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B64F34" w:rsidRDefault="00D108AC" w:rsidP="00D108AC">
      <w:pPr>
        <w:spacing w:after="120"/>
        <w:rPr>
          <w:rFonts w:ascii="Arial" w:eastAsia="Arial" w:hAnsi="Arial" w:cs="Arial"/>
          <w:b/>
          <w:sz w:val="20"/>
          <w:u w:val="single"/>
          <w:lang w:val="en-US"/>
        </w:rPr>
      </w:pPr>
      <w:r w:rsidRPr="00B64F3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B64F34" w:rsidTr="002D2DD9">
        <w:trPr>
          <w:trHeight w:val="270"/>
        </w:trPr>
        <w:tc>
          <w:tcPr>
            <w:tcW w:w="2552" w:type="dxa"/>
            <w:shd w:val="clear" w:color="auto" w:fill="auto"/>
          </w:tcPr>
          <w:p w:rsidR="00E40B37" w:rsidRPr="00B64F34" w:rsidRDefault="00E40B37" w:rsidP="00F36425">
            <w:pPr>
              <w:pStyle w:val="Standard1"/>
              <w:snapToGrid w:val="0"/>
              <w:ind w:right="-1058"/>
              <w:rPr>
                <w:rFonts w:ascii="Arial" w:hAnsi="Arial" w:cs="Arial"/>
                <w:b/>
                <w:sz w:val="20"/>
                <w:u w:val="single"/>
                <w:lang w:val="en-US"/>
              </w:rPr>
            </w:pPr>
            <w:r w:rsidRPr="00B64F34">
              <w:rPr>
                <w:rFonts w:ascii="Arial" w:hAnsi="Arial" w:cs="Arial"/>
                <w:b/>
                <w:bCs/>
                <w:sz w:val="18"/>
                <w:szCs w:val="18"/>
                <w:u w:val="single"/>
                <w:lang w:val="en-US"/>
              </w:rPr>
              <w:t xml:space="preserve">Reader </w:t>
            </w:r>
            <w:r w:rsidR="00F36425" w:rsidRPr="00B64F34">
              <w:rPr>
                <w:rFonts w:ascii="Arial" w:hAnsi="Arial" w:cs="Arial"/>
                <w:b/>
                <w:bCs/>
                <w:sz w:val="18"/>
                <w:szCs w:val="18"/>
                <w:u w:val="single"/>
                <w:lang w:val="en-US"/>
              </w:rPr>
              <w:t>e</w:t>
            </w:r>
            <w:r w:rsidRPr="00B64F34">
              <w:rPr>
                <w:rFonts w:ascii="Arial" w:hAnsi="Arial" w:cs="Arial"/>
                <w:b/>
                <w:bCs/>
                <w:sz w:val="18"/>
                <w:szCs w:val="18"/>
                <w:u w:val="single"/>
                <w:lang w:val="en-US"/>
              </w:rPr>
              <w:t>nquiries:</w:t>
            </w:r>
          </w:p>
        </w:tc>
        <w:tc>
          <w:tcPr>
            <w:tcW w:w="2551" w:type="dxa"/>
            <w:shd w:val="clear" w:color="auto" w:fill="auto"/>
          </w:tcPr>
          <w:p w:rsidR="00E40B37" w:rsidRPr="00B64F34" w:rsidRDefault="00E40B37" w:rsidP="002D2DD9">
            <w:pPr>
              <w:pStyle w:val="Standard1"/>
              <w:snapToGrid w:val="0"/>
              <w:rPr>
                <w:rFonts w:ascii="Arial" w:hAnsi="Arial" w:cs="Arial"/>
                <w:b/>
                <w:sz w:val="20"/>
                <w:u w:val="single"/>
                <w:lang w:val="en-US"/>
              </w:rPr>
            </w:pPr>
            <w:r w:rsidRPr="00B64F34">
              <w:rPr>
                <w:rFonts w:ascii="Arial" w:hAnsi="Arial" w:cs="Arial"/>
                <w:b/>
                <w:sz w:val="18"/>
                <w:szCs w:val="18"/>
                <w:u w:val="single"/>
                <w:lang w:val="en-US"/>
              </w:rPr>
              <w:t>Press contact:</w:t>
            </w:r>
          </w:p>
        </w:tc>
      </w:tr>
      <w:tr w:rsidR="00E40B37" w:rsidRPr="00B64F34" w:rsidTr="002D2DD9">
        <w:tblPrEx>
          <w:tblCellMar>
            <w:left w:w="70" w:type="dxa"/>
            <w:right w:w="70" w:type="dxa"/>
          </w:tblCellMar>
        </w:tblPrEx>
        <w:trPr>
          <w:trHeight w:val="227"/>
        </w:trPr>
        <w:tc>
          <w:tcPr>
            <w:tcW w:w="2552" w:type="dxa"/>
            <w:shd w:val="clear" w:color="auto" w:fill="auto"/>
          </w:tcPr>
          <w:p w:rsidR="00E40B37" w:rsidRPr="00B64F34" w:rsidRDefault="00E40B37" w:rsidP="002D2DD9">
            <w:pPr>
              <w:pStyle w:val="Standard1"/>
              <w:snapToGrid w:val="0"/>
              <w:spacing w:before="80"/>
              <w:ind w:right="-1058"/>
              <w:rPr>
                <w:rFonts w:ascii="Arial" w:hAnsi="Arial" w:cs="Arial"/>
                <w:b/>
                <w:sz w:val="18"/>
                <w:szCs w:val="18"/>
                <w:lang w:val="en-US"/>
              </w:rPr>
            </w:pPr>
            <w:r w:rsidRPr="00B64F34">
              <w:rPr>
                <w:rFonts w:ascii="Arial" w:hAnsi="Arial" w:cs="Arial"/>
                <w:b/>
                <w:sz w:val="18"/>
                <w:szCs w:val="18"/>
                <w:lang w:val="en-US"/>
              </w:rPr>
              <w:t>congatec AG</w:t>
            </w:r>
          </w:p>
        </w:tc>
        <w:tc>
          <w:tcPr>
            <w:tcW w:w="2551" w:type="dxa"/>
            <w:shd w:val="clear" w:color="auto" w:fill="auto"/>
          </w:tcPr>
          <w:p w:rsidR="00E40B37" w:rsidRPr="00B64F34" w:rsidRDefault="00E40B37" w:rsidP="002D2DD9">
            <w:pPr>
              <w:pStyle w:val="Standard1"/>
              <w:snapToGrid w:val="0"/>
              <w:spacing w:before="80"/>
              <w:rPr>
                <w:rFonts w:ascii="Arial" w:hAnsi="Arial" w:cs="Arial"/>
                <w:b/>
                <w:sz w:val="18"/>
                <w:szCs w:val="18"/>
                <w:lang w:val="en-US"/>
              </w:rPr>
            </w:pPr>
            <w:r w:rsidRPr="00B64F34">
              <w:rPr>
                <w:rFonts w:ascii="Arial" w:hAnsi="Arial" w:cs="Arial"/>
                <w:b/>
                <w:sz w:val="18"/>
                <w:szCs w:val="18"/>
                <w:lang w:val="en-US"/>
              </w:rPr>
              <w:t xml:space="preserve">SAMS Network </w:t>
            </w:r>
          </w:p>
        </w:tc>
      </w:tr>
      <w:tr w:rsidR="00E40B37" w:rsidRPr="00B64F34" w:rsidTr="002D2DD9">
        <w:tblPrEx>
          <w:tblCellMar>
            <w:left w:w="70" w:type="dxa"/>
            <w:right w:w="70" w:type="dxa"/>
          </w:tblCellMar>
        </w:tblPrEx>
        <w:trPr>
          <w:trHeight w:val="101"/>
        </w:trPr>
        <w:tc>
          <w:tcPr>
            <w:tcW w:w="2552" w:type="dxa"/>
            <w:shd w:val="clear" w:color="auto" w:fill="auto"/>
          </w:tcPr>
          <w:p w:rsidR="00E40B37" w:rsidRPr="00B64F34" w:rsidRDefault="00E40B37" w:rsidP="002D2DD9">
            <w:pPr>
              <w:pStyle w:val="Standard1"/>
              <w:snapToGrid w:val="0"/>
              <w:spacing w:before="20"/>
              <w:rPr>
                <w:rFonts w:ascii="Arial" w:hAnsi="Arial" w:cs="Arial"/>
                <w:sz w:val="18"/>
                <w:szCs w:val="18"/>
                <w:lang w:val="en-US"/>
              </w:rPr>
            </w:pPr>
            <w:r w:rsidRPr="00B64F34">
              <w:rPr>
                <w:rFonts w:ascii="Arial" w:hAnsi="Arial" w:cs="Arial"/>
                <w:sz w:val="18"/>
                <w:szCs w:val="18"/>
                <w:lang w:val="en-US"/>
              </w:rPr>
              <w:t>Christian Eder</w:t>
            </w:r>
          </w:p>
        </w:tc>
        <w:tc>
          <w:tcPr>
            <w:tcW w:w="2551" w:type="dxa"/>
            <w:shd w:val="clear" w:color="auto" w:fill="auto"/>
          </w:tcPr>
          <w:p w:rsidR="00E40B37" w:rsidRPr="00B64F34" w:rsidRDefault="00E40B37" w:rsidP="002D2DD9">
            <w:pPr>
              <w:pStyle w:val="Standard1"/>
              <w:snapToGrid w:val="0"/>
              <w:spacing w:before="20"/>
              <w:rPr>
                <w:rFonts w:ascii="Arial" w:hAnsi="Arial" w:cs="Arial"/>
                <w:sz w:val="18"/>
                <w:szCs w:val="18"/>
                <w:lang w:val="en-US"/>
              </w:rPr>
            </w:pPr>
            <w:r w:rsidRPr="00B64F34">
              <w:rPr>
                <w:rFonts w:ascii="Arial" w:hAnsi="Arial" w:cs="Arial"/>
                <w:sz w:val="18"/>
                <w:szCs w:val="18"/>
                <w:lang w:val="en-US"/>
              </w:rPr>
              <w:t>Michael Hennen</w:t>
            </w:r>
          </w:p>
        </w:tc>
      </w:tr>
      <w:tr w:rsidR="00E40B37" w:rsidRPr="00B64F34" w:rsidTr="002D2DD9">
        <w:tblPrEx>
          <w:tblCellMar>
            <w:left w:w="70" w:type="dxa"/>
            <w:right w:w="70" w:type="dxa"/>
          </w:tblCellMar>
        </w:tblPrEx>
        <w:trPr>
          <w:trHeight w:val="227"/>
        </w:trPr>
        <w:tc>
          <w:tcPr>
            <w:tcW w:w="2552" w:type="dxa"/>
            <w:shd w:val="clear" w:color="auto" w:fill="auto"/>
          </w:tcPr>
          <w:p w:rsidR="00E40B37" w:rsidRPr="00B64F34" w:rsidRDefault="00E40B37" w:rsidP="002D2DD9">
            <w:pPr>
              <w:pStyle w:val="Standard1"/>
              <w:snapToGrid w:val="0"/>
              <w:spacing w:before="20"/>
              <w:rPr>
                <w:rFonts w:ascii="Arial" w:hAnsi="Arial" w:cs="Arial"/>
                <w:sz w:val="18"/>
                <w:szCs w:val="18"/>
                <w:lang w:val="en-US"/>
              </w:rPr>
            </w:pPr>
            <w:r w:rsidRPr="00B64F34">
              <w:rPr>
                <w:rFonts w:ascii="Arial" w:hAnsi="Arial" w:cs="Arial"/>
                <w:sz w:val="18"/>
                <w:szCs w:val="18"/>
                <w:lang w:val="en-US"/>
              </w:rPr>
              <w:t>Phone: +49-991-2700-0</w:t>
            </w:r>
          </w:p>
        </w:tc>
        <w:tc>
          <w:tcPr>
            <w:tcW w:w="2551" w:type="dxa"/>
            <w:shd w:val="clear" w:color="auto" w:fill="auto"/>
          </w:tcPr>
          <w:p w:rsidR="00E40B37" w:rsidRPr="00B64F34" w:rsidRDefault="00E40B37" w:rsidP="002D2DD9">
            <w:pPr>
              <w:pStyle w:val="Standard1"/>
              <w:snapToGrid w:val="0"/>
              <w:spacing w:before="20"/>
              <w:rPr>
                <w:rFonts w:ascii="Arial" w:hAnsi="Arial" w:cs="Arial"/>
                <w:sz w:val="18"/>
                <w:szCs w:val="18"/>
                <w:lang w:val="en-US"/>
              </w:rPr>
            </w:pPr>
            <w:r w:rsidRPr="00B64F34">
              <w:rPr>
                <w:rFonts w:ascii="Arial" w:hAnsi="Arial" w:cs="Arial"/>
                <w:sz w:val="18"/>
                <w:szCs w:val="18"/>
                <w:lang w:val="en-US"/>
              </w:rPr>
              <w:t>Phone: +49-2405-4526720</w:t>
            </w:r>
          </w:p>
        </w:tc>
      </w:tr>
      <w:tr w:rsidR="00E40B37" w:rsidRPr="00B64F34" w:rsidTr="002D2DD9">
        <w:tblPrEx>
          <w:tblCellMar>
            <w:left w:w="70" w:type="dxa"/>
            <w:right w:w="70" w:type="dxa"/>
          </w:tblCellMar>
        </w:tblPrEx>
        <w:trPr>
          <w:trHeight w:val="273"/>
        </w:trPr>
        <w:tc>
          <w:tcPr>
            <w:tcW w:w="2552" w:type="dxa"/>
            <w:shd w:val="clear" w:color="auto" w:fill="auto"/>
          </w:tcPr>
          <w:p w:rsidR="00E40B37" w:rsidRPr="00B64F34" w:rsidRDefault="00AC6150" w:rsidP="008C7D2A">
            <w:pPr>
              <w:pStyle w:val="Standard1"/>
              <w:snapToGrid w:val="0"/>
              <w:spacing w:before="20"/>
              <w:rPr>
                <w:rFonts w:ascii="Arial" w:hAnsi="Arial" w:cs="Arial"/>
                <w:sz w:val="18"/>
                <w:szCs w:val="18"/>
              </w:rPr>
            </w:pPr>
            <w:hyperlink r:id="rId5" w:history="1">
              <w:r w:rsidR="00E40B37" w:rsidRPr="00B64F34">
                <w:rPr>
                  <w:rStyle w:val="Hyperlink"/>
                  <w:rFonts w:ascii="Arial" w:hAnsi="Arial" w:cs="Arial"/>
                  <w:sz w:val="18"/>
                  <w:szCs w:val="18"/>
                </w:rPr>
                <w:t>info@congatec.com</w:t>
              </w:r>
            </w:hyperlink>
          </w:p>
          <w:p w:rsidR="00E40B37" w:rsidRPr="00B64F34" w:rsidRDefault="00AC6150" w:rsidP="002D2DD9">
            <w:pPr>
              <w:pStyle w:val="Standard1"/>
              <w:snapToGrid w:val="0"/>
              <w:spacing w:before="20"/>
              <w:rPr>
                <w:rFonts w:ascii="Arial" w:hAnsi="Arial" w:cs="Arial"/>
                <w:sz w:val="18"/>
                <w:szCs w:val="18"/>
              </w:rPr>
            </w:pPr>
            <w:hyperlink r:id="rId6" w:history="1">
              <w:r w:rsidR="00E40B37" w:rsidRPr="00B64F34">
                <w:rPr>
                  <w:rStyle w:val="Hyperlink"/>
                  <w:rFonts w:ascii="Arial" w:hAnsi="Arial" w:cs="Arial"/>
                  <w:sz w:val="18"/>
                  <w:szCs w:val="18"/>
                </w:rPr>
                <w:t>www.congatec.com</w:t>
              </w:r>
            </w:hyperlink>
          </w:p>
        </w:tc>
        <w:tc>
          <w:tcPr>
            <w:tcW w:w="2551" w:type="dxa"/>
            <w:shd w:val="clear" w:color="auto" w:fill="auto"/>
          </w:tcPr>
          <w:p w:rsidR="00E40B37" w:rsidRPr="00B64F34" w:rsidRDefault="00AC6150" w:rsidP="008C7D2A">
            <w:pPr>
              <w:pStyle w:val="Standard1"/>
              <w:snapToGrid w:val="0"/>
              <w:spacing w:before="20"/>
              <w:rPr>
                <w:rFonts w:ascii="Arial" w:hAnsi="Arial" w:cs="Arial"/>
                <w:sz w:val="18"/>
                <w:szCs w:val="18"/>
              </w:rPr>
            </w:pPr>
            <w:hyperlink r:id="rId7" w:history="1">
              <w:r w:rsidR="00E40B37" w:rsidRPr="00B64F34">
                <w:rPr>
                  <w:rStyle w:val="Hyperlink"/>
                  <w:rFonts w:ascii="Arial" w:hAnsi="Arial" w:cs="Arial"/>
                  <w:sz w:val="18"/>
                  <w:szCs w:val="18"/>
                </w:rPr>
                <w:t>info@sams-network.com</w:t>
              </w:r>
            </w:hyperlink>
          </w:p>
          <w:p w:rsidR="00E40B37" w:rsidRPr="00B64F34" w:rsidRDefault="00AC6150" w:rsidP="002D2DD9">
            <w:pPr>
              <w:pStyle w:val="Standard1"/>
              <w:snapToGrid w:val="0"/>
              <w:spacing w:before="20"/>
              <w:rPr>
                <w:rFonts w:ascii="Arial" w:hAnsi="Arial" w:cs="Arial"/>
                <w:sz w:val="18"/>
                <w:szCs w:val="18"/>
              </w:rPr>
            </w:pPr>
            <w:hyperlink r:id="rId8" w:history="1">
              <w:r w:rsidR="00E40B37" w:rsidRPr="00B64F34">
                <w:rPr>
                  <w:rStyle w:val="Hyperlink"/>
                  <w:rFonts w:ascii="Arial" w:hAnsi="Arial" w:cs="Arial"/>
                  <w:sz w:val="18"/>
                  <w:szCs w:val="18"/>
                </w:rPr>
                <w:t>www.sams-network.com</w:t>
              </w:r>
            </w:hyperlink>
          </w:p>
        </w:tc>
      </w:tr>
    </w:tbl>
    <w:p w:rsidR="00D108AC" w:rsidRPr="00B64F34" w:rsidRDefault="00D108AC" w:rsidP="00D108AC">
      <w:pPr>
        <w:rPr>
          <w:rFonts w:ascii="Arial" w:hAnsi="Arial" w:cs="Arial"/>
          <w:i/>
          <w:iCs/>
          <w:color w:val="000000"/>
          <w:sz w:val="16"/>
          <w:szCs w:val="16"/>
        </w:rPr>
      </w:pPr>
    </w:p>
    <w:p w:rsidR="00D108AC" w:rsidRPr="00B64F34" w:rsidRDefault="00D108AC" w:rsidP="00D108AC">
      <w:pPr>
        <w:rPr>
          <w:rFonts w:ascii="Arial" w:hAnsi="Arial" w:cs="Arial"/>
          <w:i/>
          <w:iCs/>
          <w:color w:val="000000"/>
          <w:sz w:val="16"/>
          <w:szCs w:val="16"/>
        </w:rPr>
      </w:pPr>
    </w:p>
    <w:p w:rsidR="00D108AC" w:rsidRPr="00B64F34" w:rsidRDefault="00D108AC" w:rsidP="00D108AC">
      <w:pPr>
        <w:rPr>
          <w:rFonts w:ascii="Arial" w:hAnsi="Arial" w:cs="Arial"/>
          <w:i/>
          <w:iCs/>
          <w:color w:val="000000"/>
          <w:sz w:val="16"/>
          <w:szCs w:val="16"/>
        </w:rPr>
      </w:pPr>
    </w:p>
    <w:p w:rsidR="00D108AC" w:rsidRPr="00B64F34" w:rsidRDefault="00810CB4" w:rsidP="00D108AC">
      <w:pPr>
        <w:rPr>
          <w:rFonts w:ascii="Arial" w:hAnsi="Arial" w:cs="Arial"/>
          <w:i/>
          <w:iCs/>
          <w:color w:val="000000"/>
          <w:sz w:val="16"/>
          <w:szCs w:val="16"/>
        </w:rPr>
      </w:pPr>
      <w:r w:rsidRPr="00B64F34">
        <w:rPr>
          <w:rFonts w:ascii="Arial" w:hAnsi="Arial" w:cs="Arial"/>
          <w:i/>
          <w:iCs/>
          <w:noProof/>
          <w:color w:val="000000"/>
          <w:sz w:val="16"/>
          <w:szCs w:val="16"/>
          <w:lang w:eastAsia="de-DE"/>
        </w:rPr>
        <w:drawing>
          <wp:inline distT="0" distB="0" distL="0" distR="0">
            <wp:extent cx="1440000" cy="971725"/>
            <wp:effectExtent l="19050" t="0" r="7800" b="0"/>
            <wp:docPr id="1" name="Bild 1" descr="Z:\congatec\01-PR\COPR1702-congatec-TC175-7th-gen-Intel-Core-Support\conga-TC175-P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702-congatec-TC175-7th-gen-Intel-Core-Support\conga-TC175-PR-image.jpg"/>
                    <pic:cNvPicPr>
                      <a:picLocks noChangeAspect="1" noChangeArrowheads="1"/>
                    </pic:cNvPicPr>
                  </pic:nvPicPr>
                  <pic:blipFill>
                    <a:blip r:embed="rId9" cstate="print"/>
                    <a:srcRect/>
                    <a:stretch>
                      <a:fillRect/>
                    </a:stretch>
                  </pic:blipFill>
                  <pic:spPr bwMode="auto">
                    <a:xfrm>
                      <a:off x="0" y="0"/>
                      <a:ext cx="1440000" cy="971725"/>
                    </a:xfrm>
                    <a:prstGeom prst="rect">
                      <a:avLst/>
                    </a:prstGeom>
                    <a:noFill/>
                    <a:ln w="9525">
                      <a:noFill/>
                      <a:miter lim="800000"/>
                      <a:headEnd/>
                      <a:tailEnd/>
                    </a:ln>
                  </pic:spPr>
                </pic:pic>
              </a:graphicData>
            </a:graphic>
          </wp:inline>
        </w:drawing>
      </w:r>
    </w:p>
    <w:p w:rsidR="00EC47A8" w:rsidRPr="00B64F34" w:rsidRDefault="000E317F" w:rsidP="00EC47A8">
      <w:pPr>
        <w:spacing w:after="120"/>
        <w:rPr>
          <w:rFonts w:ascii="Arial" w:hAnsi="Arial" w:cs="Arial"/>
          <w:i/>
          <w:noProof/>
          <w:sz w:val="16"/>
          <w:szCs w:val="16"/>
          <w:lang w:val="en-US" w:eastAsia="de-DE"/>
        </w:rPr>
      </w:pPr>
      <w:r w:rsidRPr="00B64F34">
        <w:rPr>
          <w:rFonts w:ascii="Arial" w:hAnsi="Arial" w:cs="Arial"/>
          <w:i/>
          <w:noProof/>
          <w:sz w:val="16"/>
          <w:szCs w:val="16"/>
          <w:lang w:val="en-US" w:eastAsia="de-DE"/>
        </w:rPr>
        <w:t xml:space="preserve">congatec </w:t>
      </w:r>
      <w:r w:rsidR="00B64F34">
        <w:rPr>
          <w:rFonts w:ascii="Arial" w:hAnsi="Arial" w:cs="Arial"/>
          <w:i/>
          <w:noProof/>
          <w:sz w:val="16"/>
          <w:szCs w:val="16"/>
          <w:lang w:val="en-US" w:eastAsia="de-DE"/>
        </w:rPr>
        <w:t xml:space="preserve">COM Express </w:t>
      </w:r>
      <w:r w:rsidR="00B41F54" w:rsidRPr="00B64F34">
        <w:rPr>
          <w:rFonts w:ascii="Arial" w:hAnsi="Arial" w:cs="Arial"/>
          <w:i/>
          <w:noProof/>
          <w:sz w:val="16"/>
          <w:szCs w:val="16"/>
          <w:lang w:val="en-US" w:eastAsia="de-DE"/>
        </w:rPr>
        <w:t xml:space="preserve">Compact </w:t>
      </w:r>
      <w:r w:rsidRPr="00B64F34">
        <w:rPr>
          <w:rFonts w:ascii="Arial" w:hAnsi="Arial" w:cs="Arial"/>
          <w:i/>
          <w:noProof/>
          <w:sz w:val="16"/>
          <w:szCs w:val="16"/>
          <w:lang w:val="en-US" w:eastAsia="de-DE"/>
        </w:rPr>
        <w:t xml:space="preserve">module </w:t>
      </w:r>
      <w:r w:rsidR="00B41F54" w:rsidRPr="00B64F34">
        <w:rPr>
          <w:rFonts w:ascii="Arial" w:hAnsi="Arial" w:cs="Arial"/>
          <w:i/>
          <w:noProof/>
          <w:sz w:val="16"/>
          <w:szCs w:val="16"/>
          <w:lang w:val="en-US" w:eastAsia="de-DE"/>
        </w:rPr>
        <w:t xml:space="preserve">conga-TC175 </w:t>
      </w:r>
      <w:r w:rsidRPr="00B64F34">
        <w:rPr>
          <w:rFonts w:ascii="Arial" w:hAnsi="Arial" w:cs="Arial"/>
          <w:i/>
          <w:noProof/>
          <w:sz w:val="16"/>
          <w:szCs w:val="16"/>
          <w:lang w:val="en-US" w:eastAsia="de-DE"/>
        </w:rPr>
        <w:t>with Gen</w:t>
      </w:r>
      <w:r w:rsidR="00566B13" w:rsidRPr="00B64F34">
        <w:rPr>
          <w:rFonts w:ascii="Arial" w:hAnsi="Arial" w:cs="Arial"/>
          <w:i/>
          <w:noProof/>
          <w:sz w:val="16"/>
          <w:szCs w:val="16"/>
          <w:lang w:val="en-US" w:eastAsia="de-DE"/>
        </w:rPr>
        <w:t xml:space="preserve"> </w:t>
      </w:r>
      <w:r w:rsidRPr="00B64F34">
        <w:rPr>
          <w:rFonts w:ascii="Arial" w:hAnsi="Arial" w:cs="Arial"/>
          <w:i/>
          <w:noProof/>
          <w:sz w:val="16"/>
          <w:szCs w:val="16"/>
          <w:lang w:val="en-US" w:eastAsia="de-DE"/>
        </w:rPr>
        <w:t>7 Intel</w:t>
      </w:r>
      <w:r w:rsidRPr="00B64F34">
        <w:rPr>
          <w:rFonts w:ascii="Arial" w:hAnsi="Arial" w:cs="Arial"/>
          <w:i/>
          <w:noProof/>
          <w:sz w:val="16"/>
          <w:szCs w:val="16"/>
          <w:vertAlign w:val="superscript"/>
          <w:lang w:val="en-US" w:eastAsia="de-DE"/>
        </w:rPr>
        <w:t>®</w:t>
      </w:r>
      <w:r w:rsidRPr="00B64F34">
        <w:rPr>
          <w:rFonts w:ascii="Arial" w:hAnsi="Arial" w:cs="Arial"/>
          <w:i/>
          <w:noProof/>
          <w:sz w:val="16"/>
          <w:szCs w:val="16"/>
          <w:lang w:val="en-US" w:eastAsia="de-DE"/>
        </w:rPr>
        <w:t xml:space="preserve"> Core™ </w:t>
      </w:r>
      <w:r w:rsidR="003B6BD9" w:rsidRPr="00B64F34">
        <w:rPr>
          <w:rFonts w:ascii="Arial" w:hAnsi="Arial" w:cs="Arial"/>
          <w:i/>
          <w:noProof/>
          <w:sz w:val="16"/>
          <w:szCs w:val="16"/>
          <w:lang w:val="en-US" w:eastAsia="de-DE"/>
        </w:rPr>
        <w:t>SoC</w:t>
      </w:r>
      <w:r w:rsidR="00F8430A" w:rsidRPr="00B64F34">
        <w:rPr>
          <w:rFonts w:ascii="Arial" w:hAnsi="Arial" w:cs="Arial"/>
          <w:i/>
          <w:noProof/>
          <w:sz w:val="16"/>
          <w:szCs w:val="16"/>
          <w:lang w:val="en-US" w:eastAsia="de-DE"/>
        </w:rPr>
        <w:t xml:space="preserve"> </w:t>
      </w:r>
      <w:r w:rsidRPr="00B64F34">
        <w:rPr>
          <w:rFonts w:ascii="Arial" w:hAnsi="Arial" w:cs="Arial"/>
          <w:i/>
          <w:noProof/>
          <w:sz w:val="16"/>
          <w:szCs w:val="16"/>
          <w:lang w:val="en-US" w:eastAsia="de-DE"/>
        </w:rPr>
        <w:t xml:space="preserve">processor </w:t>
      </w:r>
    </w:p>
    <w:p w:rsidR="00EC47A8" w:rsidRPr="00B64F34" w:rsidRDefault="00EC47A8" w:rsidP="00EC47A8">
      <w:pPr>
        <w:spacing w:after="120"/>
        <w:rPr>
          <w:rFonts w:ascii="Arial" w:hAnsi="Arial" w:cs="Arial"/>
          <w:i/>
          <w:noProof/>
          <w:sz w:val="16"/>
          <w:szCs w:val="16"/>
          <w:lang w:val="en-US" w:eastAsia="de-DE"/>
        </w:rPr>
      </w:pPr>
      <w:r w:rsidRPr="00B64F34">
        <w:rPr>
          <w:rFonts w:ascii="Arial" w:hAnsi="Arial" w:cs="Arial"/>
          <w:i/>
          <w:noProof/>
          <w:sz w:val="16"/>
          <w:szCs w:val="16"/>
          <w:lang w:val="en-US" w:eastAsia="de-DE"/>
        </w:rPr>
        <w:t>Text and photograph available</w:t>
      </w:r>
      <w:r w:rsidR="004B1424" w:rsidRPr="00B64F34">
        <w:rPr>
          <w:rFonts w:ascii="Arial" w:hAnsi="Arial" w:cs="Arial"/>
          <w:i/>
          <w:noProof/>
          <w:sz w:val="16"/>
          <w:szCs w:val="16"/>
          <w:lang w:val="en-US" w:eastAsia="de-DE"/>
        </w:rPr>
        <w:t xml:space="preserve"> at</w:t>
      </w:r>
      <w:r w:rsidRPr="00B64F34">
        <w:rPr>
          <w:rFonts w:ascii="Arial" w:hAnsi="Arial" w:cs="Arial"/>
          <w:i/>
          <w:noProof/>
          <w:sz w:val="16"/>
          <w:szCs w:val="16"/>
          <w:lang w:val="en-US" w:eastAsia="de-DE"/>
        </w:rPr>
        <w:t xml:space="preserve">: </w:t>
      </w:r>
      <w:hyperlink r:id="rId10" w:history="1">
        <w:r w:rsidRPr="00B64F34">
          <w:rPr>
            <w:rFonts w:ascii="Arial" w:hAnsi="Arial" w:cs="Arial"/>
            <w:i/>
            <w:noProof/>
            <w:color w:val="0000FF"/>
            <w:sz w:val="16"/>
            <w:szCs w:val="16"/>
            <w:lang w:val="en-US" w:eastAsia="de-DE"/>
          </w:rPr>
          <w:t>http://www.congatec.com/press</w:t>
        </w:r>
      </w:hyperlink>
      <w:r w:rsidRPr="00B64F34">
        <w:rPr>
          <w:rFonts w:ascii="Arial" w:hAnsi="Arial" w:cs="Arial"/>
          <w:i/>
          <w:noProof/>
          <w:sz w:val="16"/>
          <w:szCs w:val="16"/>
          <w:lang w:val="en-US" w:eastAsia="de-DE"/>
        </w:rPr>
        <w:br/>
      </w:r>
    </w:p>
    <w:p w:rsidR="00EC47A8" w:rsidRPr="00B64F34" w:rsidRDefault="00EC47A8" w:rsidP="00EC47A8">
      <w:pPr>
        <w:spacing w:after="120"/>
        <w:rPr>
          <w:rFonts w:ascii="Arial" w:hAnsi="Arial" w:cs="Arial"/>
          <w:b/>
          <w:u w:val="single"/>
          <w:lang w:val="en-US"/>
        </w:rPr>
      </w:pPr>
    </w:p>
    <w:p w:rsidR="00151829" w:rsidRPr="00B64F34" w:rsidRDefault="00151829" w:rsidP="00151829">
      <w:pPr>
        <w:rPr>
          <w:rFonts w:ascii="Arial" w:hAnsi="Arial" w:cs="Arial"/>
          <w:b/>
          <w:u w:val="single"/>
          <w:lang w:val="en-US"/>
        </w:rPr>
      </w:pPr>
      <w:r w:rsidRPr="00B64F34">
        <w:rPr>
          <w:rFonts w:ascii="Arial" w:hAnsi="Arial" w:cs="Arial"/>
          <w:b/>
          <w:u w:val="single"/>
          <w:lang w:val="en-US"/>
        </w:rPr>
        <w:t>New Product Introduction</w:t>
      </w:r>
    </w:p>
    <w:p w:rsidR="00D108AC" w:rsidRPr="00B64F34" w:rsidRDefault="00D108AC" w:rsidP="007D5195">
      <w:pPr>
        <w:jc w:val="right"/>
        <w:rPr>
          <w:rFonts w:ascii="Arial" w:hAnsi="Arial" w:cs="Arial"/>
          <w:kern w:val="2"/>
          <w:sz w:val="22"/>
          <w:szCs w:val="22"/>
          <w:lang w:val="en-US"/>
        </w:rPr>
      </w:pPr>
    </w:p>
    <w:p w:rsidR="00BC70BA" w:rsidRPr="00B64F34" w:rsidRDefault="002A04C1" w:rsidP="00BF5BC7">
      <w:pPr>
        <w:jc w:val="center"/>
        <w:rPr>
          <w:rFonts w:ascii="Arial" w:hAnsi="Arial" w:cs="Arial"/>
          <w:b/>
          <w:bCs/>
          <w:lang w:val="en-US"/>
        </w:rPr>
      </w:pPr>
      <w:r w:rsidRPr="00B64F34">
        <w:rPr>
          <w:rFonts w:ascii="Arial" w:hAnsi="Arial" w:cs="Arial"/>
          <w:b/>
          <w:bCs/>
          <w:lang w:val="en-US"/>
        </w:rPr>
        <w:t xml:space="preserve">congatec presents new </w:t>
      </w:r>
      <w:r w:rsidR="00B64F34">
        <w:rPr>
          <w:rFonts w:ascii="Arial" w:hAnsi="Arial" w:cs="Arial"/>
          <w:b/>
          <w:bCs/>
          <w:lang w:val="en-US"/>
        </w:rPr>
        <w:t xml:space="preserve">COM Express </w:t>
      </w:r>
      <w:r w:rsidRPr="00B64F34">
        <w:rPr>
          <w:rFonts w:ascii="Arial" w:hAnsi="Arial" w:cs="Arial"/>
          <w:b/>
          <w:bCs/>
          <w:lang w:val="en-US"/>
        </w:rPr>
        <w:t xml:space="preserve">modules with </w:t>
      </w:r>
      <w:r w:rsidR="005E0BC2">
        <w:rPr>
          <w:rFonts w:ascii="Arial" w:hAnsi="Arial" w:cs="Arial"/>
          <w:b/>
          <w:bCs/>
          <w:lang w:val="en-US"/>
        </w:rPr>
        <w:br/>
      </w:r>
      <w:r w:rsidRPr="00B64F34">
        <w:rPr>
          <w:rFonts w:ascii="Arial" w:hAnsi="Arial" w:cs="Arial"/>
          <w:b/>
          <w:bCs/>
          <w:lang w:val="en-US"/>
        </w:rPr>
        <w:t>Gen 7 Intel</w:t>
      </w:r>
      <w:r w:rsidRPr="00B64F34">
        <w:rPr>
          <w:rFonts w:ascii="Arial" w:hAnsi="Arial" w:cs="Arial"/>
          <w:b/>
          <w:bCs/>
          <w:vertAlign w:val="superscript"/>
          <w:lang w:val="en-US"/>
        </w:rPr>
        <w:t>®</w:t>
      </w:r>
      <w:r w:rsidRPr="00B64F34">
        <w:rPr>
          <w:rFonts w:ascii="Arial" w:hAnsi="Arial" w:cs="Arial"/>
          <w:b/>
          <w:bCs/>
          <w:lang w:val="en-US"/>
        </w:rPr>
        <w:t xml:space="preserve"> Core™ processors (codename </w:t>
      </w:r>
      <w:proofErr w:type="spellStart"/>
      <w:r w:rsidRPr="00B64F34">
        <w:rPr>
          <w:rFonts w:ascii="Arial" w:hAnsi="Arial" w:cs="Arial"/>
          <w:b/>
          <w:bCs/>
          <w:lang w:val="en-US"/>
        </w:rPr>
        <w:t>Kaby</w:t>
      </w:r>
      <w:proofErr w:type="spellEnd"/>
      <w:r w:rsidRPr="00B64F34">
        <w:rPr>
          <w:rFonts w:ascii="Arial" w:hAnsi="Arial" w:cs="Arial"/>
          <w:b/>
          <w:bCs/>
          <w:lang w:val="en-US"/>
        </w:rPr>
        <w:t xml:space="preserve"> Lake)</w:t>
      </w:r>
    </w:p>
    <w:p w:rsidR="007D5195" w:rsidRPr="00B64F34" w:rsidRDefault="007D5195" w:rsidP="007D5195">
      <w:pPr>
        <w:pStyle w:val="Standard1"/>
        <w:jc w:val="center"/>
        <w:rPr>
          <w:rFonts w:ascii="Arial" w:hAnsi="Arial" w:cs="Arial"/>
          <w:b/>
          <w:bCs/>
          <w:lang w:val="en-US"/>
        </w:rPr>
      </w:pPr>
    </w:p>
    <w:p w:rsidR="002A04C1" w:rsidRPr="00B64F34" w:rsidRDefault="002A04C1" w:rsidP="002A04C1">
      <w:pPr>
        <w:jc w:val="center"/>
        <w:rPr>
          <w:rFonts w:ascii="Arial" w:hAnsi="Arial" w:cs="Arial"/>
          <w:b/>
          <w:bCs/>
          <w:sz w:val="28"/>
          <w:szCs w:val="28"/>
          <w:lang w:val="en-US"/>
        </w:rPr>
      </w:pPr>
      <w:proofErr w:type="gramStart"/>
      <w:r w:rsidRPr="00B64F34">
        <w:rPr>
          <w:rFonts w:ascii="Arial" w:hAnsi="Arial" w:cs="Arial"/>
          <w:b/>
          <w:bCs/>
          <w:sz w:val="28"/>
          <w:szCs w:val="28"/>
          <w:lang w:val="en-US"/>
        </w:rPr>
        <w:t>congatec's</w:t>
      </w:r>
      <w:proofErr w:type="gramEnd"/>
      <w:r w:rsidRPr="00B64F34">
        <w:rPr>
          <w:rFonts w:ascii="Arial" w:hAnsi="Arial" w:cs="Arial"/>
          <w:b/>
          <w:bCs/>
          <w:sz w:val="28"/>
          <w:szCs w:val="28"/>
          <w:lang w:val="en-US"/>
        </w:rPr>
        <w:t xml:space="preserve"> new modules are simply better</w:t>
      </w:r>
    </w:p>
    <w:p w:rsidR="003C5916" w:rsidRPr="00B64F34" w:rsidRDefault="003C5916" w:rsidP="007D5195">
      <w:pPr>
        <w:jc w:val="center"/>
        <w:rPr>
          <w:rFonts w:ascii="Arial" w:hAnsi="Arial" w:cs="Arial"/>
          <w:b/>
          <w:sz w:val="22"/>
          <w:szCs w:val="22"/>
          <w:lang w:val="en-US"/>
        </w:rPr>
      </w:pPr>
    </w:p>
    <w:p w:rsidR="007D7688" w:rsidRPr="00B64F34" w:rsidRDefault="003C5916" w:rsidP="007D7688">
      <w:pPr>
        <w:spacing w:line="360" w:lineRule="auto"/>
        <w:rPr>
          <w:rFonts w:ascii="Arial" w:hAnsi="Arial" w:cs="Arial"/>
          <w:sz w:val="22"/>
          <w:szCs w:val="22"/>
          <w:lang w:val="en-US"/>
        </w:rPr>
      </w:pPr>
      <w:r w:rsidRPr="00B64F34">
        <w:rPr>
          <w:rStyle w:val="Kommentarzeichen1"/>
          <w:rFonts w:ascii="Arial" w:hAnsi="Arial" w:cs="Arial"/>
          <w:b/>
          <w:sz w:val="22"/>
          <w:szCs w:val="22"/>
          <w:lang w:val="en-US"/>
        </w:rPr>
        <w:t xml:space="preserve">Deggendorf, </w:t>
      </w:r>
      <w:r w:rsidRPr="00B64F34">
        <w:rPr>
          <w:rStyle w:val="Kommentarzeichen1"/>
          <w:rFonts w:ascii="Arial" w:hAnsi="Arial" w:cs="Arial"/>
          <w:b/>
          <w:bCs/>
          <w:sz w:val="22"/>
          <w:szCs w:val="22"/>
          <w:lang w:val="en-US"/>
        </w:rPr>
        <w:t>Germany</w:t>
      </w:r>
      <w:r w:rsidRPr="00B64F34">
        <w:rPr>
          <w:rStyle w:val="Kommentarzeichen1"/>
          <w:rFonts w:ascii="Arial" w:hAnsi="Arial" w:cs="Arial"/>
          <w:b/>
          <w:sz w:val="22"/>
          <w:szCs w:val="22"/>
          <w:lang w:val="en-US"/>
        </w:rPr>
        <w:t xml:space="preserve">, </w:t>
      </w:r>
      <w:r w:rsidR="008B5660" w:rsidRPr="00B64F34">
        <w:rPr>
          <w:rStyle w:val="Kommentarzeichen1"/>
          <w:rFonts w:ascii="Arial" w:hAnsi="Arial" w:cs="Arial"/>
          <w:b/>
          <w:sz w:val="22"/>
          <w:szCs w:val="22"/>
          <w:lang w:val="en-US"/>
        </w:rPr>
        <w:t xml:space="preserve">January </w:t>
      </w:r>
      <w:r w:rsidR="000E317F" w:rsidRPr="00B64F34">
        <w:rPr>
          <w:rStyle w:val="Kommentarzeichen1"/>
          <w:rFonts w:ascii="Arial" w:hAnsi="Arial" w:cs="Arial"/>
          <w:b/>
          <w:sz w:val="22"/>
          <w:szCs w:val="22"/>
          <w:lang w:val="en-US"/>
        </w:rPr>
        <w:t>3</w:t>
      </w:r>
      <w:r w:rsidR="00735068" w:rsidRPr="00B64F34">
        <w:rPr>
          <w:rFonts w:ascii="Arial" w:hAnsi="Arial" w:cs="Arial"/>
          <w:b/>
          <w:color w:val="000000"/>
          <w:sz w:val="22"/>
          <w:szCs w:val="22"/>
          <w:lang w:val="en-US"/>
        </w:rPr>
        <w:t xml:space="preserve">, </w:t>
      </w:r>
      <w:r w:rsidRPr="00B64F34">
        <w:rPr>
          <w:rFonts w:ascii="Arial" w:hAnsi="Arial" w:cs="Arial"/>
          <w:b/>
          <w:color w:val="000000"/>
          <w:sz w:val="22"/>
          <w:szCs w:val="22"/>
          <w:lang w:val="en-US"/>
        </w:rPr>
        <w:t>201</w:t>
      </w:r>
      <w:r w:rsidR="008B5660" w:rsidRPr="00B64F34">
        <w:rPr>
          <w:rFonts w:ascii="Arial" w:hAnsi="Arial" w:cs="Arial"/>
          <w:b/>
          <w:color w:val="000000"/>
          <w:sz w:val="22"/>
          <w:szCs w:val="22"/>
          <w:lang w:val="en-US"/>
        </w:rPr>
        <w:t>7</w:t>
      </w:r>
      <w:r w:rsidRPr="00B64F34">
        <w:rPr>
          <w:rFonts w:ascii="Arial" w:hAnsi="Arial" w:cs="Arial"/>
          <w:b/>
          <w:color w:val="000000"/>
          <w:sz w:val="22"/>
          <w:szCs w:val="22"/>
          <w:lang w:val="en-US"/>
        </w:rPr>
        <w:t xml:space="preserve"> * * *</w:t>
      </w:r>
      <w:r w:rsidRPr="00B64F34">
        <w:rPr>
          <w:rFonts w:ascii="Arial" w:hAnsi="Arial" w:cs="Arial"/>
          <w:sz w:val="22"/>
          <w:szCs w:val="22"/>
          <w:lang w:val="en-US"/>
        </w:rPr>
        <w:t xml:space="preserve"> </w:t>
      </w:r>
      <w:r w:rsidR="00842DDA" w:rsidRPr="00B64F34">
        <w:rPr>
          <w:rFonts w:ascii="Arial" w:hAnsi="Arial" w:cs="Arial"/>
          <w:sz w:val="22"/>
          <w:szCs w:val="22"/>
          <w:lang w:val="en-US"/>
        </w:rPr>
        <w:t>congatec</w:t>
      </w:r>
      <w:r w:rsidR="002E421A" w:rsidRPr="00B64F34">
        <w:rPr>
          <w:rFonts w:ascii="Arial" w:hAnsi="Arial" w:cs="Arial"/>
          <w:sz w:val="22"/>
          <w:szCs w:val="22"/>
          <w:lang w:val="en-US"/>
        </w:rPr>
        <w:t xml:space="preserve"> –</w:t>
      </w:r>
      <w:r w:rsidRPr="00B64F34">
        <w:rPr>
          <w:rFonts w:ascii="Arial" w:hAnsi="Arial" w:cs="Arial"/>
          <w:sz w:val="22"/>
          <w:szCs w:val="22"/>
          <w:lang w:val="en-US"/>
        </w:rPr>
        <w:t xml:space="preserve"> a leading technology company for embedded computer modules, single board computers</w:t>
      </w:r>
      <w:r w:rsidR="002D516E" w:rsidRPr="00B64F34">
        <w:rPr>
          <w:rFonts w:ascii="Arial" w:hAnsi="Arial" w:cs="Arial"/>
          <w:sz w:val="22"/>
          <w:szCs w:val="22"/>
          <w:lang w:val="en-US"/>
        </w:rPr>
        <w:t xml:space="preserve"> (SBCs)</w:t>
      </w:r>
      <w:r w:rsidRPr="00B64F34">
        <w:rPr>
          <w:rFonts w:ascii="Arial" w:hAnsi="Arial" w:cs="Arial"/>
          <w:sz w:val="22"/>
          <w:szCs w:val="22"/>
          <w:lang w:val="en-US"/>
        </w:rPr>
        <w:t xml:space="preserve"> and </w:t>
      </w:r>
      <w:r w:rsidRPr="00B64F34">
        <w:rPr>
          <w:rFonts w:ascii="Arial" w:hAnsi="Arial" w:cs="Arial"/>
          <w:color w:val="000000"/>
          <w:sz w:val="22"/>
          <w:szCs w:val="22"/>
          <w:lang w:val="en-US"/>
        </w:rPr>
        <w:t xml:space="preserve">embedded design and manufacturing (EDM) </w:t>
      </w:r>
      <w:r w:rsidRPr="00B64F34">
        <w:rPr>
          <w:rFonts w:ascii="Arial" w:hAnsi="Arial" w:cs="Arial"/>
          <w:sz w:val="22"/>
          <w:szCs w:val="22"/>
          <w:lang w:val="en-US"/>
        </w:rPr>
        <w:t>services</w:t>
      </w:r>
      <w:r w:rsidR="002E421A" w:rsidRPr="00B64F34">
        <w:rPr>
          <w:rFonts w:ascii="Arial" w:hAnsi="Arial" w:cs="Arial"/>
          <w:sz w:val="22"/>
          <w:szCs w:val="22"/>
          <w:lang w:val="en-US"/>
        </w:rPr>
        <w:t xml:space="preserve"> –</w:t>
      </w:r>
      <w:r w:rsidRPr="00B64F34">
        <w:rPr>
          <w:rFonts w:ascii="Arial" w:hAnsi="Arial" w:cs="Arial"/>
          <w:sz w:val="22"/>
          <w:szCs w:val="22"/>
          <w:lang w:val="en-US"/>
        </w:rPr>
        <w:t xml:space="preserve"> </w:t>
      </w:r>
      <w:r w:rsidR="001027CD" w:rsidRPr="00B64F34">
        <w:rPr>
          <w:rFonts w:ascii="Arial" w:hAnsi="Arial" w:cs="Arial"/>
          <w:sz w:val="22"/>
          <w:szCs w:val="22"/>
          <w:lang w:val="en-US"/>
        </w:rPr>
        <w:t xml:space="preserve">has released </w:t>
      </w:r>
      <w:r w:rsidR="004A13B2" w:rsidRPr="00B64F34">
        <w:rPr>
          <w:rFonts w:ascii="Arial" w:hAnsi="Arial" w:cs="Arial"/>
          <w:sz w:val="22"/>
          <w:szCs w:val="22"/>
          <w:lang w:val="en-US"/>
        </w:rPr>
        <w:t xml:space="preserve">new </w:t>
      </w:r>
      <w:r w:rsidR="00B64F34">
        <w:rPr>
          <w:rFonts w:ascii="Arial" w:hAnsi="Arial" w:cs="Arial"/>
          <w:sz w:val="22"/>
          <w:szCs w:val="22"/>
          <w:lang w:val="en-US"/>
        </w:rPr>
        <w:t xml:space="preserve">COM Express </w:t>
      </w:r>
      <w:r w:rsidR="004A13B2" w:rsidRPr="00B64F34">
        <w:rPr>
          <w:rFonts w:ascii="Arial" w:hAnsi="Arial" w:cs="Arial"/>
          <w:sz w:val="22"/>
          <w:szCs w:val="22"/>
          <w:lang w:val="en-US"/>
        </w:rPr>
        <w:t>Compact module</w:t>
      </w:r>
      <w:r w:rsidR="001027CD" w:rsidRPr="00B64F34">
        <w:rPr>
          <w:rFonts w:ascii="Arial" w:hAnsi="Arial" w:cs="Arial"/>
          <w:sz w:val="22"/>
          <w:szCs w:val="22"/>
          <w:lang w:val="en-US"/>
        </w:rPr>
        <w:t>s</w:t>
      </w:r>
      <w:r w:rsidR="004A13B2" w:rsidRPr="00B64F34">
        <w:rPr>
          <w:rFonts w:ascii="Arial" w:hAnsi="Arial" w:cs="Arial"/>
          <w:sz w:val="22"/>
          <w:szCs w:val="22"/>
          <w:lang w:val="en-US"/>
        </w:rPr>
        <w:t xml:space="preserve"> in time with the launch of the </w:t>
      </w:r>
      <w:r w:rsidR="00D94018" w:rsidRPr="00B64F34">
        <w:rPr>
          <w:rFonts w:ascii="Arial" w:hAnsi="Arial" w:cs="Arial"/>
          <w:sz w:val="22"/>
          <w:szCs w:val="22"/>
          <w:lang w:val="en-US"/>
        </w:rPr>
        <w:t>7</w:t>
      </w:r>
      <w:r w:rsidR="002A04C1" w:rsidRPr="00B64F34">
        <w:rPr>
          <w:rFonts w:ascii="Arial" w:hAnsi="Arial" w:cs="Arial"/>
          <w:sz w:val="22"/>
          <w:szCs w:val="22"/>
          <w:lang w:val="en-US"/>
        </w:rPr>
        <w:t>th</w:t>
      </w:r>
      <w:r w:rsidR="00D94018" w:rsidRPr="00B64F34">
        <w:rPr>
          <w:rFonts w:ascii="Arial" w:hAnsi="Arial" w:cs="Arial"/>
          <w:sz w:val="22"/>
          <w:szCs w:val="22"/>
          <w:lang w:val="en-US"/>
        </w:rPr>
        <w:t xml:space="preserve"> generation of</w:t>
      </w:r>
      <w:r w:rsidR="004A13B2" w:rsidRPr="00B64F34">
        <w:rPr>
          <w:rFonts w:ascii="Arial" w:hAnsi="Arial" w:cs="Arial"/>
          <w:sz w:val="22"/>
          <w:szCs w:val="22"/>
          <w:lang w:val="en-US"/>
        </w:rPr>
        <w:t xml:space="preserve"> Intel</w:t>
      </w:r>
      <w:r w:rsidR="004A13B2" w:rsidRPr="00B64F34">
        <w:rPr>
          <w:rFonts w:ascii="Arial" w:hAnsi="Arial" w:cs="Arial"/>
          <w:sz w:val="22"/>
          <w:szCs w:val="22"/>
          <w:vertAlign w:val="superscript"/>
          <w:lang w:val="en-US"/>
        </w:rPr>
        <w:t>®</w:t>
      </w:r>
      <w:r w:rsidR="004A13B2" w:rsidRPr="00B64F34">
        <w:rPr>
          <w:rFonts w:ascii="Arial" w:hAnsi="Arial" w:cs="Arial"/>
          <w:sz w:val="22"/>
          <w:szCs w:val="22"/>
          <w:lang w:val="en-US"/>
        </w:rPr>
        <w:t xml:space="preserve"> Core</w:t>
      </w:r>
      <w:r w:rsidR="007D7688" w:rsidRPr="00B64F34">
        <w:rPr>
          <w:rFonts w:ascii="Arial" w:hAnsi="Arial" w:cs="Arial"/>
          <w:sz w:val="22"/>
          <w:szCs w:val="22"/>
          <w:lang w:val="en-US"/>
        </w:rPr>
        <w:t>™ SoC processors (cod</w:t>
      </w:r>
      <w:r w:rsidR="001027CD" w:rsidRPr="00B64F34">
        <w:rPr>
          <w:rFonts w:ascii="Arial" w:hAnsi="Arial" w:cs="Arial"/>
          <w:sz w:val="22"/>
          <w:szCs w:val="22"/>
          <w:lang w:val="en-US"/>
        </w:rPr>
        <w:t xml:space="preserve">ename </w:t>
      </w:r>
      <w:proofErr w:type="spellStart"/>
      <w:r w:rsidR="001027CD" w:rsidRPr="00B64F34">
        <w:rPr>
          <w:rFonts w:ascii="Arial" w:hAnsi="Arial" w:cs="Arial"/>
          <w:sz w:val="22"/>
          <w:szCs w:val="22"/>
          <w:lang w:val="en-US"/>
        </w:rPr>
        <w:t>Kaby</w:t>
      </w:r>
      <w:proofErr w:type="spellEnd"/>
      <w:r w:rsidR="001027CD" w:rsidRPr="00B64F34">
        <w:rPr>
          <w:rFonts w:ascii="Arial" w:hAnsi="Arial" w:cs="Arial"/>
          <w:sz w:val="22"/>
          <w:szCs w:val="22"/>
          <w:lang w:val="en-US"/>
        </w:rPr>
        <w:t xml:space="preserve"> Lake). The new conga</w:t>
      </w:r>
      <w:r w:rsidR="001027CD" w:rsidRPr="00B64F34">
        <w:rPr>
          <w:rFonts w:ascii="Arial" w:hAnsi="Arial" w:cs="Arial"/>
          <w:sz w:val="22"/>
          <w:szCs w:val="22"/>
          <w:lang w:val="en-US"/>
        </w:rPr>
        <w:noBreakHyphen/>
      </w:r>
      <w:r w:rsidR="007D7688" w:rsidRPr="00B64F34">
        <w:rPr>
          <w:rFonts w:ascii="Arial" w:hAnsi="Arial" w:cs="Arial"/>
          <w:sz w:val="22"/>
          <w:szCs w:val="22"/>
          <w:lang w:val="en-US"/>
        </w:rPr>
        <w:t>TC175 Computer-on-Module</w:t>
      </w:r>
      <w:r w:rsidR="001027CD" w:rsidRPr="00B64F34">
        <w:rPr>
          <w:rFonts w:ascii="Arial" w:hAnsi="Arial" w:cs="Arial"/>
          <w:sz w:val="22"/>
          <w:szCs w:val="22"/>
          <w:lang w:val="en-US"/>
        </w:rPr>
        <w:t>s</w:t>
      </w:r>
      <w:r w:rsidR="007D7688" w:rsidRPr="00B64F34">
        <w:rPr>
          <w:rFonts w:ascii="Arial" w:hAnsi="Arial" w:cs="Arial"/>
          <w:sz w:val="22"/>
          <w:szCs w:val="22"/>
          <w:lang w:val="en-US"/>
        </w:rPr>
        <w:t xml:space="preserve"> </w:t>
      </w:r>
      <w:r w:rsidR="00DF0497" w:rsidRPr="00B64F34">
        <w:rPr>
          <w:rFonts w:ascii="Arial" w:hAnsi="Arial" w:cs="Arial"/>
          <w:sz w:val="22"/>
          <w:szCs w:val="22"/>
          <w:lang w:val="en-US"/>
        </w:rPr>
        <w:t>(COM</w:t>
      </w:r>
      <w:r w:rsidR="001027CD" w:rsidRPr="00B64F34">
        <w:rPr>
          <w:rFonts w:ascii="Arial" w:hAnsi="Arial" w:cs="Arial"/>
          <w:sz w:val="22"/>
          <w:szCs w:val="22"/>
          <w:lang w:val="en-US"/>
        </w:rPr>
        <w:t>s</w:t>
      </w:r>
      <w:r w:rsidR="00DF0497" w:rsidRPr="00B64F34">
        <w:rPr>
          <w:rFonts w:ascii="Arial" w:hAnsi="Arial" w:cs="Arial"/>
          <w:sz w:val="22"/>
          <w:szCs w:val="22"/>
          <w:lang w:val="en-US"/>
        </w:rPr>
        <w:t xml:space="preserve">) </w:t>
      </w:r>
      <w:r w:rsidR="007D7688" w:rsidRPr="00B64F34">
        <w:rPr>
          <w:rFonts w:ascii="Arial" w:hAnsi="Arial" w:cs="Arial"/>
          <w:sz w:val="22"/>
          <w:szCs w:val="22"/>
          <w:lang w:val="en-US"/>
        </w:rPr>
        <w:t xml:space="preserve">with Intel's </w:t>
      </w:r>
      <w:r w:rsidR="00EB211B" w:rsidRPr="00B64F34">
        <w:rPr>
          <w:rFonts w:ascii="Arial" w:hAnsi="Arial" w:cs="Arial"/>
          <w:sz w:val="22"/>
          <w:szCs w:val="22"/>
          <w:lang w:val="en-US"/>
        </w:rPr>
        <w:t xml:space="preserve">Skylake successor </w:t>
      </w:r>
      <w:r w:rsidR="00DF0497" w:rsidRPr="00B64F34">
        <w:rPr>
          <w:rFonts w:ascii="Arial" w:hAnsi="Arial" w:cs="Arial"/>
          <w:sz w:val="22"/>
          <w:szCs w:val="22"/>
          <w:lang w:val="en-US"/>
        </w:rPr>
        <w:t>–</w:t>
      </w:r>
      <w:r w:rsidR="007D7688" w:rsidRPr="00B64F34">
        <w:rPr>
          <w:rFonts w:ascii="Arial" w:hAnsi="Arial" w:cs="Arial"/>
          <w:sz w:val="22"/>
          <w:szCs w:val="22"/>
          <w:lang w:val="en-US"/>
        </w:rPr>
        <w:t xml:space="preserve">the second variant of the </w:t>
      </w:r>
      <w:r w:rsidR="00DF0497" w:rsidRPr="00B64F34">
        <w:rPr>
          <w:rFonts w:ascii="Arial" w:hAnsi="Arial" w:cs="Arial"/>
          <w:sz w:val="22"/>
          <w:szCs w:val="22"/>
          <w:lang w:val="en-US"/>
        </w:rPr>
        <w:t xml:space="preserve">current </w:t>
      </w:r>
      <w:r w:rsidR="007D7688" w:rsidRPr="00B64F34">
        <w:rPr>
          <w:rFonts w:ascii="Arial" w:hAnsi="Arial" w:cs="Arial"/>
          <w:sz w:val="22"/>
          <w:szCs w:val="22"/>
          <w:lang w:val="en-US"/>
        </w:rPr>
        <w:t xml:space="preserve">14nm </w:t>
      </w:r>
      <w:r w:rsidR="00DF0497" w:rsidRPr="00B64F34">
        <w:rPr>
          <w:rFonts w:ascii="Arial" w:hAnsi="Arial" w:cs="Arial"/>
          <w:sz w:val="22"/>
          <w:szCs w:val="22"/>
          <w:lang w:val="en-US"/>
        </w:rPr>
        <w:t>microarchitect</w:t>
      </w:r>
      <w:r w:rsidR="007D7688" w:rsidRPr="00B64F34">
        <w:rPr>
          <w:rFonts w:ascii="Arial" w:hAnsi="Arial" w:cs="Arial"/>
          <w:sz w:val="22"/>
          <w:szCs w:val="22"/>
          <w:lang w:val="en-US"/>
        </w:rPr>
        <w:t>ur</w:t>
      </w:r>
      <w:r w:rsidR="00DF0497" w:rsidRPr="00B64F34">
        <w:rPr>
          <w:rFonts w:ascii="Arial" w:hAnsi="Arial" w:cs="Arial"/>
          <w:sz w:val="22"/>
          <w:szCs w:val="22"/>
          <w:lang w:val="en-US"/>
        </w:rPr>
        <w:t>e</w:t>
      </w:r>
      <w:r w:rsidR="002E421A" w:rsidRPr="00B64F34">
        <w:rPr>
          <w:rFonts w:ascii="Arial" w:hAnsi="Arial" w:cs="Arial"/>
          <w:sz w:val="22"/>
          <w:szCs w:val="22"/>
          <w:lang w:val="en-US"/>
        </w:rPr>
        <w:t xml:space="preserve"> </w:t>
      </w:r>
      <w:r w:rsidR="00DF0497" w:rsidRPr="00B64F34">
        <w:rPr>
          <w:rFonts w:ascii="Arial" w:hAnsi="Arial" w:cs="Arial"/>
          <w:sz w:val="22"/>
          <w:szCs w:val="22"/>
          <w:lang w:val="en-US"/>
        </w:rPr>
        <w:t>–</w:t>
      </w:r>
      <w:r w:rsidR="007D7688" w:rsidRPr="00B64F34">
        <w:rPr>
          <w:rFonts w:ascii="Arial" w:hAnsi="Arial" w:cs="Arial"/>
          <w:sz w:val="22"/>
          <w:szCs w:val="22"/>
          <w:lang w:val="en-US"/>
        </w:rPr>
        <w:t xml:space="preserve"> are simply better than their predecessors. </w:t>
      </w:r>
      <w:r w:rsidR="008A2B4F" w:rsidRPr="00B64F34">
        <w:rPr>
          <w:rFonts w:ascii="Arial" w:hAnsi="Arial" w:cs="Arial"/>
          <w:sz w:val="22"/>
          <w:szCs w:val="22"/>
          <w:lang w:val="en-US"/>
        </w:rPr>
        <w:t xml:space="preserve">Compelling </w:t>
      </w:r>
      <w:r w:rsidR="00B2191B" w:rsidRPr="00B64F34">
        <w:rPr>
          <w:rFonts w:ascii="Arial" w:hAnsi="Arial" w:cs="Arial"/>
          <w:sz w:val="22"/>
          <w:szCs w:val="22"/>
          <w:lang w:val="en-US"/>
        </w:rPr>
        <w:t>features</w:t>
      </w:r>
      <w:r w:rsidR="008A2B4F" w:rsidRPr="00B64F34">
        <w:rPr>
          <w:rFonts w:ascii="Arial" w:hAnsi="Arial" w:cs="Arial"/>
          <w:sz w:val="22"/>
          <w:szCs w:val="22"/>
          <w:lang w:val="en-US"/>
        </w:rPr>
        <w:t xml:space="preserve"> include</w:t>
      </w:r>
      <w:r w:rsidR="007D7688" w:rsidRPr="00B64F34">
        <w:rPr>
          <w:rFonts w:ascii="Arial" w:hAnsi="Arial" w:cs="Arial"/>
          <w:sz w:val="22"/>
          <w:szCs w:val="22"/>
          <w:lang w:val="en-US"/>
        </w:rPr>
        <w:t xml:space="preserve"> </w:t>
      </w:r>
      <w:r w:rsidR="003C276A" w:rsidRPr="00B64F34">
        <w:rPr>
          <w:rFonts w:ascii="Arial" w:hAnsi="Arial" w:cs="Arial"/>
          <w:sz w:val="22"/>
          <w:szCs w:val="22"/>
          <w:lang w:val="en-US"/>
        </w:rPr>
        <w:t>greater</w:t>
      </w:r>
      <w:r w:rsidR="007D7688" w:rsidRPr="00B64F34">
        <w:rPr>
          <w:rFonts w:ascii="Arial" w:hAnsi="Arial" w:cs="Arial"/>
          <w:sz w:val="22"/>
          <w:szCs w:val="22"/>
          <w:lang w:val="en-US"/>
        </w:rPr>
        <w:t xml:space="preserve"> CPU performance, more dynamic HDR graphics </w:t>
      </w:r>
      <w:r w:rsidR="00D94018" w:rsidRPr="00B64F34">
        <w:rPr>
          <w:rFonts w:ascii="Arial" w:hAnsi="Arial" w:cs="Arial"/>
          <w:sz w:val="22"/>
          <w:szCs w:val="22"/>
          <w:lang w:val="en-US"/>
        </w:rPr>
        <w:t>thanks to 10-</w:t>
      </w:r>
      <w:r w:rsidR="004A7B72" w:rsidRPr="00B64F34">
        <w:rPr>
          <w:rFonts w:ascii="Arial" w:hAnsi="Arial" w:cs="Arial"/>
          <w:sz w:val="22"/>
          <w:szCs w:val="22"/>
          <w:lang w:val="en-US"/>
        </w:rPr>
        <w:t xml:space="preserve">bit video codec, </w:t>
      </w:r>
      <w:r w:rsidR="007D7688" w:rsidRPr="00B64F34">
        <w:rPr>
          <w:rFonts w:ascii="Arial" w:hAnsi="Arial" w:cs="Arial"/>
          <w:sz w:val="22"/>
          <w:szCs w:val="22"/>
          <w:lang w:val="en-US"/>
        </w:rPr>
        <w:t xml:space="preserve">and support of the optional, </w:t>
      </w:r>
      <w:r w:rsidR="00BD0372" w:rsidRPr="00B64F34">
        <w:rPr>
          <w:rFonts w:ascii="Arial" w:hAnsi="Arial" w:cs="Arial"/>
          <w:sz w:val="22"/>
          <w:szCs w:val="22"/>
          <w:lang w:val="en-US"/>
        </w:rPr>
        <w:t>super</w:t>
      </w:r>
      <w:r w:rsidR="007D7688" w:rsidRPr="00B64F34">
        <w:rPr>
          <w:rFonts w:ascii="Arial" w:hAnsi="Arial" w:cs="Arial"/>
          <w:sz w:val="22"/>
          <w:szCs w:val="22"/>
          <w:lang w:val="en-US"/>
        </w:rPr>
        <w:t>-</w:t>
      </w:r>
      <w:r w:rsidR="00113334" w:rsidRPr="00B64F34">
        <w:rPr>
          <w:rFonts w:ascii="Arial" w:hAnsi="Arial" w:cs="Arial"/>
          <w:sz w:val="22"/>
          <w:szCs w:val="22"/>
          <w:lang w:val="en-US"/>
        </w:rPr>
        <w:t>fast</w:t>
      </w:r>
      <w:r w:rsidR="00F23B4C" w:rsidRPr="00B64F34">
        <w:rPr>
          <w:rFonts w:ascii="Arial" w:hAnsi="Arial" w:cs="Arial"/>
          <w:sz w:val="22"/>
          <w:szCs w:val="22"/>
          <w:lang w:val="en-US"/>
        </w:rPr>
        <w:t xml:space="preserve"> 3D</w:t>
      </w:r>
      <w:r w:rsidR="006D2BE9" w:rsidRPr="00B64F34">
        <w:rPr>
          <w:rFonts w:ascii="Arial" w:hAnsi="Arial" w:cs="Arial"/>
          <w:sz w:val="22"/>
          <w:szCs w:val="22"/>
          <w:lang w:val="en-US"/>
        </w:rPr>
        <w:t> </w:t>
      </w:r>
      <w:r w:rsidR="00F23B4C" w:rsidRPr="00B64F34">
        <w:rPr>
          <w:rFonts w:ascii="Arial" w:hAnsi="Arial" w:cs="Arial"/>
          <w:sz w:val="22"/>
          <w:szCs w:val="22"/>
          <w:lang w:val="en-US"/>
        </w:rPr>
        <w:t>X</w:t>
      </w:r>
      <w:r w:rsidR="000F64D4" w:rsidRPr="00B64F34">
        <w:rPr>
          <w:rFonts w:ascii="Arial" w:hAnsi="Arial" w:cs="Arial"/>
          <w:sz w:val="22"/>
          <w:szCs w:val="22"/>
          <w:lang w:val="en-US"/>
        </w:rPr>
        <w:t>p</w:t>
      </w:r>
      <w:r w:rsidR="004A7B72" w:rsidRPr="00B64F34">
        <w:rPr>
          <w:rFonts w:ascii="Arial" w:hAnsi="Arial" w:cs="Arial"/>
          <w:sz w:val="22"/>
          <w:szCs w:val="22"/>
          <w:lang w:val="en-US"/>
        </w:rPr>
        <w:t>oint-</w:t>
      </w:r>
      <w:r w:rsidR="00113334" w:rsidRPr="00B64F34">
        <w:rPr>
          <w:rFonts w:ascii="Arial" w:hAnsi="Arial" w:cs="Arial"/>
          <w:sz w:val="22"/>
          <w:szCs w:val="22"/>
          <w:lang w:val="en-US"/>
        </w:rPr>
        <w:t>based Intel</w:t>
      </w:r>
      <w:r w:rsidR="00113334" w:rsidRPr="00B64F34">
        <w:rPr>
          <w:rFonts w:ascii="Arial" w:hAnsi="Arial" w:cs="Arial"/>
          <w:sz w:val="22"/>
          <w:szCs w:val="22"/>
          <w:vertAlign w:val="superscript"/>
          <w:lang w:val="en-US"/>
        </w:rPr>
        <w:t>®</w:t>
      </w:r>
      <w:r w:rsidR="00113334" w:rsidRPr="00B64F34">
        <w:rPr>
          <w:rFonts w:ascii="Arial" w:hAnsi="Arial" w:cs="Arial"/>
          <w:sz w:val="22"/>
          <w:szCs w:val="22"/>
          <w:lang w:val="en-US"/>
        </w:rPr>
        <w:t xml:space="preserve"> Optane</w:t>
      </w:r>
      <w:r w:rsidR="007D7688" w:rsidRPr="00B64F34">
        <w:rPr>
          <w:rFonts w:ascii="Arial" w:hAnsi="Arial" w:cs="Arial"/>
          <w:sz w:val="22"/>
          <w:szCs w:val="22"/>
          <w:lang w:val="en-US"/>
        </w:rPr>
        <w:t xml:space="preserve">™ </w:t>
      </w:r>
      <w:r w:rsidR="004A7B72" w:rsidRPr="00B64F34">
        <w:rPr>
          <w:rFonts w:ascii="Arial" w:hAnsi="Arial" w:cs="Arial"/>
          <w:sz w:val="22"/>
          <w:szCs w:val="22"/>
          <w:lang w:val="en-US"/>
        </w:rPr>
        <w:t>memory</w:t>
      </w:r>
      <w:r w:rsidR="007D7688" w:rsidRPr="00B64F34">
        <w:rPr>
          <w:rFonts w:ascii="Arial" w:hAnsi="Arial" w:cs="Arial"/>
          <w:sz w:val="22"/>
          <w:szCs w:val="22"/>
          <w:lang w:val="en-US"/>
        </w:rPr>
        <w:t>.</w:t>
      </w:r>
    </w:p>
    <w:p w:rsidR="00BF5BC7" w:rsidRPr="00B64F34" w:rsidRDefault="00BF5BC7" w:rsidP="007D7688">
      <w:pPr>
        <w:spacing w:line="360" w:lineRule="auto"/>
        <w:rPr>
          <w:rFonts w:ascii="Arial" w:hAnsi="Arial" w:cs="Arial"/>
          <w:sz w:val="22"/>
          <w:szCs w:val="22"/>
          <w:lang w:val="en-US"/>
        </w:rPr>
      </w:pPr>
    </w:p>
    <w:p w:rsidR="007D7688" w:rsidRPr="00B64F34" w:rsidRDefault="007D7688" w:rsidP="007D7688">
      <w:pPr>
        <w:spacing w:line="360" w:lineRule="auto"/>
        <w:rPr>
          <w:rFonts w:ascii="Arial" w:hAnsi="Arial" w:cs="Arial"/>
          <w:sz w:val="22"/>
          <w:szCs w:val="22"/>
          <w:lang w:val="en-US"/>
        </w:rPr>
      </w:pPr>
      <w:r w:rsidRPr="00B64F34">
        <w:rPr>
          <w:rFonts w:ascii="Arial" w:hAnsi="Arial" w:cs="Arial"/>
          <w:sz w:val="22"/>
          <w:szCs w:val="22"/>
          <w:lang w:val="en-US"/>
        </w:rPr>
        <w:t xml:space="preserve">Thanks to </w:t>
      </w:r>
      <w:r w:rsidR="001027CD" w:rsidRPr="00B64F34">
        <w:rPr>
          <w:rFonts w:ascii="Arial" w:hAnsi="Arial" w:cs="Arial"/>
          <w:sz w:val="22"/>
          <w:szCs w:val="22"/>
          <w:lang w:val="en-US"/>
        </w:rPr>
        <w:t>its</w:t>
      </w:r>
      <w:r w:rsidRPr="00B64F34">
        <w:rPr>
          <w:rFonts w:ascii="Arial" w:hAnsi="Arial" w:cs="Arial"/>
          <w:sz w:val="22"/>
          <w:szCs w:val="22"/>
          <w:lang w:val="en-US"/>
        </w:rPr>
        <w:t xml:space="preserve"> compatibility with the previous generation, the </w:t>
      </w:r>
      <w:r w:rsidR="00B52B10" w:rsidRPr="00B64F34">
        <w:rPr>
          <w:rFonts w:ascii="Arial" w:hAnsi="Arial" w:cs="Arial"/>
          <w:sz w:val="22"/>
          <w:szCs w:val="22"/>
          <w:lang w:val="en-US"/>
        </w:rPr>
        <w:t xml:space="preserve">widely </w:t>
      </w:r>
      <w:r w:rsidRPr="00B64F34">
        <w:rPr>
          <w:rFonts w:ascii="Arial" w:hAnsi="Arial" w:cs="Arial"/>
          <w:sz w:val="22"/>
          <w:szCs w:val="22"/>
          <w:lang w:val="en-US"/>
        </w:rPr>
        <w:t>improved microarchitecture can be integrated in existing embedded systems</w:t>
      </w:r>
      <w:r w:rsidR="00B52B10" w:rsidRPr="00B64F34">
        <w:rPr>
          <w:rFonts w:ascii="Arial" w:hAnsi="Arial" w:cs="Arial"/>
          <w:sz w:val="22"/>
          <w:szCs w:val="22"/>
          <w:lang w:val="en-US"/>
        </w:rPr>
        <w:t xml:space="preserve"> without additional design effort</w:t>
      </w:r>
      <w:r w:rsidRPr="00B64F34">
        <w:rPr>
          <w:rFonts w:ascii="Arial" w:hAnsi="Arial" w:cs="Arial"/>
          <w:sz w:val="22"/>
          <w:szCs w:val="22"/>
          <w:lang w:val="en-US"/>
        </w:rPr>
        <w:t xml:space="preserve">. The standardized </w:t>
      </w:r>
      <w:r w:rsidR="00B64F34">
        <w:rPr>
          <w:rFonts w:ascii="Arial" w:hAnsi="Arial" w:cs="Arial"/>
          <w:sz w:val="22"/>
          <w:szCs w:val="22"/>
          <w:lang w:val="en-US"/>
        </w:rPr>
        <w:t xml:space="preserve">COM Express </w:t>
      </w:r>
      <w:r w:rsidRPr="00B64F34">
        <w:rPr>
          <w:rFonts w:ascii="Arial" w:hAnsi="Arial" w:cs="Arial"/>
          <w:sz w:val="22"/>
          <w:szCs w:val="22"/>
          <w:lang w:val="en-US"/>
        </w:rPr>
        <w:t xml:space="preserve">form factor, congatec's extensive industrial driver implementations </w:t>
      </w:r>
      <w:r w:rsidR="00B52B10" w:rsidRPr="00B64F34">
        <w:rPr>
          <w:rFonts w:ascii="Arial" w:hAnsi="Arial" w:cs="Arial"/>
          <w:sz w:val="22"/>
          <w:szCs w:val="22"/>
          <w:lang w:val="en-US"/>
        </w:rPr>
        <w:t xml:space="preserve">as well as </w:t>
      </w:r>
      <w:r w:rsidRPr="00B64F34">
        <w:rPr>
          <w:rFonts w:ascii="Arial" w:hAnsi="Arial" w:cs="Arial"/>
          <w:sz w:val="22"/>
          <w:szCs w:val="22"/>
          <w:lang w:val="en-US"/>
        </w:rPr>
        <w:t xml:space="preserve">personal integration support </w:t>
      </w:r>
      <w:r w:rsidR="00B52B10" w:rsidRPr="00B64F34">
        <w:rPr>
          <w:rFonts w:ascii="Arial" w:hAnsi="Arial" w:cs="Arial"/>
          <w:sz w:val="22"/>
          <w:szCs w:val="22"/>
          <w:lang w:val="en-US"/>
        </w:rPr>
        <w:t>and</w:t>
      </w:r>
      <w:r w:rsidRPr="00B64F34">
        <w:rPr>
          <w:rFonts w:ascii="Arial" w:hAnsi="Arial" w:cs="Arial"/>
          <w:sz w:val="22"/>
          <w:szCs w:val="22"/>
          <w:lang w:val="en-US"/>
        </w:rPr>
        <w:t xml:space="preserve"> individual Embedded Design &amp; Manufacturing </w:t>
      </w:r>
      <w:r w:rsidR="00E63FD4" w:rsidRPr="00B64F34">
        <w:rPr>
          <w:rFonts w:ascii="Arial" w:hAnsi="Arial" w:cs="Arial"/>
          <w:sz w:val="22"/>
          <w:szCs w:val="22"/>
          <w:lang w:val="en-US"/>
        </w:rPr>
        <w:t xml:space="preserve">services </w:t>
      </w:r>
      <w:r w:rsidR="00C86C22" w:rsidRPr="00B64F34">
        <w:rPr>
          <w:rFonts w:ascii="Arial" w:hAnsi="Arial" w:cs="Arial"/>
          <w:sz w:val="22"/>
          <w:szCs w:val="22"/>
          <w:lang w:val="en-US"/>
        </w:rPr>
        <w:t xml:space="preserve">make it particularly easy for developers to </w:t>
      </w:r>
      <w:r w:rsidR="00667DA3" w:rsidRPr="00B64F34">
        <w:rPr>
          <w:rFonts w:ascii="Arial" w:hAnsi="Arial" w:cs="Arial"/>
          <w:sz w:val="22"/>
          <w:szCs w:val="22"/>
          <w:lang w:val="en-US"/>
        </w:rPr>
        <w:t>integra</w:t>
      </w:r>
      <w:r w:rsidR="00C86C22" w:rsidRPr="00B64F34">
        <w:rPr>
          <w:rFonts w:ascii="Arial" w:hAnsi="Arial" w:cs="Arial"/>
          <w:sz w:val="22"/>
          <w:szCs w:val="22"/>
          <w:lang w:val="en-US"/>
        </w:rPr>
        <w:t>te</w:t>
      </w:r>
      <w:r w:rsidR="00667DA3" w:rsidRPr="00B64F34">
        <w:rPr>
          <w:rFonts w:ascii="Arial" w:hAnsi="Arial" w:cs="Arial"/>
          <w:sz w:val="22"/>
          <w:szCs w:val="22"/>
          <w:lang w:val="en-US"/>
        </w:rPr>
        <w:t xml:space="preserve"> </w:t>
      </w:r>
      <w:r w:rsidRPr="00B64F34">
        <w:rPr>
          <w:rFonts w:ascii="Arial" w:hAnsi="Arial" w:cs="Arial"/>
          <w:sz w:val="22"/>
          <w:szCs w:val="22"/>
          <w:lang w:val="en-US"/>
        </w:rPr>
        <w:t>this new generation. Target applications are found wh</w:t>
      </w:r>
      <w:r w:rsidR="00335B8A" w:rsidRPr="00B64F34">
        <w:rPr>
          <w:rFonts w:ascii="Arial" w:hAnsi="Arial" w:cs="Arial"/>
          <w:sz w:val="22"/>
          <w:szCs w:val="22"/>
          <w:lang w:val="en-US"/>
        </w:rPr>
        <w:t>ere</w:t>
      </w:r>
      <w:bookmarkStart w:id="0" w:name="_GoBack"/>
      <w:bookmarkEnd w:id="0"/>
      <w:r w:rsidR="00335B8A" w:rsidRPr="00B64F34">
        <w:rPr>
          <w:rFonts w:ascii="Arial" w:hAnsi="Arial" w:cs="Arial"/>
          <w:sz w:val="22"/>
          <w:szCs w:val="22"/>
          <w:lang w:val="en-US"/>
        </w:rPr>
        <w:t>ver</w:t>
      </w:r>
      <w:r w:rsidRPr="00B64F34">
        <w:rPr>
          <w:rFonts w:ascii="Arial" w:hAnsi="Arial" w:cs="Arial"/>
          <w:sz w:val="22"/>
          <w:szCs w:val="22"/>
          <w:lang w:val="en-US"/>
        </w:rPr>
        <w:t xml:space="preserve"> fanless and completely sealed systems must offer high performance</w:t>
      </w:r>
      <w:r w:rsidR="00335B8A" w:rsidRPr="00B64F34">
        <w:rPr>
          <w:rFonts w:ascii="Arial" w:hAnsi="Arial" w:cs="Arial"/>
          <w:sz w:val="22"/>
          <w:szCs w:val="22"/>
          <w:lang w:val="en-US"/>
        </w:rPr>
        <w:t xml:space="preserve"> at 15 Watt TDP</w:t>
      </w:r>
      <w:r w:rsidRPr="00B64F34">
        <w:rPr>
          <w:rFonts w:ascii="Arial" w:hAnsi="Arial" w:cs="Arial"/>
          <w:sz w:val="22"/>
          <w:szCs w:val="22"/>
          <w:lang w:val="en-US"/>
        </w:rPr>
        <w:t>.</w:t>
      </w:r>
    </w:p>
    <w:p w:rsidR="0017243B" w:rsidRPr="00B64F34" w:rsidRDefault="0017243B" w:rsidP="007D7688">
      <w:pPr>
        <w:spacing w:line="360" w:lineRule="auto"/>
        <w:rPr>
          <w:rFonts w:ascii="Arial" w:hAnsi="Arial" w:cs="Arial"/>
          <w:sz w:val="22"/>
          <w:szCs w:val="22"/>
          <w:lang w:val="en-US"/>
        </w:rPr>
      </w:pPr>
    </w:p>
    <w:p w:rsidR="007D7688" w:rsidRPr="00B64F34" w:rsidRDefault="004D1266" w:rsidP="007D7688">
      <w:pPr>
        <w:spacing w:line="360" w:lineRule="auto"/>
        <w:rPr>
          <w:rFonts w:ascii="Arial" w:hAnsi="Arial" w:cs="Arial"/>
          <w:sz w:val="22"/>
          <w:szCs w:val="22"/>
          <w:lang w:val="en-US"/>
        </w:rPr>
      </w:pPr>
      <w:r w:rsidRPr="00B64F34">
        <w:rPr>
          <w:rFonts w:ascii="Arial" w:hAnsi="Arial" w:cs="Arial"/>
          <w:sz w:val="22"/>
          <w:szCs w:val="22"/>
          <w:lang w:val="en-US"/>
        </w:rPr>
        <w:lastRenderedPageBreak/>
        <w:t>“</w:t>
      </w:r>
      <w:r w:rsidR="001046D8" w:rsidRPr="00B64F34">
        <w:rPr>
          <w:rFonts w:ascii="Arial" w:hAnsi="Arial" w:cs="Arial"/>
          <w:sz w:val="22"/>
          <w:szCs w:val="22"/>
          <w:lang w:val="en-US"/>
        </w:rPr>
        <w:t xml:space="preserve">The </w:t>
      </w:r>
      <w:r w:rsidR="007D7688" w:rsidRPr="00B64F34">
        <w:rPr>
          <w:rFonts w:ascii="Arial" w:hAnsi="Arial" w:cs="Arial"/>
          <w:sz w:val="22"/>
          <w:szCs w:val="22"/>
          <w:lang w:val="en-US"/>
        </w:rPr>
        <w:t xml:space="preserve">four </w:t>
      </w:r>
      <w:r w:rsidR="001046D8" w:rsidRPr="00B64F34">
        <w:rPr>
          <w:rFonts w:ascii="Arial" w:hAnsi="Arial" w:cs="Arial"/>
          <w:sz w:val="22"/>
          <w:szCs w:val="22"/>
          <w:lang w:val="en-US"/>
        </w:rPr>
        <w:t xml:space="preserve">current 15 Watt versions of </w:t>
      </w:r>
      <w:r w:rsidR="0023206F" w:rsidRPr="00B64F34">
        <w:rPr>
          <w:rFonts w:ascii="Arial" w:hAnsi="Arial" w:cs="Arial"/>
          <w:sz w:val="22"/>
          <w:szCs w:val="22"/>
          <w:lang w:val="en-US"/>
        </w:rPr>
        <w:t xml:space="preserve">the 7th generation of </w:t>
      </w:r>
      <w:r w:rsidR="001046D8" w:rsidRPr="00B64F34">
        <w:rPr>
          <w:rFonts w:ascii="Arial" w:hAnsi="Arial" w:cs="Arial"/>
          <w:sz w:val="22"/>
          <w:szCs w:val="22"/>
          <w:lang w:val="en-US"/>
        </w:rPr>
        <w:t>Intel</w:t>
      </w:r>
      <w:r w:rsidR="001046D8" w:rsidRPr="00B64F34">
        <w:rPr>
          <w:rFonts w:ascii="Arial" w:hAnsi="Arial" w:cs="Arial"/>
          <w:sz w:val="22"/>
          <w:szCs w:val="22"/>
          <w:vertAlign w:val="superscript"/>
          <w:lang w:val="en-US"/>
        </w:rPr>
        <w:t>®</w:t>
      </w:r>
      <w:r w:rsidR="001046D8" w:rsidRPr="00B64F34">
        <w:rPr>
          <w:rFonts w:ascii="Arial" w:hAnsi="Arial" w:cs="Arial"/>
          <w:sz w:val="22"/>
          <w:szCs w:val="22"/>
          <w:lang w:val="en-US"/>
        </w:rPr>
        <w:t xml:space="preserve"> Core</w:t>
      </w:r>
      <w:r w:rsidR="007D7688" w:rsidRPr="00B64F34">
        <w:rPr>
          <w:rFonts w:ascii="Arial" w:hAnsi="Arial" w:cs="Arial"/>
          <w:sz w:val="22"/>
          <w:szCs w:val="22"/>
          <w:lang w:val="en-US"/>
        </w:rPr>
        <w:t>™ processor</w:t>
      </w:r>
      <w:r w:rsidR="001046D8" w:rsidRPr="00B64F34">
        <w:rPr>
          <w:rFonts w:ascii="Arial" w:hAnsi="Arial" w:cs="Arial"/>
          <w:sz w:val="22"/>
          <w:szCs w:val="22"/>
          <w:lang w:val="en-US"/>
        </w:rPr>
        <w:t>s</w:t>
      </w:r>
      <w:r w:rsidR="007D7688" w:rsidRPr="00B64F34">
        <w:rPr>
          <w:rFonts w:ascii="Arial" w:hAnsi="Arial" w:cs="Arial"/>
          <w:sz w:val="22"/>
          <w:szCs w:val="22"/>
          <w:lang w:val="en-US"/>
        </w:rPr>
        <w:t xml:space="preserve"> </w:t>
      </w:r>
      <w:r w:rsidR="005304A8" w:rsidRPr="00B64F34">
        <w:rPr>
          <w:rFonts w:ascii="Arial" w:hAnsi="Arial" w:cs="Arial"/>
          <w:sz w:val="22"/>
          <w:szCs w:val="22"/>
          <w:lang w:val="en-US"/>
        </w:rPr>
        <w:t>on</w:t>
      </w:r>
      <w:r w:rsidR="001046D8" w:rsidRPr="00B64F34">
        <w:rPr>
          <w:rFonts w:ascii="Arial" w:hAnsi="Arial" w:cs="Arial"/>
          <w:sz w:val="22"/>
          <w:szCs w:val="22"/>
          <w:lang w:val="en-US"/>
        </w:rPr>
        <w:t xml:space="preserve"> </w:t>
      </w:r>
      <w:r w:rsidR="00613BF8" w:rsidRPr="00B64F34">
        <w:rPr>
          <w:rFonts w:ascii="Arial" w:hAnsi="Arial" w:cs="Arial"/>
          <w:sz w:val="22"/>
          <w:szCs w:val="22"/>
          <w:lang w:val="en-US"/>
        </w:rPr>
        <w:t>Intel’s</w:t>
      </w:r>
      <w:r w:rsidR="007D7688" w:rsidRPr="00B64F34">
        <w:rPr>
          <w:rFonts w:ascii="Arial" w:hAnsi="Arial" w:cs="Arial"/>
          <w:sz w:val="22"/>
          <w:szCs w:val="22"/>
          <w:lang w:val="en-US"/>
        </w:rPr>
        <w:t xml:space="preserve"> </w:t>
      </w:r>
      <w:r w:rsidR="001046D8" w:rsidRPr="00B64F34">
        <w:rPr>
          <w:rFonts w:ascii="Arial" w:hAnsi="Arial" w:cs="Arial"/>
          <w:sz w:val="22"/>
          <w:szCs w:val="22"/>
          <w:lang w:val="en-US"/>
        </w:rPr>
        <w:t xml:space="preserve">IOTG </w:t>
      </w:r>
      <w:r w:rsidR="00613BF8" w:rsidRPr="00B64F34">
        <w:rPr>
          <w:rFonts w:ascii="Arial" w:hAnsi="Arial" w:cs="Arial"/>
          <w:sz w:val="22"/>
          <w:szCs w:val="22"/>
          <w:lang w:val="en-US"/>
        </w:rPr>
        <w:t xml:space="preserve">embedded </w:t>
      </w:r>
      <w:r w:rsidR="001046D8" w:rsidRPr="00B64F34">
        <w:rPr>
          <w:rFonts w:ascii="Arial" w:hAnsi="Arial" w:cs="Arial"/>
          <w:sz w:val="22"/>
          <w:szCs w:val="22"/>
          <w:lang w:val="en-US"/>
        </w:rPr>
        <w:t xml:space="preserve">roadmap </w:t>
      </w:r>
      <w:r w:rsidR="005304A8" w:rsidRPr="00B64F34">
        <w:rPr>
          <w:rFonts w:ascii="Arial" w:hAnsi="Arial" w:cs="Arial"/>
          <w:sz w:val="22"/>
          <w:szCs w:val="22"/>
          <w:lang w:val="en-US"/>
        </w:rPr>
        <w:t>provide the performance required by</w:t>
      </w:r>
      <w:r w:rsidR="007D7688" w:rsidRPr="00B64F34">
        <w:rPr>
          <w:rFonts w:ascii="Arial" w:hAnsi="Arial" w:cs="Arial"/>
          <w:sz w:val="22"/>
          <w:szCs w:val="22"/>
          <w:lang w:val="en-US"/>
        </w:rPr>
        <w:t xml:space="preserve"> many </w:t>
      </w:r>
      <w:r w:rsidR="005304A8" w:rsidRPr="00B64F34">
        <w:rPr>
          <w:rFonts w:ascii="Arial" w:hAnsi="Arial" w:cs="Arial"/>
          <w:sz w:val="22"/>
          <w:szCs w:val="22"/>
          <w:lang w:val="en-US"/>
        </w:rPr>
        <w:t xml:space="preserve">of the </w:t>
      </w:r>
      <w:r w:rsidR="007D7688" w:rsidRPr="00B64F34">
        <w:rPr>
          <w:rFonts w:ascii="Arial" w:hAnsi="Arial" w:cs="Arial"/>
          <w:sz w:val="22"/>
          <w:szCs w:val="22"/>
          <w:lang w:val="en-US"/>
        </w:rPr>
        <w:t xml:space="preserve">new application fields of embedded computing. </w:t>
      </w:r>
      <w:r w:rsidR="00A82794" w:rsidRPr="00B64F34">
        <w:rPr>
          <w:rFonts w:ascii="Arial" w:hAnsi="Arial" w:cs="Arial"/>
          <w:sz w:val="22"/>
          <w:szCs w:val="22"/>
          <w:lang w:val="en-US"/>
        </w:rPr>
        <w:t>Demand is</w:t>
      </w:r>
      <w:r w:rsidR="007D7688" w:rsidRPr="00B64F34">
        <w:rPr>
          <w:rFonts w:ascii="Arial" w:hAnsi="Arial" w:cs="Arial"/>
          <w:sz w:val="22"/>
          <w:szCs w:val="22"/>
          <w:lang w:val="en-US"/>
        </w:rPr>
        <w:t xml:space="preserve"> </w:t>
      </w:r>
      <w:r w:rsidR="00A82794" w:rsidRPr="00B64F34">
        <w:rPr>
          <w:rFonts w:ascii="Arial" w:hAnsi="Arial" w:cs="Arial"/>
          <w:sz w:val="22"/>
          <w:szCs w:val="22"/>
          <w:lang w:val="en-US"/>
        </w:rPr>
        <w:t xml:space="preserve">found </w:t>
      </w:r>
      <w:r w:rsidR="00841A02" w:rsidRPr="00B64F34">
        <w:rPr>
          <w:rFonts w:ascii="Arial" w:hAnsi="Arial" w:cs="Arial"/>
          <w:sz w:val="22"/>
          <w:szCs w:val="22"/>
          <w:lang w:val="en-US"/>
        </w:rPr>
        <w:t xml:space="preserve">virtually everywhere: from industrial, medical </w:t>
      </w:r>
      <w:r w:rsidR="007D7688" w:rsidRPr="00B64F34">
        <w:rPr>
          <w:rFonts w:ascii="Arial" w:hAnsi="Arial" w:cs="Arial"/>
          <w:sz w:val="22"/>
          <w:szCs w:val="22"/>
          <w:lang w:val="en-US"/>
        </w:rPr>
        <w:t>a</w:t>
      </w:r>
      <w:r w:rsidR="00841A02" w:rsidRPr="00B64F34">
        <w:rPr>
          <w:rFonts w:ascii="Arial" w:hAnsi="Arial" w:cs="Arial"/>
          <w:sz w:val="22"/>
          <w:szCs w:val="22"/>
          <w:lang w:val="en-US"/>
        </w:rPr>
        <w:t>nd t</w:t>
      </w:r>
      <w:r w:rsidR="007D7688" w:rsidRPr="00B64F34">
        <w:rPr>
          <w:rFonts w:ascii="Arial" w:hAnsi="Arial" w:cs="Arial"/>
          <w:sz w:val="22"/>
          <w:szCs w:val="22"/>
          <w:lang w:val="en-US"/>
        </w:rPr>
        <w:t xml:space="preserve">ransportation </w:t>
      </w:r>
      <w:r w:rsidR="00841A02" w:rsidRPr="00B64F34">
        <w:rPr>
          <w:rFonts w:ascii="Arial" w:hAnsi="Arial" w:cs="Arial"/>
          <w:sz w:val="22"/>
          <w:szCs w:val="22"/>
          <w:lang w:val="en-US"/>
        </w:rPr>
        <w:t>applications to</w:t>
      </w:r>
      <w:r w:rsidR="007D7688" w:rsidRPr="00B64F34">
        <w:rPr>
          <w:rFonts w:ascii="Arial" w:hAnsi="Arial" w:cs="Arial"/>
          <w:sz w:val="22"/>
          <w:szCs w:val="22"/>
          <w:lang w:val="en-US"/>
        </w:rPr>
        <w:t xml:space="preserve"> infotainme</w:t>
      </w:r>
      <w:r w:rsidR="00841A02" w:rsidRPr="00B64F34">
        <w:rPr>
          <w:rFonts w:ascii="Arial" w:hAnsi="Arial" w:cs="Arial"/>
          <w:sz w:val="22"/>
          <w:szCs w:val="22"/>
          <w:lang w:val="en-US"/>
        </w:rPr>
        <w:t xml:space="preserve">nt and retail as well as in </w:t>
      </w:r>
      <w:r w:rsidR="007D7688" w:rsidRPr="00B64F34">
        <w:rPr>
          <w:rFonts w:ascii="Arial" w:hAnsi="Arial" w:cs="Arial"/>
          <w:sz w:val="22"/>
          <w:szCs w:val="22"/>
          <w:lang w:val="en-US"/>
        </w:rPr>
        <w:t xml:space="preserve">building and home automation. </w:t>
      </w:r>
      <w:r w:rsidR="00E65904" w:rsidRPr="00B64F34">
        <w:rPr>
          <w:rFonts w:ascii="Arial" w:hAnsi="Arial" w:cs="Arial"/>
          <w:sz w:val="22"/>
          <w:szCs w:val="22"/>
          <w:lang w:val="en-US"/>
        </w:rPr>
        <w:t xml:space="preserve">They </w:t>
      </w:r>
      <w:r w:rsidR="00E2106D" w:rsidRPr="00B64F34">
        <w:rPr>
          <w:rFonts w:ascii="Arial" w:hAnsi="Arial" w:cs="Arial"/>
          <w:sz w:val="22"/>
          <w:szCs w:val="22"/>
          <w:lang w:val="en-US"/>
        </w:rPr>
        <w:t xml:space="preserve">will </w:t>
      </w:r>
      <w:r w:rsidR="007D7688" w:rsidRPr="00B64F34">
        <w:rPr>
          <w:rFonts w:ascii="Arial" w:hAnsi="Arial" w:cs="Arial"/>
          <w:sz w:val="22"/>
          <w:szCs w:val="22"/>
          <w:lang w:val="en-US"/>
        </w:rPr>
        <w:t xml:space="preserve">also </w:t>
      </w:r>
      <w:r w:rsidR="00E2106D" w:rsidRPr="00B64F34">
        <w:rPr>
          <w:rFonts w:ascii="Arial" w:hAnsi="Arial" w:cs="Arial"/>
          <w:sz w:val="22"/>
          <w:szCs w:val="22"/>
          <w:lang w:val="en-US"/>
        </w:rPr>
        <w:t>drive the</w:t>
      </w:r>
      <w:r w:rsidR="007D7688" w:rsidRPr="00B64F34">
        <w:rPr>
          <w:rFonts w:ascii="Arial" w:hAnsi="Arial" w:cs="Arial"/>
          <w:sz w:val="22"/>
          <w:szCs w:val="22"/>
          <w:lang w:val="en-US"/>
        </w:rPr>
        <w:t xml:space="preserve"> </w:t>
      </w:r>
      <w:r w:rsidR="00E65904" w:rsidRPr="00B64F34">
        <w:rPr>
          <w:rFonts w:ascii="Arial" w:hAnsi="Arial" w:cs="Arial"/>
          <w:sz w:val="22"/>
          <w:szCs w:val="22"/>
          <w:lang w:val="en-US"/>
        </w:rPr>
        <w:t>move</w:t>
      </w:r>
      <w:r w:rsidR="007D7688" w:rsidRPr="00B64F34">
        <w:rPr>
          <w:rFonts w:ascii="Arial" w:hAnsi="Arial" w:cs="Arial"/>
          <w:sz w:val="22"/>
          <w:szCs w:val="22"/>
          <w:lang w:val="en-US"/>
        </w:rPr>
        <w:t xml:space="preserve"> towards the latest operating systems like Windows 10 IoT, which boasts enhanced security and </w:t>
      </w:r>
      <w:r w:rsidR="002E421A" w:rsidRPr="00B64F34">
        <w:rPr>
          <w:rFonts w:ascii="Arial" w:hAnsi="Arial" w:cs="Arial"/>
          <w:sz w:val="22"/>
          <w:szCs w:val="22"/>
          <w:lang w:val="en-US"/>
        </w:rPr>
        <w:t>locking</w:t>
      </w:r>
      <w:r w:rsidR="007D7688" w:rsidRPr="00B64F34">
        <w:rPr>
          <w:rFonts w:ascii="Arial" w:hAnsi="Arial" w:cs="Arial"/>
          <w:sz w:val="22"/>
          <w:szCs w:val="22"/>
          <w:lang w:val="en-US"/>
        </w:rPr>
        <w:t xml:space="preserve"> options for IoT </w:t>
      </w:r>
      <w:r w:rsidR="00E65904" w:rsidRPr="00B64F34">
        <w:rPr>
          <w:rFonts w:ascii="Arial" w:hAnsi="Arial" w:cs="Arial"/>
          <w:sz w:val="22"/>
          <w:szCs w:val="22"/>
          <w:lang w:val="en-US"/>
        </w:rPr>
        <w:t>connected a</w:t>
      </w:r>
      <w:r w:rsidR="007D7688" w:rsidRPr="00B64F34">
        <w:rPr>
          <w:rFonts w:ascii="Arial" w:hAnsi="Arial" w:cs="Arial"/>
          <w:sz w:val="22"/>
          <w:szCs w:val="22"/>
          <w:lang w:val="en-US"/>
        </w:rPr>
        <w:t>ppliances,</w:t>
      </w:r>
      <w:r w:rsidRPr="00B64F34">
        <w:rPr>
          <w:rFonts w:ascii="Arial" w:hAnsi="Arial" w:cs="Arial"/>
          <w:sz w:val="22"/>
          <w:szCs w:val="22"/>
          <w:lang w:val="en-US"/>
        </w:rPr>
        <w:t xml:space="preserve">” explains </w:t>
      </w:r>
      <w:r w:rsidR="007D7688" w:rsidRPr="00B64F34">
        <w:rPr>
          <w:rFonts w:ascii="Arial" w:hAnsi="Arial" w:cs="Arial"/>
          <w:sz w:val="22"/>
          <w:szCs w:val="22"/>
          <w:lang w:val="en-US"/>
        </w:rPr>
        <w:t xml:space="preserve">Martin </w:t>
      </w:r>
      <w:proofErr w:type="spellStart"/>
      <w:r w:rsidR="007D7688" w:rsidRPr="00B64F34">
        <w:rPr>
          <w:rFonts w:ascii="Arial" w:hAnsi="Arial" w:cs="Arial"/>
          <w:sz w:val="22"/>
          <w:szCs w:val="22"/>
          <w:lang w:val="en-US"/>
        </w:rPr>
        <w:t>Danzer</w:t>
      </w:r>
      <w:proofErr w:type="spellEnd"/>
      <w:r w:rsidRPr="00B64F34">
        <w:rPr>
          <w:rFonts w:ascii="Arial" w:hAnsi="Arial" w:cs="Arial"/>
          <w:sz w:val="22"/>
          <w:szCs w:val="22"/>
          <w:lang w:val="en-US"/>
        </w:rPr>
        <w:t>,</w:t>
      </w:r>
      <w:r w:rsidR="007D7688" w:rsidRPr="00B64F34">
        <w:rPr>
          <w:rFonts w:ascii="Arial" w:hAnsi="Arial" w:cs="Arial"/>
          <w:sz w:val="22"/>
          <w:szCs w:val="22"/>
          <w:lang w:val="en-US"/>
        </w:rPr>
        <w:t xml:space="preserve"> Director Product Management at congatec. </w:t>
      </w:r>
      <w:r w:rsidR="00226538" w:rsidRPr="00B64F34">
        <w:rPr>
          <w:rFonts w:ascii="Arial" w:hAnsi="Arial" w:cs="Arial"/>
          <w:sz w:val="22"/>
          <w:szCs w:val="22"/>
          <w:lang w:val="en-US"/>
        </w:rPr>
        <w:t xml:space="preserve">Of </w:t>
      </w:r>
      <w:r w:rsidR="007D7688" w:rsidRPr="00B64F34">
        <w:rPr>
          <w:rFonts w:ascii="Arial" w:hAnsi="Arial" w:cs="Arial"/>
          <w:sz w:val="22"/>
          <w:szCs w:val="22"/>
          <w:lang w:val="en-US"/>
        </w:rPr>
        <w:t>course</w:t>
      </w:r>
      <w:r w:rsidR="00226538" w:rsidRPr="00B64F34">
        <w:rPr>
          <w:rFonts w:ascii="Arial" w:hAnsi="Arial" w:cs="Arial"/>
          <w:sz w:val="22"/>
          <w:szCs w:val="22"/>
          <w:lang w:val="en-US"/>
        </w:rPr>
        <w:t xml:space="preserve">, all </w:t>
      </w:r>
      <w:r w:rsidR="007D7688" w:rsidRPr="00B64F34">
        <w:rPr>
          <w:rFonts w:ascii="Arial" w:hAnsi="Arial" w:cs="Arial"/>
          <w:sz w:val="22"/>
          <w:szCs w:val="22"/>
          <w:lang w:val="en-US"/>
        </w:rPr>
        <w:t xml:space="preserve">other current </w:t>
      </w:r>
      <w:r w:rsidR="002C668C" w:rsidRPr="00B64F34">
        <w:rPr>
          <w:rFonts w:ascii="Arial" w:hAnsi="Arial" w:cs="Arial"/>
          <w:sz w:val="22"/>
          <w:szCs w:val="22"/>
          <w:lang w:val="en-US"/>
        </w:rPr>
        <w:t>operating systems</w:t>
      </w:r>
      <w:r w:rsidR="007D7688" w:rsidRPr="00B64F34">
        <w:rPr>
          <w:rFonts w:ascii="Arial" w:hAnsi="Arial" w:cs="Arial"/>
          <w:sz w:val="22"/>
          <w:szCs w:val="22"/>
          <w:lang w:val="en-US"/>
        </w:rPr>
        <w:t xml:space="preserve"> such as Linux 3.x / 4.x</w:t>
      </w:r>
      <w:r w:rsidR="00BF604C" w:rsidRPr="00B64F34">
        <w:rPr>
          <w:rFonts w:ascii="Arial" w:hAnsi="Arial" w:cs="Arial"/>
          <w:sz w:val="22"/>
          <w:szCs w:val="22"/>
          <w:lang w:val="en-US"/>
        </w:rPr>
        <w:t>,</w:t>
      </w:r>
      <w:r w:rsidR="007D7688" w:rsidRPr="00B64F34">
        <w:rPr>
          <w:rFonts w:ascii="Arial" w:hAnsi="Arial" w:cs="Arial"/>
          <w:sz w:val="22"/>
          <w:szCs w:val="22"/>
          <w:lang w:val="en-US"/>
        </w:rPr>
        <w:t xml:space="preserve"> Yocto</w:t>
      </w:r>
      <w:r w:rsidR="00226538" w:rsidRPr="00B64F34">
        <w:rPr>
          <w:rFonts w:ascii="Arial" w:hAnsi="Arial" w:cs="Arial"/>
          <w:sz w:val="22"/>
          <w:szCs w:val="22"/>
          <w:lang w:val="en-US"/>
        </w:rPr>
        <w:t xml:space="preserve"> </w:t>
      </w:r>
      <w:r w:rsidR="00BF604C" w:rsidRPr="00B64F34">
        <w:rPr>
          <w:rFonts w:ascii="Arial" w:hAnsi="Arial" w:cs="Arial"/>
          <w:sz w:val="22"/>
          <w:szCs w:val="22"/>
          <w:lang w:val="en-US"/>
        </w:rPr>
        <w:t xml:space="preserve">and VxWorks </w:t>
      </w:r>
      <w:r w:rsidR="000678E0" w:rsidRPr="00B64F34">
        <w:rPr>
          <w:rFonts w:ascii="Arial" w:hAnsi="Arial" w:cs="Arial"/>
          <w:sz w:val="22"/>
          <w:szCs w:val="22"/>
          <w:lang w:val="en-US"/>
        </w:rPr>
        <w:t>are</w:t>
      </w:r>
      <w:r w:rsidR="00226538" w:rsidRPr="00B64F34">
        <w:rPr>
          <w:rFonts w:ascii="Arial" w:hAnsi="Arial" w:cs="Arial"/>
          <w:sz w:val="22"/>
          <w:szCs w:val="22"/>
          <w:lang w:val="en-US"/>
        </w:rPr>
        <w:t xml:space="preserve"> supported</w:t>
      </w:r>
      <w:r w:rsidR="000678E0" w:rsidRPr="00B64F34">
        <w:rPr>
          <w:rFonts w:ascii="Arial" w:hAnsi="Arial" w:cs="Arial"/>
          <w:sz w:val="22"/>
          <w:szCs w:val="22"/>
          <w:lang w:val="en-US"/>
        </w:rPr>
        <w:t xml:space="preserve"> as well</w:t>
      </w:r>
      <w:r w:rsidR="007D7688" w:rsidRPr="00B64F34">
        <w:rPr>
          <w:rFonts w:ascii="Arial" w:hAnsi="Arial" w:cs="Arial"/>
          <w:sz w:val="22"/>
          <w:szCs w:val="22"/>
          <w:lang w:val="en-US"/>
        </w:rPr>
        <w:t>.</w:t>
      </w:r>
    </w:p>
    <w:p w:rsidR="00BF5BC7" w:rsidRPr="00B64F34" w:rsidRDefault="00BF5BC7" w:rsidP="007D7688">
      <w:pPr>
        <w:spacing w:line="360" w:lineRule="auto"/>
        <w:rPr>
          <w:rFonts w:ascii="Arial" w:hAnsi="Arial" w:cs="Arial"/>
          <w:sz w:val="22"/>
          <w:szCs w:val="22"/>
          <w:lang w:val="en-US"/>
        </w:rPr>
      </w:pPr>
    </w:p>
    <w:p w:rsidR="007D7688" w:rsidRPr="00B64F34" w:rsidRDefault="00970696" w:rsidP="007D7688">
      <w:pPr>
        <w:spacing w:line="360" w:lineRule="auto"/>
        <w:rPr>
          <w:rFonts w:ascii="Arial" w:hAnsi="Arial" w:cs="Arial"/>
          <w:b/>
          <w:sz w:val="22"/>
          <w:szCs w:val="22"/>
          <w:lang w:val="en-US"/>
        </w:rPr>
      </w:pPr>
      <w:r w:rsidRPr="00B64F34">
        <w:rPr>
          <w:rFonts w:ascii="Arial" w:hAnsi="Arial" w:cs="Arial"/>
          <w:b/>
          <w:sz w:val="22"/>
          <w:szCs w:val="22"/>
          <w:lang w:val="en-US"/>
        </w:rPr>
        <w:t>Intel</w:t>
      </w:r>
      <w:r w:rsidRPr="00B64F34">
        <w:rPr>
          <w:rFonts w:ascii="Arial" w:hAnsi="Arial" w:cs="Arial"/>
          <w:b/>
          <w:sz w:val="22"/>
          <w:szCs w:val="22"/>
          <w:vertAlign w:val="superscript"/>
          <w:lang w:val="en-US"/>
        </w:rPr>
        <w:t>®</w:t>
      </w:r>
      <w:r w:rsidRPr="00B64F34">
        <w:rPr>
          <w:rFonts w:ascii="Arial" w:hAnsi="Arial" w:cs="Arial"/>
          <w:b/>
          <w:sz w:val="22"/>
          <w:szCs w:val="22"/>
          <w:lang w:val="en-US"/>
        </w:rPr>
        <w:t xml:space="preserve"> Optane</w:t>
      </w:r>
      <w:r w:rsidR="007D7688" w:rsidRPr="00B64F34">
        <w:rPr>
          <w:rFonts w:ascii="Arial" w:hAnsi="Arial" w:cs="Arial"/>
          <w:b/>
          <w:sz w:val="22"/>
          <w:szCs w:val="22"/>
          <w:lang w:val="en-US"/>
        </w:rPr>
        <w:t xml:space="preserve">™ </w:t>
      </w:r>
      <w:r w:rsidR="007E564E" w:rsidRPr="00B64F34">
        <w:rPr>
          <w:rFonts w:ascii="Arial" w:hAnsi="Arial" w:cs="Arial"/>
          <w:b/>
          <w:sz w:val="22"/>
          <w:szCs w:val="22"/>
          <w:lang w:val="en-US"/>
        </w:rPr>
        <w:t>memory</w:t>
      </w:r>
    </w:p>
    <w:p w:rsidR="007D7688" w:rsidRPr="00B64F34" w:rsidRDefault="007D7688" w:rsidP="007D7688">
      <w:pPr>
        <w:spacing w:line="360" w:lineRule="auto"/>
        <w:rPr>
          <w:rFonts w:ascii="Arial" w:hAnsi="Arial" w:cs="Arial"/>
          <w:sz w:val="22"/>
          <w:szCs w:val="22"/>
          <w:lang w:val="en-US"/>
        </w:rPr>
      </w:pPr>
      <w:r w:rsidRPr="00B64F34">
        <w:rPr>
          <w:rFonts w:ascii="Arial" w:hAnsi="Arial" w:cs="Arial"/>
          <w:sz w:val="22"/>
          <w:szCs w:val="22"/>
          <w:lang w:val="en-US"/>
        </w:rPr>
        <w:t xml:space="preserve">The new </w:t>
      </w:r>
      <w:r w:rsidR="00B64F34">
        <w:rPr>
          <w:rFonts w:ascii="Arial" w:hAnsi="Arial" w:cs="Arial"/>
          <w:sz w:val="22"/>
          <w:szCs w:val="22"/>
          <w:lang w:val="en-US"/>
        </w:rPr>
        <w:t xml:space="preserve">COM Express </w:t>
      </w:r>
      <w:r w:rsidR="00F23B4C" w:rsidRPr="00B64F34">
        <w:rPr>
          <w:rFonts w:ascii="Arial" w:hAnsi="Arial" w:cs="Arial"/>
          <w:sz w:val="22"/>
          <w:szCs w:val="22"/>
          <w:lang w:val="en-US"/>
        </w:rPr>
        <w:t>computer modules from congatec support Intel</w:t>
      </w:r>
      <w:r w:rsidR="00F23B4C" w:rsidRPr="00B64F34">
        <w:rPr>
          <w:rFonts w:ascii="Arial" w:hAnsi="Arial" w:cs="Arial"/>
          <w:sz w:val="22"/>
          <w:szCs w:val="22"/>
          <w:vertAlign w:val="superscript"/>
          <w:lang w:val="en-US"/>
        </w:rPr>
        <w:t>®</w:t>
      </w:r>
      <w:r w:rsidR="00F23B4C" w:rsidRPr="00B64F34">
        <w:rPr>
          <w:rFonts w:ascii="Arial" w:hAnsi="Arial" w:cs="Arial"/>
          <w:sz w:val="22"/>
          <w:szCs w:val="22"/>
          <w:lang w:val="en-US"/>
        </w:rPr>
        <w:t xml:space="preserve"> Optane</w:t>
      </w:r>
      <w:r w:rsidRPr="00B64F34">
        <w:rPr>
          <w:rFonts w:ascii="Arial" w:hAnsi="Arial" w:cs="Arial"/>
          <w:sz w:val="22"/>
          <w:szCs w:val="22"/>
          <w:lang w:val="en-US"/>
        </w:rPr>
        <w:t xml:space="preserve">™ </w:t>
      </w:r>
      <w:r w:rsidR="007E564E" w:rsidRPr="00B64F34">
        <w:rPr>
          <w:rFonts w:ascii="Arial" w:hAnsi="Arial" w:cs="Arial"/>
          <w:sz w:val="22"/>
          <w:szCs w:val="22"/>
          <w:lang w:val="en-US"/>
        </w:rPr>
        <w:t xml:space="preserve">memory </w:t>
      </w:r>
      <w:r w:rsidR="00F23B4C" w:rsidRPr="00B64F34">
        <w:rPr>
          <w:rFonts w:ascii="Arial" w:hAnsi="Arial" w:cs="Arial"/>
          <w:sz w:val="22"/>
          <w:szCs w:val="22"/>
          <w:lang w:val="en-US"/>
        </w:rPr>
        <w:t xml:space="preserve">which </w:t>
      </w:r>
      <w:r w:rsidRPr="00B64F34">
        <w:rPr>
          <w:rFonts w:ascii="Arial" w:hAnsi="Arial" w:cs="Arial"/>
          <w:sz w:val="22"/>
          <w:szCs w:val="22"/>
          <w:lang w:val="en-US"/>
        </w:rPr>
        <w:t xml:space="preserve">is based on 3D </w:t>
      </w:r>
      <w:proofErr w:type="spellStart"/>
      <w:r w:rsidR="00F23B4C" w:rsidRPr="00B64F34">
        <w:rPr>
          <w:rFonts w:ascii="Arial" w:hAnsi="Arial" w:cs="Arial"/>
          <w:sz w:val="22"/>
          <w:szCs w:val="22"/>
          <w:lang w:val="en-US"/>
        </w:rPr>
        <w:t>XP</w:t>
      </w:r>
      <w:r w:rsidRPr="00B64F34">
        <w:rPr>
          <w:rFonts w:ascii="Arial" w:hAnsi="Arial" w:cs="Arial"/>
          <w:sz w:val="22"/>
          <w:szCs w:val="22"/>
          <w:lang w:val="en-US"/>
        </w:rPr>
        <w:t>oint</w:t>
      </w:r>
      <w:proofErr w:type="spellEnd"/>
      <w:r w:rsidRPr="00B64F34">
        <w:rPr>
          <w:rFonts w:ascii="Arial" w:hAnsi="Arial" w:cs="Arial"/>
          <w:sz w:val="22"/>
          <w:szCs w:val="22"/>
          <w:lang w:val="en-US"/>
        </w:rPr>
        <w:t xml:space="preserve"> </w:t>
      </w:r>
      <w:r w:rsidR="00F23B4C" w:rsidRPr="00B64F34">
        <w:rPr>
          <w:rFonts w:ascii="Arial" w:hAnsi="Arial" w:cs="Arial"/>
          <w:sz w:val="22"/>
          <w:szCs w:val="22"/>
          <w:lang w:val="en-US"/>
        </w:rPr>
        <w:t>technology. Compared to</w:t>
      </w:r>
      <w:r w:rsidRPr="00B64F34">
        <w:rPr>
          <w:rFonts w:ascii="Arial" w:hAnsi="Arial" w:cs="Arial"/>
          <w:sz w:val="22"/>
          <w:szCs w:val="22"/>
          <w:lang w:val="en-US"/>
        </w:rPr>
        <w:t xml:space="preserve"> NAND SSDs</w:t>
      </w:r>
      <w:r w:rsidR="00F23B4C" w:rsidRPr="00B64F34">
        <w:rPr>
          <w:rFonts w:ascii="Arial" w:hAnsi="Arial" w:cs="Arial"/>
          <w:sz w:val="22"/>
          <w:szCs w:val="22"/>
          <w:lang w:val="en-US"/>
        </w:rPr>
        <w:t>, it offers</w:t>
      </w:r>
      <w:r w:rsidRPr="00B64F34">
        <w:rPr>
          <w:rFonts w:ascii="Arial" w:hAnsi="Arial" w:cs="Arial"/>
          <w:sz w:val="22"/>
          <w:szCs w:val="22"/>
          <w:lang w:val="en-US"/>
        </w:rPr>
        <w:t xml:space="preserve"> significantly lower latency </w:t>
      </w:r>
      <w:r w:rsidR="00DD2444" w:rsidRPr="00B64F34">
        <w:rPr>
          <w:rFonts w:ascii="Arial" w:hAnsi="Arial" w:cs="Arial"/>
          <w:sz w:val="22"/>
          <w:szCs w:val="22"/>
          <w:lang w:val="en-US"/>
        </w:rPr>
        <w:t>yet is capable of</w:t>
      </w:r>
      <w:r w:rsidR="00F23B4C" w:rsidRPr="00B64F34">
        <w:rPr>
          <w:rFonts w:ascii="Arial" w:hAnsi="Arial" w:cs="Arial"/>
          <w:sz w:val="22"/>
          <w:szCs w:val="22"/>
          <w:lang w:val="en-US"/>
        </w:rPr>
        <w:t xml:space="preserve"> handling the same </w:t>
      </w:r>
      <w:r w:rsidR="00DD2444" w:rsidRPr="00B64F34">
        <w:rPr>
          <w:rFonts w:ascii="Arial" w:hAnsi="Arial" w:cs="Arial"/>
          <w:sz w:val="22"/>
          <w:szCs w:val="22"/>
          <w:lang w:val="en-US"/>
        </w:rPr>
        <w:t>size of</w:t>
      </w:r>
      <w:r w:rsidRPr="00B64F34">
        <w:rPr>
          <w:rFonts w:ascii="Arial" w:hAnsi="Arial" w:cs="Arial"/>
          <w:sz w:val="22"/>
          <w:szCs w:val="22"/>
          <w:lang w:val="en-US"/>
        </w:rPr>
        <w:t xml:space="preserve"> data packets. With a latency of </w:t>
      </w:r>
      <w:r w:rsidR="000E4143" w:rsidRPr="00B64F34">
        <w:rPr>
          <w:rFonts w:ascii="Arial" w:hAnsi="Arial" w:cs="Arial"/>
          <w:sz w:val="22"/>
          <w:szCs w:val="22"/>
          <w:lang w:val="en-US"/>
        </w:rPr>
        <w:t>just</w:t>
      </w:r>
      <w:r w:rsidRPr="00B64F34">
        <w:rPr>
          <w:rFonts w:ascii="Arial" w:hAnsi="Arial" w:cs="Arial"/>
          <w:sz w:val="22"/>
          <w:szCs w:val="22"/>
          <w:lang w:val="en-US"/>
        </w:rPr>
        <w:t xml:space="preserve"> 10</w:t>
      </w:r>
      <w:r w:rsidR="001C2FE0" w:rsidRPr="00B64F34">
        <w:rPr>
          <w:rFonts w:ascii="Arial" w:hAnsi="Arial" w:cs="Arial"/>
          <w:sz w:val="22"/>
          <w:szCs w:val="22"/>
          <w:lang w:val="en-US"/>
        </w:rPr>
        <w:t xml:space="preserve"> µ</w:t>
      </w:r>
      <w:r w:rsidRPr="00B64F34">
        <w:rPr>
          <w:rFonts w:ascii="Arial" w:hAnsi="Arial" w:cs="Arial"/>
          <w:sz w:val="22"/>
          <w:szCs w:val="22"/>
          <w:lang w:val="en-US"/>
        </w:rPr>
        <w:t xml:space="preserve">s </w:t>
      </w:r>
      <w:r w:rsidR="000E4143" w:rsidRPr="00B64F34">
        <w:rPr>
          <w:rFonts w:ascii="Arial" w:hAnsi="Arial" w:cs="Arial"/>
          <w:sz w:val="22"/>
          <w:szCs w:val="22"/>
          <w:lang w:val="en-US"/>
        </w:rPr>
        <w:t>–</w:t>
      </w:r>
      <w:r w:rsidRPr="00B64F34">
        <w:rPr>
          <w:rFonts w:ascii="Arial" w:hAnsi="Arial" w:cs="Arial"/>
          <w:sz w:val="22"/>
          <w:szCs w:val="22"/>
          <w:lang w:val="en-US"/>
        </w:rPr>
        <w:t xml:space="preserve"> about a thousand times </w:t>
      </w:r>
      <w:r w:rsidR="002E421A" w:rsidRPr="00B64F34">
        <w:rPr>
          <w:rFonts w:ascii="Arial" w:hAnsi="Arial" w:cs="Arial"/>
          <w:sz w:val="22"/>
          <w:szCs w:val="22"/>
          <w:lang w:val="en-US"/>
        </w:rPr>
        <w:t>lower</w:t>
      </w:r>
      <w:r w:rsidRPr="00B64F34">
        <w:rPr>
          <w:rFonts w:ascii="Arial" w:hAnsi="Arial" w:cs="Arial"/>
          <w:sz w:val="22"/>
          <w:szCs w:val="22"/>
          <w:lang w:val="en-US"/>
        </w:rPr>
        <w:t xml:space="preserve"> than that of </w:t>
      </w:r>
      <w:r w:rsidR="003E6A81" w:rsidRPr="00B64F34">
        <w:rPr>
          <w:rFonts w:ascii="Arial" w:hAnsi="Arial" w:cs="Arial"/>
          <w:sz w:val="22"/>
          <w:szCs w:val="22"/>
          <w:lang w:val="en-US"/>
        </w:rPr>
        <w:t xml:space="preserve">standard </w:t>
      </w:r>
      <w:r w:rsidRPr="00B64F34">
        <w:rPr>
          <w:rFonts w:ascii="Arial" w:hAnsi="Arial" w:cs="Arial"/>
          <w:sz w:val="22"/>
          <w:szCs w:val="22"/>
          <w:lang w:val="en-US"/>
        </w:rPr>
        <w:t xml:space="preserve">HDDs </w:t>
      </w:r>
      <w:r w:rsidR="000E4143" w:rsidRPr="00B64F34">
        <w:rPr>
          <w:rFonts w:ascii="Arial" w:hAnsi="Arial" w:cs="Arial"/>
          <w:sz w:val="22"/>
          <w:szCs w:val="22"/>
          <w:lang w:val="en-US"/>
        </w:rPr>
        <w:t>–</w:t>
      </w:r>
      <w:r w:rsidRPr="00B64F34">
        <w:rPr>
          <w:rFonts w:ascii="Arial" w:hAnsi="Arial" w:cs="Arial"/>
          <w:sz w:val="22"/>
          <w:szCs w:val="22"/>
          <w:lang w:val="en-US"/>
        </w:rPr>
        <w:t xml:space="preserve"> the boundaries between </w:t>
      </w:r>
      <w:r w:rsidR="007E564E" w:rsidRPr="00B64F34">
        <w:rPr>
          <w:rFonts w:ascii="Arial" w:hAnsi="Arial" w:cs="Arial"/>
          <w:sz w:val="22"/>
          <w:szCs w:val="22"/>
          <w:lang w:val="en-US"/>
        </w:rPr>
        <w:t xml:space="preserve">main </w:t>
      </w:r>
      <w:r w:rsidRPr="00B64F34">
        <w:rPr>
          <w:rFonts w:ascii="Arial" w:hAnsi="Arial" w:cs="Arial"/>
          <w:sz w:val="22"/>
          <w:szCs w:val="22"/>
          <w:lang w:val="en-US"/>
        </w:rPr>
        <w:t xml:space="preserve">memory and storage are </w:t>
      </w:r>
      <w:r w:rsidR="000E4143" w:rsidRPr="00B64F34">
        <w:rPr>
          <w:rFonts w:ascii="Arial" w:hAnsi="Arial" w:cs="Arial"/>
          <w:sz w:val="22"/>
          <w:szCs w:val="22"/>
          <w:lang w:val="en-US"/>
        </w:rPr>
        <w:t>becoming</w:t>
      </w:r>
      <w:r w:rsidRPr="00B64F34">
        <w:rPr>
          <w:rFonts w:ascii="Arial" w:hAnsi="Arial" w:cs="Arial"/>
          <w:sz w:val="22"/>
          <w:szCs w:val="22"/>
          <w:lang w:val="en-US"/>
        </w:rPr>
        <w:t xml:space="preserve"> fluent. </w:t>
      </w:r>
      <w:proofErr w:type="gramStart"/>
      <w:r w:rsidR="00EB211B" w:rsidRPr="00B64F34">
        <w:rPr>
          <w:rFonts w:ascii="Arial" w:hAnsi="Arial" w:cs="Arial"/>
          <w:sz w:val="22"/>
          <w:szCs w:val="22"/>
          <w:lang w:val="en-US"/>
        </w:rPr>
        <w:t>congatec’s</w:t>
      </w:r>
      <w:proofErr w:type="gramEnd"/>
      <w:r w:rsidR="00EB211B" w:rsidRPr="00B64F34">
        <w:rPr>
          <w:rFonts w:ascii="Arial" w:hAnsi="Arial" w:cs="Arial"/>
          <w:sz w:val="22"/>
          <w:szCs w:val="22"/>
          <w:lang w:val="en-US"/>
        </w:rPr>
        <w:t xml:space="preserve"> evaluation </w:t>
      </w:r>
      <w:r w:rsidR="00963705" w:rsidRPr="00B64F34">
        <w:rPr>
          <w:rFonts w:ascii="Arial" w:hAnsi="Arial" w:cs="Arial"/>
          <w:sz w:val="22"/>
          <w:szCs w:val="22"/>
          <w:lang w:val="en-US"/>
        </w:rPr>
        <w:t xml:space="preserve">carrier </w:t>
      </w:r>
      <w:r w:rsidRPr="00B64F34">
        <w:rPr>
          <w:rFonts w:ascii="Arial" w:hAnsi="Arial" w:cs="Arial"/>
          <w:sz w:val="22"/>
          <w:szCs w:val="22"/>
          <w:lang w:val="en-US"/>
        </w:rPr>
        <w:t xml:space="preserve">boards </w:t>
      </w:r>
      <w:r w:rsidR="00EB211B" w:rsidRPr="00B64F34">
        <w:rPr>
          <w:rFonts w:ascii="Arial" w:hAnsi="Arial" w:cs="Arial"/>
          <w:sz w:val="22"/>
          <w:szCs w:val="22"/>
          <w:lang w:val="en-US"/>
        </w:rPr>
        <w:t>already support</w:t>
      </w:r>
      <w:r w:rsidRPr="00B64F34">
        <w:rPr>
          <w:rFonts w:ascii="Arial" w:hAnsi="Arial" w:cs="Arial"/>
          <w:sz w:val="22"/>
          <w:szCs w:val="22"/>
          <w:lang w:val="en-US"/>
        </w:rPr>
        <w:t xml:space="preserve"> this fast memory technology</w:t>
      </w:r>
      <w:r w:rsidR="00963705" w:rsidRPr="00B64F34">
        <w:rPr>
          <w:rFonts w:ascii="Arial" w:hAnsi="Arial" w:cs="Arial"/>
          <w:sz w:val="22"/>
          <w:szCs w:val="22"/>
          <w:lang w:val="en-US"/>
        </w:rPr>
        <w:t>, which is especially suited for big data processing, high-performance computing, virtualization, data storage, cloud, simulation, medical imaging and many other applications,</w:t>
      </w:r>
      <w:r w:rsidRPr="00B64F34">
        <w:rPr>
          <w:rFonts w:ascii="Arial" w:hAnsi="Arial" w:cs="Arial"/>
          <w:sz w:val="22"/>
          <w:szCs w:val="22"/>
          <w:lang w:val="en-US"/>
        </w:rPr>
        <w:t xml:space="preserve"> </w:t>
      </w:r>
      <w:r w:rsidR="00963705" w:rsidRPr="00B64F34">
        <w:rPr>
          <w:rFonts w:ascii="Arial" w:hAnsi="Arial" w:cs="Arial"/>
          <w:sz w:val="22"/>
          <w:szCs w:val="22"/>
          <w:lang w:val="en-US"/>
        </w:rPr>
        <w:t xml:space="preserve">in September 2016. </w:t>
      </w:r>
    </w:p>
    <w:p w:rsidR="00EB1424" w:rsidRPr="00B64F34" w:rsidRDefault="00EB1424" w:rsidP="007D7688">
      <w:pPr>
        <w:spacing w:line="360" w:lineRule="auto"/>
        <w:rPr>
          <w:rFonts w:ascii="Arial" w:hAnsi="Arial" w:cs="Arial"/>
          <w:sz w:val="22"/>
          <w:szCs w:val="22"/>
          <w:lang w:val="en-US"/>
        </w:rPr>
      </w:pPr>
    </w:p>
    <w:p w:rsidR="007D7688" w:rsidRPr="00B64F34" w:rsidRDefault="007D7688" w:rsidP="007D7688">
      <w:pPr>
        <w:spacing w:line="360" w:lineRule="auto"/>
        <w:rPr>
          <w:rFonts w:ascii="Arial" w:hAnsi="Arial" w:cs="Arial"/>
          <w:b/>
          <w:sz w:val="22"/>
          <w:szCs w:val="22"/>
          <w:lang w:val="en-US"/>
        </w:rPr>
      </w:pPr>
      <w:r w:rsidRPr="00B64F34">
        <w:rPr>
          <w:rFonts w:ascii="Arial" w:hAnsi="Arial" w:cs="Arial"/>
          <w:b/>
          <w:sz w:val="22"/>
          <w:szCs w:val="22"/>
          <w:lang w:val="en-US"/>
        </w:rPr>
        <w:t>The feature set in detail</w:t>
      </w:r>
    </w:p>
    <w:p w:rsidR="007D7688" w:rsidRPr="00B64F34" w:rsidRDefault="007D7688" w:rsidP="007D7688">
      <w:pPr>
        <w:spacing w:line="360" w:lineRule="auto"/>
        <w:rPr>
          <w:rFonts w:ascii="Arial" w:hAnsi="Arial" w:cs="Arial"/>
          <w:sz w:val="22"/>
          <w:szCs w:val="22"/>
          <w:lang w:val="en-US"/>
        </w:rPr>
      </w:pPr>
      <w:r w:rsidRPr="00B64F34">
        <w:rPr>
          <w:rFonts w:ascii="Arial" w:hAnsi="Arial" w:cs="Arial"/>
          <w:sz w:val="22"/>
          <w:szCs w:val="22"/>
          <w:lang w:val="en-US"/>
        </w:rPr>
        <w:t>The new</w:t>
      </w:r>
      <w:r w:rsidR="00844518" w:rsidRPr="00B64F34">
        <w:rPr>
          <w:rFonts w:ascii="Arial" w:hAnsi="Arial" w:cs="Arial"/>
          <w:sz w:val="22"/>
          <w:szCs w:val="22"/>
          <w:lang w:val="en-US"/>
        </w:rPr>
        <w:t xml:space="preserve"> conga-TC175</w:t>
      </w:r>
      <w:r w:rsidRPr="00B64F34">
        <w:rPr>
          <w:rFonts w:ascii="Arial" w:hAnsi="Arial" w:cs="Arial"/>
          <w:sz w:val="22"/>
          <w:szCs w:val="22"/>
          <w:lang w:val="en-US"/>
        </w:rPr>
        <w:t xml:space="preserve"> </w:t>
      </w:r>
      <w:r w:rsidR="00B64F34">
        <w:rPr>
          <w:rFonts w:ascii="Arial" w:hAnsi="Arial" w:cs="Arial"/>
          <w:sz w:val="22"/>
          <w:szCs w:val="22"/>
          <w:lang w:val="en-US"/>
        </w:rPr>
        <w:t xml:space="preserve">COM Express </w:t>
      </w:r>
      <w:r w:rsidRPr="00B64F34">
        <w:rPr>
          <w:rFonts w:ascii="Arial" w:hAnsi="Arial" w:cs="Arial"/>
          <w:sz w:val="22"/>
          <w:szCs w:val="22"/>
          <w:lang w:val="en-US"/>
        </w:rPr>
        <w:t xml:space="preserve">Compact modules are equipped with 15 </w:t>
      </w:r>
      <w:r w:rsidR="00844518" w:rsidRPr="00B64F34">
        <w:rPr>
          <w:rFonts w:ascii="Arial" w:hAnsi="Arial" w:cs="Arial"/>
          <w:sz w:val="22"/>
          <w:szCs w:val="22"/>
          <w:lang w:val="en-US"/>
        </w:rPr>
        <w:t xml:space="preserve">Watt </w:t>
      </w:r>
      <w:r w:rsidR="0094202A" w:rsidRPr="00B64F34">
        <w:rPr>
          <w:rFonts w:ascii="Arial" w:hAnsi="Arial" w:cs="Arial"/>
          <w:sz w:val="22"/>
          <w:szCs w:val="22"/>
          <w:lang w:val="en-US"/>
        </w:rPr>
        <w:t>dual-</w:t>
      </w:r>
      <w:r w:rsidRPr="00B64F34">
        <w:rPr>
          <w:rFonts w:ascii="Arial" w:hAnsi="Arial" w:cs="Arial"/>
          <w:sz w:val="22"/>
          <w:szCs w:val="22"/>
          <w:lang w:val="en-US"/>
        </w:rPr>
        <w:t>core variants of Gen</w:t>
      </w:r>
      <w:r w:rsidR="000F3874" w:rsidRPr="00B64F34">
        <w:rPr>
          <w:rFonts w:ascii="Arial" w:hAnsi="Arial" w:cs="Arial"/>
          <w:sz w:val="22"/>
          <w:szCs w:val="22"/>
          <w:lang w:val="en-US"/>
        </w:rPr>
        <w:t xml:space="preserve"> </w:t>
      </w:r>
      <w:r w:rsidR="0094202A" w:rsidRPr="00B64F34">
        <w:rPr>
          <w:rFonts w:ascii="Arial" w:hAnsi="Arial" w:cs="Arial"/>
          <w:sz w:val="22"/>
          <w:szCs w:val="22"/>
          <w:lang w:val="en-US"/>
        </w:rPr>
        <w:t>7 Intel</w:t>
      </w:r>
      <w:r w:rsidR="0094202A" w:rsidRPr="00B64F34">
        <w:rPr>
          <w:rFonts w:ascii="Arial" w:hAnsi="Arial" w:cs="Arial"/>
          <w:sz w:val="22"/>
          <w:szCs w:val="22"/>
          <w:vertAlign w:val="superscript"/>
          <w:lang w:val="en-US"/>
        </w:rPr>
        <w:t>®</w:t>
      </w:r>
      <w:r w:rsidR="0094202A" w:rsidRPr="00B64F34">
        <w:rPr>
          <w:rFonts w:ascii="Arial" w:hAnsi="Arial" w:cs="Arial"/>
          <w:sz w:val="22"/>
          <w:szCs w:val="22"/>
          <w:lang w:val="en-US"/>
        </w:rPr>
        <w:t xml:space="preserve"> Core</w:t>
      </w:r>
      <w:r w:rsidRPr="00B64F34">
        <w:rPr>
          <w:rFonts w:ascii="Arial" w:hAnsi="Arial" w:cs="Arial"/>
          <w:sz w:val="22"/>
          <w:szCs w:val="22"/>
          <w:lang w:val="en-US"/>
        </w:rPr>
        <w:t>™ SoC processors. Specifically, th</w:t>
      </w:r>
      <w:r w:rsidR="0094202A" w:rsidRPr="00B64F34">
        <w:rPr>
          <w:rFonts w:ascii="Arial" w:hAnsi="Arial" w:cs="Arial"/>
          <w:sz w:val="22"/>
          <w:szCs w:val="22"/>
          <w:lang w:val="en-US"/>
        </w:rPr>
        <w:t>ese are the 2.</w:t>
      </w:r>
      <w:r w:rsidR="00525136" w:rsidRPr="00B64F34">
        <w:rPr>
          <w:rFonts w:ascii="Arial" w:hAnsi="Arial" w:cs="Arial"/>
          <w:sz w:val="22"/>
          <w:szCs w:val="22"/>
          <w:lang w:val="en-US"/>
        </w:rPr>
        <w:t>8</w:t>
      </w:r>
      <w:r w:rsidR="0094202A" w:rsidRPr="00B64F34">
        <w:rPr>
          <w:rFonts w:ascii="Arial" w:hAnsi="Arial" w:cs="Arial"/>
          <w:sz w:val="22"/>
          <w:szCs w:val="22"/>
          <w:lang w:val="en-US"/>
        </w:rPr>
        <w:t xml:space="preserve"> GHz Intel</w:t>
      </w:r>
      <w:r w:rsidR="0094202A" w:rsidRPr="00B64F34">
        <w:rPr>
          <w:rFonts w:ascii="Arial" w:hAnsi="Arial" w:cs="Arial"/>
          <w:sz w:val="22"/>
          <w:szCs w:val="22"/>
          <w:vertAlign w:val="superscript"/>
          <w:lang w:val="en-US"/>
        </w:rPr>
        <w:t>®</w:t>
      </w:r>
      <w:r w:rsidR="0094202A" w:rsidRPr="00B64F34">
        <w:rPr>
          <w:rFonts w:ascii="Arial" w:hAnsi="Arial" w:cs="Arial"/>
          <w:sz w:val="22"/>
          <w:szCs w:val="22"/>
          <w:lang w:val="en-US"/>
        </w:rPr>
        <w:t xml:space="preserve"> Core</w:t>
      </w:r>
      <w:r w:rsidRPr="00B64F34">
        <w:rPr>
          <w:rFonts w:ascii="Arial" w:hAnsi="Arial" w:cs="Arial"/>
          <w:sz w:val="22"/>
          <w:szCs w:val="22"/>
          <w:lang w:val="en-US"/>
        </w:rPr>
        <w:t>™</w:t>
      </w:r>
      <w:r w:rsidR="0094202A" w:rsidRPr="00B64F34">
        <w:rPr>
          <w:rFonts w:ascii="Arial" w:hAnsi="Arial" w:cs="Arial"/>
          <w:sz w:val="22"/>
          <w:szCs w:val="22"/>
          <w:lang w:val="en-US"/>
        </w:rPr>
        <w:t> i7 7</w:t>
      </w:r>
      <w:r w:rsidR="00E558EB" w:rsidRPr="00B64F34">
        <w:rPr>
          <w:rFonts w:ascii="Arial" w:hAnsi="Arial" w:cs="Arial"/>
          <w:sz w:val="22"/>
          <w:szCs w:val="22"/>
          <w:lang w:val="en-US"/>
        </w:rPr>
        <w:t>6</w:t>
      </w:r>
      <w:r w:rsidR="0094202A" w:rsidRPr="00B64F34">
        <w:rPr>
          <w:rFonts w:ascii="Arial" w:hAnsi="Arial" w:cs="Arial"/>
          <w:sz w:val="22"/>
          <w:szCs w:val="22"/>
          <w:lang w:val="en-US"/>
        </w:rPr>
        <w:t>00U,</w:t>
      </w:r>
      <w:r w:rsidR="00E558EB" w:rsidRPr="00B64F34">
        <w:rPr>
          <w:rFonts w:ascii="Arial" w:hAnsi="Arial" w:cs="Arial"/>
          <w:sz w:val="22"/>
          <w:szCs w:val="22"/>
          <w:lang w:val="en-US"/>
        </w:rPr>
        <w:t xml:space="preserve"> the</w:t>
      </w:r>
      <w:r w:rsidR="0094202A" w:rsidRPr="00B64F34">
        <w:rPr>
          <w:rFonts w:ascii="Arial" w:hAnsi="Arial" w:cs="Arial"/>
          <w:sz w:val="22"/>
          <w:szCs w:val="22"/>
          <w:lang w:val="en-US"/>
        </w:rPr>
        <w:t xml:space="preserve"> 2.</w:t>
      </w:r>
      <w:r w:rsidR="00525136" w:rsidRPr="00B64F34">
        <w:rPr>
          <w:rFonts w:ascii="Arial" w:hAnsi="Arial" w:cs="Arial"/>
          <w:sz w:val="22"/>
          <w:szCs w:val="22"/>
          <w:lang w:val="en-US"/>
        </w:rPr>
        <w:t>6</w:t>
      </w:r>
      <w:r w:rsidR="0094202A" w:rsidRPr="00B64F34">
        <w:rPr>
          <w:rFonts w:ascii="Arial" w:hAnsi="Arial" w:cs="Arial"/>
          <w:sz w:val="22"/>
          <w:szCs w:val="22"/>
          <w:lang w:val="en-US"/>
        </w:rPr>
        <w:t xml:space="preserve"> GHz Intel</w:t>
      </w:r>
      <w:r w:rsidR="0094202A" w:rsidRPr="00B64F34">
        <w:rPr>
          <w:rFonts w:ascii="Arial" w:hAnsi="Arial" w:cs="Arial"/>
          <w:sz w:val="22"/>
          <w:szCs w:val="22"/>
          <w:vertAlign w:val="superscript"/>
          <w:lang w:val="en-US"/>
        </w:rPr>
        <w:t>®</w:t>
      </w:r>
      <w:r w:rsidR="0094202A" w:rsidRPr="00B64F34">
        <w:rPr>
          <w:rFonts w:ascii="Arial" w:hAnsi="Arial" w:cs="Arial"/>
          <w:sz w:val="22"/>
          <w:szCs w:val="22"/>
          <w:lang w:val="en-US"/>
        </w:rPr>
        <w:t xml:space="preserve"> Core</w:t>
      </w:r>
      <w:r w:rsidRPr="00B64F34">
        <w:rPr>
          <w:rFonts w:ascii="Arial" w:hAnsi="Arial" w:cs="Arial"/>
          <w:sz w:val="22"/>
          <w:szCs w:val="22"/>
          <w:lang w:val="en-US"/>
        </w:rPr>
        <w:t>™ i5 7</w:t>
      </w:r>
      <w:r w:rsidR="00E558EB" w:rsidRPr="00B64F34">
        <w:rPr>
          <w:rFonts w:ascii="Arial" w:hAnsi="Arial" w:cs="Arial"/>
          <w:sz w:val="22"/>
          <w:szCs w:val="22"/>
          <w:lang w:val="en-US"/>
        </w:rPr>
        <w:t>3</w:t>
      </w:r>
      <w:r w:rsidRPr="00B64F34">
        <w:rPr>
          <w:rFonts w:ascii="Arial" w:hAnsi="Arial" w:cs="Arial"/>
          <w:sz w:val="22"/>
          <w:szCs w:val="22"/>
          <w:lang w:val="en-US"/>
        </w:rPr>
        <w:t>00</w:t>
      </w:r>
      <w:r w:rsidR="0094202A" w:rsidRPr="00B64F34">
        <w:rPr>
          <w:rFonts w:ascii="Arial" w:hAnsi="Arial" w:cs="Arial"/>
          <w:sz w:val="22"/>
          <w:szCs w:val="22"/>
          <w:lang w:val="en-US"/>
        </w:rPr>
        <w:t xml:space="preserve">U and </w:t>
      </w:r>
      <w:r w:rsidR="00E558EB" w:rsidRPr="00B64F34">
        <w:rPr>
          <w:rFonts w:ascii="Arial" w:hAnsi="Arial" w:cs="Arial"/>
          <w:sz w:val="22"/>
          <w:szCs w:val="22"/>
          <w:lang w:val="en-US"/>
        </w:rPr>
        <w:t xml:space="preserve">the </w:t>
      </w:r>
      <w:r w:rsidR="00525136" w:rsidRPr="00B64F34">
        <w:rPr>
          <w:rFonts w:ascii="Arial" w:hAnsi="Arial" w:cs="Arial"/>
          <w:sz w:val="22"/>
          <w:szCs w:val="22"/>
          <w:lang w:val="en-US"/>
        </w:rPr>
        <w:t>2</w:t>
      </w:r>
      <w:r w:rsidR="0094202A" w:rsidRPr="00B64F34">
        <w:rPr>
          <w:rFonts w:ascii="Arial" w:hAnsi="Arial" w:cs="Arial"/>
          <w:sz w:val="22"/>
          <w:szCs w:val="22"/>
          <w:lang w:val="en-US"/>
        </w:rPr>
        <w:t>.</w:t>
      </w:r>
      <w:r w:rsidR="00525136" w:rsidRPr="00B64F34">
        <w:rPr>
          <w:rFonts w:ascii="Arial" w:hAnsi="Arial" w:cs="Arial"/>
          <w:sz w:val="22"/>
          <w:szCs w:val="22"/>
          <w:lang w:val="en-US"/>
        </w:rPr>
        <w:t>4</w:t>
      </w:r>
      <w:r w:rsidR="0094202A" w:rsidRPr="00B64F34">
        <w:rPr>
          <w:rFonts w:ascii="Arial" w:hAnsi="Arial" w:cs="Arial"/>
          <w:sz w:val="22"/>
          <w:szCs w:val="22"/>
          <w:lang w:val="en-US"/>
        </w:rPr>
        <w:t xml:space="preserve"> GHz Intel</w:t>
      </w:r>
      <w:r w:rsidR="0094202A" w:rsidRPr="00B64F34">
        <w:rPr>
          <w:rFonts w:ascii="Arial" w:hAnsi="Arial" w:cs="Arial"/>
          <w:sz w:val="22"/>
          <w:szCs w:val="22"/>
          <w:vertAlign w:val="superscript"/>
          <w:lang w:val="en-US"/>
        </w:rPr>
        <w:t>®</w:t>
      </w:r>
      <w:r w:rsidR="0094202A" w:rsidRPr="00B64F34">
        <w:rPr>
          <w:rFonts w:ascii="Arial" w:hAnsi="Arial" w:cs="Arial"/>
          <w:sz w:val="22"/>
          <w:szCs w:val="22"/>
          <w:lang w:val="en-US"/>
        </w:rPr>
        <w:t xml:space="preserve"> Core</w:t>
      </w:r>
      <w:r w:rsidRPr="00B64F34">
        <w:rPr>
          <w:rFonts w:ascii="Arial" w:hAnsi="Arial" w:cs="Arial"/>
          <w:sz w:val="22"/>
          <w:szCs w:val="22"/>
          <w:lang w:val="en-US"/>
        </w:rPr>
        <w:t xml:space="preserve">™ i3 7100U processors as well as </w:t>
      </w:r>
      <w:r w:rsidR="005C60E3" w:rsidRPr="00B64F34">
        <w:rPr>
          <w:rFonts w:ascii="Arial" w:hAnsi="Arial" w:cs="Arial"/>
          <w:sz w:val="22"/>
          <w:szCs w:val="22"/>
          <w:lang w:val="en-US"/>
        </w:rPr>
        <w:t xml:space="preserve">the </w:t>
      </w:r>
      <w:r w:rsidRPr="00B64F34">
        <w:rPr>
          <w:rFonts w:ascii="Arial" w:hAnsi="Arial" w:cs="Arial"/>
          <w:sz w:val="22"/>
          <w:szCs w:val="22"/>
          <w:lang w:val="en-US"/>
        </w:rPr>
        <w:t>Intel</w:t>
      </w:r>
      <w:r w:rsidRPr="00B64F34">
        <w:rPr>
          <w:rFonts w:ascii="Arial" w:hAnsi="Arial" w:cs="Arial"/>
          <w:sz w:val="22"/>
          <w:szCs w:val="22"/>
          <w:vertAlign w:val="superscript"/>
          <w:lang w:val="en-US"/>
        </w:rPr>
        <w:t>®</w:t>
      </w:r>
      <w:r w:rsidRPr="00B64F34">
        <w:rPr>
          <w:rFonts w:ascii="Arial" w:hAnsi="Arial" w:cs="Arial"/>
          <w:sz w:val="22"/>
          <w:szCs w:val="22"/>
          <w:lang w:val="en-US"/>
        </w:rPr>
        <w:t xml:space="preserve"> Celeron</w:t>
      </w:r>
      <w:r w:rsidRPr="00B64F34">
        <w:rPr>
          <w:rFonts w:ascii="Arial" w:hAnsi="Arial" w:cs="Arial"/>
          <w:sz w:val="22"/>
          <w:szCs w:val="22"/>
          <w:vertAlign w:val="superscript"/>
          <w:lang w:val="en-US"/>
        </w:rPr>
        <w:t>®</w:t>
      </w:r>
      <w:r w:rsidRPr="00B64F34">
        <w:rPr>
          <w:rFonts w:ascii="Arial" w:hAnsi="Arial" w:cs="Arial"/>
          <w:sz w:val="22"/>
          <w:szCs w:val="22"/>
          <w:lang w:val="en-US"/>
        </w:rPr>
        <w:t xml:space="preserve"> </w:t>
      </w:r>
      <w:r w:rsidR="00525136" w:rsidRPr="00B64F34">
        <w:rPr>
          <w:rFonts w:ascii="Arial" w:hAnsi="Arial" w:cs="Arial"/>
          <w:sz w:val="22"/>
          <w:szCs w:val="22"/>
          <w:lang w:val="en-US"/>
        </w:rPr>
        <w:t xml:space="preserve">3695U </w:t>
      </w:r>
      <w:r w:rsidRPr="00B64F34">
        <w:rPr>
          <w:rFonts w:ascii="Arial" w:hAnsi="Arial" w:cs="Arial"/>
          <w:sz w:val="22"/>
          <w:szCs w:val="22"/>
          <w:lang w:val="en-US"/>
        </w:rPr>
        <w:t>processor</w:t>
      </w:r>
      <w:r w:rsidR="005C60E3" w:rsidRPr="00B64F34">
        <w:rPr>
          <w:rFonts w:ascii="Arial" w:hAnsi="Arial" w:cs="Arial"/>
          <w:sz w:val="22"/>
          <w:szCs w:val="22"/>
          <w:lang w:val="en-US"/>
        </w:rPr>
        <w:t xml:space="preserve"> with </w:t>
      </w:r>
      <w:r w:rsidR="00525136" w:rsidRPr="00B64F34">
        <w:rPr>
          <w:rFonts w:ascii="Arial" w:hAnsi="Arial" w:cs="Arial"/>
          <w:sz w:val="22"/>
          <w:szCs w:val="22"/>
          <w:lang w:val="en-US"/>
        </w:rPr>
        <w:t xml:space="preserve">2.2 </w:t>
      </w:r>
      <w:r w:rsidR="005C60E3" w:rsidRPr="00B64F34">
        <w:rPr>
          <w:rFonts w:ascii="Arial" w:hAnsi="Arial" w:cs="Arial"/>
          <w:sz w:val="22"/>
          <w:szCs w:val="22"/>
          <w:lang w:val="en-US"/>
        </w:rPr>
        <w:t>GHz</w:t>
      </w:r>
      <w:r w:rsidRPr="00B64F34">
        <w:rPr>
          <w:rFonts w:ascii="Arial" w:hAnsi="Arial" w:cs="Arial"/>
          <w:sz w:val="22"/>
          <w:szCs w:val="22"/>
          <w:lang w:val="en-US"/>
        </w:rPr>
        <w:t xml:space="preserve">. </w:t>
      </w:r>
      <w:r w:rsidR="00E56087" w:rsidRPr="00B64F34">
        <w:rPr>
          <w:rFonts w:ascii="Arial" w:hAnsi="Arial" w:cs="Arial"/>
          <w:sz w:val="22"/>
          <w:szCs w:val="22"/>
          <w:lang w:val="en-US"/>
        </w:rPr>
        <w:t xml:space="preserve">The TDP of all </w:t>
      </w:r>
      <w:r w:rsidRPr="00B64F34">
        <w:rPr>
          <w:rFonts w:ascii="Arial" w:hAnsi="Arial" w:cs="Arial"/>
          <w:sz w:val="22"/>
          <w:szCs w:val="22"/>
          <w:lang w:val="en-US"/>
        </w:rPr>
        <w:t xml:space="preserve">variants </w:t>
      </w:r>
      <w:r w:rsidR="00E56087" w:rsidRPr="00B64F34">
        <w:rPr>
          <w:rFonts w:ascii="Arial" w:hAnsi="Arial" w:cs="Arial"/>
          <w:sz w:val="22"/>
          <w:szCs w:val="22"/>
          <w:lang w:val="en-US"/>
        </w:rPr>
        <w:t xml:space="preserve">is configurable from </w:t>
      </w:r>
      <w:r w:rsidR="00334CA6" w:rsidRPr="00B64F34">
        <w:rPr>
          <w:rFonts w:ascii="Arial" w:hAnsi="Arial" w:cs="Arial"/>
          <w:sz w:val="22"/>
          <w:szCs w:val="22"/>
          <w:lang w:val="en-US"/>
        </w:rPr>
        <w:t>7.5</w:t>
      </w:r>
      <w:r w:rsidR="00E56087" w:rsidRPr="00B64F34">
        <w:rPr>
          <w:rFonts w:ascii="Arial" w:hAnsi="Arial" w:cs="Arial"/>
          <w:sz w:val="22"/>
          <w:szCs w:val="22"/>
          <w:lang w:val="en-US"/>
        </w:rPr>
        <w:t xml:space="preserve"> to</w:t>
      </w:r>
      <w:r w:rsidRPr="00B64F34">
        <w:rPr>
          <w:rFonts w:ascii="Arial" w:hAnsi="Arial" w:cs="Arial"/>
          <w:sz w:val="22"/>
          <w:szCs w:val="22"/>
          <w:lang w:val="en-US"/>
        </w:rPr>
        <w:t xml:space="preserve">15 </w:t>
      </w:r>
      <w:r w:rsidR="00E56087" w:rsidRPr="00B64F34">
        <w:rPr>
          <w:rFonts w:ascii="Arial" w:hAnsi="Arial" w:cs="Arial"/>
          <w:sz w:val="22"/>
          <w:szCs w:val="22"/>
          <w:lang w:val="en-US"/>
        </w:rPr>
        <w:t>Watts</w:t>
      </w:r>
      <w:r w:rsidRPr="00B64F34">
        <w:rPr>
          <w:rFonts w:ascii="Arial" w:hAnsi="Arial" w:cs="Arial"/>
          <w:sz w:val="22"/>
          <w:szCs w:val="22"/>
          <w:lang w:val="en-US"/>
        </w:rPr>
        <w:t>, which makes it easier to adapt the application to the energy concept of the system. All modules support up to 32</w:t>
      </w:r>
      <w:r w:rsidR="00E56087" w:rsidRPr="00B64F34">
        <w:rPr>
          <w:rFonts w:ascii="Arial" w:hAnsi="Arial" w:cs="Arial"/>
          <w:sz w:val="22"/>
          <w:szCs w:val="22"/>
          <w:lang w:val="en-US"/>
        </w:rPr>
        <w:t xml:space="preserve"> </w:t>
      </w:r>
      <w:r w:rsidRPr="00B64F34">
        <w:rPr>
          <w:rFonts w:ascii="Arial" w:hAnsi="Arial" w:cs="Arial"/>
          <w:sz w:val="22"/>
          <w:szCs w:val="22"/>
          <w:lang w:val="en-US"/>
        </w:rPr>
        <w:t>GB dual channel memor</w:t>
      </w:r>
      <w:r w:rsidR="00E56087" w:rsidRPr="00B64F34">
        <w:rPr>
          <w:rFonts w:ascii="Arial" w:hAnsi="Arial" w:cs="Arial"/>
          <w:sz w:val="22"/>
          <w:szCs w:val="22"/>
          <w:lang w:val="en-US"/>
        </w:rPr>
        <w:t>y</w:t>
      </w:r>
      <w:r w:rsidR="00094F06" w:rsidRPr="00B64F34">
        <w:rPr>
          <w:rFonts w:ascii="Arial" w:hAnsi="Arial" w:cs="Arial"/>
          <w:sz w:val="22"/>
          <w:szCs w:val="22"/>
          <w:lang w:val="en-US"/>
        </w:rPr>
        <w:t xml:space="preserve"> which </w:t>
      </w:r>
      <w:r w:rsidR="009B7FBE" w:rsidRPr="00B64F34">
        <w:rPr>
          <w:rFonts w:ascii="Arial" w:hAnsi="Arial" w:cs="Arial"/>
          <w:sz w:val="22"/>
          <w:szCs w:val="22"/>
          <w:lang w:val="en-US"/>
        </w:rPr>
        <w:t>for</w:t>
      </w:r>
      <w:r w:rsidRPr="00B64F34">
        <w:rPr>
          <w:rFonts w:ascii="Arial" w:hAnsi="Arial" w:cs="Arial"/>
          <w:sz w:val="22"/>
          <w:szCs w:val="22"/>
          <w:lang w:val="en-US"/>
        </w:rPr>
        <w:t xml:space="preserve"> DDR4 </w:t>
      </w:r>
      <w:r w:rsidR="00094F06" w:rsidRPr="00B64F34">
        <w:rPr>
          <w:rFonts w:ascii="Arial" w:hAnsi="Arial" w:cs="Arial"/>
          <w:sz w:val="22"/>
          <w:szCs w:val="22"/>
          <w:lang w:val="en-US"/>
        </w:rPr>
        <w:t>provides</w:t>
      </w:r>
      <w:r w:rsidRPr="00B64F34">
        <w:rPr>
          <w:rFonts w:ascii="Arial" w:hAnsi="Arial" w:cs="Arial"/>
          <w:sz w:val="22"/>
          <w:szCs w:val="22"/>
          <w:lang w:val="en-US"/>
        </w:rPr>
        <w:t xml:space="preserve"> significantly more bandwidth and </w:t>
      </w:r>
      <w:r w:rsidR="00094F06" w:rsidRPr="00B64F34">
        <w:rPr>
          <w:rFonts w:ascii="Arial" w:hAnsi="Arial" w:cs="Arial"/>
          <w:sz w:val="22"/>
          <w:szCs w:val="22"/>
          <w:lang w:val="en-US"/>
        </w:rPr>
        <w:t>better energy efficiency</w:t>
      </w:r>
      <w:r w:rsidRPr="00B64F34">
        <w:rPr>
          <w:rFonts w:ascii="Arial" w:hAnsi="Arial" w:cs="Arial"/>
          <w:sz w:val="22"/>
          <w:szCs w:val="22"/>
          <w:lang w:val="en-US"/>
        </w:rPr>
        <w:t xml:space="preserve"> than current conventional DDR3L </w:t>
      </w:r>
      <w:r w:rsidR="00B2191B" w:rsidRPr="00B64F34">
        <w:rPr>
          <w:rFonts w:ascii="Arial" w:hAnsi="Arial" w:cs="Arial"/>
          <w:sz w:val="22"/>
          <w:szCs w:val="22"/>
          <w:lang w:val="en-US"/>
        </w:rPr>
        <w:t>implementations. The Intel</w:t>
      </w:r>
      <w:r w:rsidR="00B2191B" w:rsidRPr="00B64F34">
        <w:rPr>
          <w:rFonts w:ascii="Arial" w:hAnsi="Arial" w:cs="Arial"/>
          <w:sz w:val="22"/>
          <w:szCs w:val="22"/>
          <w:vertAlign w:val="superscript"/>
          <w:lang w:val="en-US"/>
        </w:rPr>
        <w:t>®</w:t>
      </w:r>
      <w:r w:rsidR="00B2191B" w:rsidRPr="00B64F34">
        <w:rPr>
          <w:rFonts w:ascii="Arial" w:hAnsi="Arial" w:cs="Arial"/>
          <w:sz w:val="22"/>
          <w:szCs w:val="22"/>
          <w:lang w:val="en-US"/>
        </w:rPr>
        <w:t xml:space="preserve"> Gen</w:t>
      </w:r>
      <w:r w:rsidR="00D03064" w:rsidRPr="00B64F34">
        <w:rPr>
          <w:rFonts w:ascii="Arial" w:hAnsi="Arial" w:cs="Arial"/>
          <w:sz w:val="22"/>
          <w:szCs w:val="22"/>
          <w:lang w:val="en-US"/>
        </w:rPr>
        <w:t xml:space="preserve"> </w:t>
      </w:r>
      <w:r w:rsidRPr="00B64F34">
        <w:rPr>
          <w:rFonts w:ascii="Arial" w:hAnsi="Arial" w:cs="Arial"/>
          <w:sz w:val="22"/>
          <w:szCs w:val="22"/>
          <w:lang w:val="en-US"/>
        </w:rPr>
        <w:t xml:space="preserve">9 HD Graphics </w:t>
      </w:r>
      <w:r w:rsidR="00E116E0" w:rsidRPr="00B64F34">
        <w:rPr>
          <w:rFonts w:ascii="Arial" w:hAnsi="Arial" w:cs="Arial"/>
          <w:sz w:val="22"/>
          <w:szCs w:val="22"/>
          <w:lang w:val="en-US"/>
        </w:rPr>
        <w:t>6</w:t>
      </w:r>
      <w:r w:rsidR="00F51A91" w:rsidRPr="00B64F34">
        <w:rPr>
          <w:rFonts w:ascii="Arial" w:hAnsi="Arial" w:cs="Arial"/>
          <w:sz w:val="22"/>
          <w:szCs w:val="22"/>
          <w:lang w:val="en-US"/>
        </w:rPr>
        <w:t>2</w:t>
      </w:r>
      <w:r w:rsidRPr="00B64F34">
        <w:rPr>
          <w:rFonts w:ascii="Arial" w:hAnsi="Arial" w:cs="Arial"/>
          <w:sz w:val="22"/>
          <w:szCs w:val="22"/>
          <w:lang w:val="en-US"/>
        </w:rPr>
        <w:t xml:space="preserve">0 </w:t>
      </w:r>
      <w:r w:rsidR="004C5C62" w:rsidRPr="00B64F34">
        <w:rPr>
          <w:rFonts w:ascii="Arial" w:hAnsi="Arial" w:cs="Arial"/>
          <w:sz w:val="22"/>
          <w:szCs w:val="22"/>
          <w:lang w:val="en-US"/>
        </w:rPr>
        <w:t xml:space="preserve">offers high graphics performance with </w:t>
      </w:r>
      <w:r w:rsidR="00F52724" w:rsidRPr="00B64F34">
        <w:rPr>
          <w:rFonts w:ascii="Arial" w:hAnsi="Arial" w:cs="Arial"/>
          <w:sz w:val="22"/>
          <w:szCs w:val="22"/>
          <w:lang w:val="en-US"/>
        </w:rPr>
        <w:t>latest</w:t>
      </w:r>
      <w:r w:rsidR="004C5C62" w:rsidRPr="00B64F34">
        <w:rPr>
          <w:rFonts w:ascii="Arial" w:hAnsi="Arial" w:cs="Arial"/>
          <w:sz w:val="22"/>
          <w:szCs w:val="22"/>
          <w:lang w:val="en-US"/>
        </w:rPr>
        <w:t xml:space="preserve"> </w:t>
      </w:r>
      <w:r w:rsidR="00A5612D" w:rsidRPr="00B64F34">
        <w:rPr>
          <w:rFonts w:ascii="Arial" w:hAnsi="Arial" w:cs="Arial"/>
          <w:sz w:val="22"/>
          <w:szCs w:val="22"/>
          <w:lang w:val="en-US"/>
        </w:rPr>
        <w:t>DirectX 12</w:t>
      </w:r>
      <w:r w:rsidR="004C5C62" w:rsidRPr="00B64F34">
        <w:rPr>
          <w:rFonts w:ascii="Arial" w:hAnsi="Arial" w:cs="Arial"/>
          <w:sz w:val="22"/>
          <w:szCs w:val="22"/>
          <w:lang w:val="en-US"/>
        </w:rPr>
        <w:t xml:space="preserve"> capabilities and supports </w:t>
      </w:r>
      <w:r w:rsidR="009B7FBE" w:rsidRPr="00B64F34">
        <w:rPr>
          <w:rFonts w:ascii="Arial" w:hAnsi="Arial" w:cs="Arial"/>
          <w:sz w:val="22"/>
          <w:szCs w:val="22"/>
          <w:lang w:val="en-US"/>
        </w:rPr>
        <w:t>up to three independent</w:t>
      </w:r>
      <w:r w:rsidRPr="00B64F34">
        <w:rPr>
          <w:rFonts w:ascii="Arial" w:hAnsi="Arial" w:cs="Arial"/>
          <w:sz w:val="22"/>
          <w:szCs w:val="22"/>
          <w:lang w:val="en-US"/>
        </w:rPr>
        <w:t xml:space="preserve"> displays with up to 4k @ 60</w:t>
      </w:r>
      <w:r w:rsidR="00D03064" w:rsidRPr="00B64F34">
        <w:rPr>
          <w:rFonts w:ascii="Arial" w:hAnsi="Arial" w:cs="Arial"/>
          <w:sz w:val="22"/>
          <w:szCs w:val="22"/>
          <w:lang w:val="en-US"/>
        </w:rPr>
        <w:t xml:space="preserve"> </w:t>
      </w:r>
      <w:r w:rsidRPr="00B64F34">
        <w:rPr>
          <w:rFonts w:ascii="Arial" w:hAnsi="Arial" w:cs="Arial"/>
          <w:sz w:val="22"/>
          <w:szCs w:val="22"/>
          <w:lang w:val="en-US"/>
        </w:rPr>
        <w:t xml:space="preserve">Hz via </w:t>
      </w:r>
      <w:proofErr w:type="gramStart"/>
      <w:r w:rsidRPr="00B64F34">
        <w:rPr>
          <w:rFonts w:ascii="Arial" w:hAnsi="Arial" w:cs="Arial"/>
          <w:sz w:val="22"/>
          <w:szCs w:val="22"/>
          <w:lang w:val="en-US"/>
        </w:rPr>
        <w:t>eDP</w:t>
      </w:r>
      <w:proofErr w:type="gramEnd"/>
      <w:r w:rsidRPr="00B64F34">
        <w:rPr>
          <w:rFonts w:ascii="Arial" w:hAnsi="Arial" w:cs="Arial"/>
          <w:sz w:val="22"/>
          <w:szCs w:val="22"/>
          <w:lang w:val="en-US"/>
        </w:rPr>
        <w:t xml:space="preserve"> 1.4, DisplayPort 1.2 and HDMI 2.0a. Thanks to hardw</w:t>
      </w:r>
      <w:r w:rsidR="00991735" w:rsidRPr="00B64F34">
        <w:rPr>
          <w:rFonts w:ascii="Arial" w:hAnsi="Arial" w:cs="Arial"/>
          <w:sz w:val="22"/>
          <w:szCs w:val="22"/>
          <w:lang w:val="en-US"/>
        </w:rPr>
        <w:t>are-accelerated 10-bit encoding/</w:t>
      </w:r>
      <w:r w:rsidRPr="00B64F34">
        <w:rPr>
          <w:rFonts w:ascii="Arial" w:hAnsi="Arial" w:cs="Arial"/>
          <w:sz w:val="22"/>
          <w:szCs w:val="22"/>
          <w:lang w:val="en-US"/>
        </w:rPr>
        <w:t xml:space="preserve">decoding and </w:t>
      </w:r>
      <w:r w:rsidR="00991735" w:rsidRPr="00B64F34">
        <w:rPr>
          <w:rFonts w:ascii="Arial" w:hAnsi="Arial" w:cs="Arial"/>
          <w:sz w:val="22"/>
          <w:szCs w:val="22"/>
          <w:lang w:val="en-US"/>
        </w:rPr>
        <w:t xml:space="preserve">high dynamic range </w:t>
      </w:r>
      <w:r w:rsidRPr="00B64F34">
        <w:rPr>
          <w:rFonts w:ascii="Arial" w:hAnsi="Arial" w:cs="Arial"/>
          <w:sz w:val="22"/>
          <w:szCs w:val="22"/>
          <w:lang w:val="en-US"/>
        </w:rPr>
        <w:t>of HEVC and VP9</w:t>
      </w:r>
      <w:r w:rsidR="002C695E" w:rsidRPr="00B64F34">
        <w:rPr>
          <w:rFonts w:ascii="Arial" w:hAnsi="Arial" w:cs="Arial"/>
          <w:sz w:val="22"/>
          <w:szCs w:val="22"/>
          <w:lang w:val="en-US"/>
        </w:rPr>
        <w:t>,</w:t>
      </w:r>
      <w:r w:rsidRPr="00B64F34">
        <w:rPr>
          <w:rFonts w:ascii="Arial" w:hAnsi="Arial" w:cs="Arial"/>
          <w:sz w:val="22"/>
          <w:szCs w:val="22"/>
          <w:lang w:val="en-US"/>
        </w:rPr>
        <w:t xml:space="preserve"> </w:t>
      </w:r>
      <w:r w:rsidR="00057E3E" w:rsidRPr="00B64F34">
        <w:rPr>
          <w:rFonts w:ascii="Arial" w:hAnsi="Arial" w:cs="Arial"/>
          <w:sz w:val="22"/>
          <w:szCs w:val="22"/>
          <w:lang w:val="en-US"/>
        </w:rPr>
        <w:t>HD streams are</w:t>
      </w:r>
      <w:r w:rsidR="00795AA6" w:rsidRPr="00B64F34">
        <w:rPr>
          <w:rFonts w:ascii="Arial" w:hAnsi="Arial" w:cs="Arial"/>
          <w:sz w:val="22"/>
          <w:szCs w:val="22"/>
          <w:lang w:val="en-US"/>
        </w:rPr>
        <w:t xml:space="preserve"> becoming more vivid and lifelike</w:t>
      </w:r>
      <w:r w:rsidRPr="00B64F34">
        <w:rPr>
          <w:rFonts w:ascii="Arial" w:hAnsi="Arial" w:cs="Arial"/>
          <w:sz w:val="22"/>
          <w:szCs w:val="22"/>
          <w:lang w:val="en-US"/>
        </w:rPr>
        <w:t xml:space="preserve"> in both directions. The new computer modules </w:t>
      </w:r>
      <w:r w:rsidR="002D23EC" w:rsidRPr="00B64F34">
        <w:rPr>
          <w:rFonts w:ascii="Arial" w:hAnsi="Arial" w:cs="Arial"/>
          <w:sz w:val="22"/>
          <w:szCs w:val="22"/>
          <w:lang w:val="en-US"/>
        </w:rPr>
        <w:t xml:space="preserve">from congatec </w:t>
      </w:r>
      <w:r w:rsidRPr="00B64F34">
        <w:rPr>
          <w:rFonts w:ascii="Arial" w:hAnsi="Arial" w:cs="Arial"/>
          <w:sz w:val="22"/>
          <w:szCs w:val="22"/>
          <w:lang w:val="en-US"/>
        </w:rPr>
        <w:t xml:space="preserve">support the </w:t>
      </w:r>
      <w:r w:rsidR="00B64F34">
        <w:rPr>
          <w:rFonts w:ascii="Arial" w:hAnsi="Arial" w:cs="Arial"/>
          <w:sz w:val="22"/>
          <w:szCs w:val="22"/>
          <w:lang w:val="en-US"/>
        </w:rPr>
        <w:t xml:space="preserve">COM Express </w:t>
      </w:r>
      <w:r w:rsidRPr="00B64F34">
        <w:rPr>
          <w:rFonts w:ascii="Arial" w:hAnsi="Arial" w:cs="Arial"/>
          <w:sz w:val="22"/>
          <w:szCs w:val="22"/>
          <w:lang w:val="en-US"/>
        </w:rPr>
        <w:t xml:space="preserve">Type 6 pinout with PCI Express Gen 3.0, USB 3.0 and 2.0, SATA Gen 3, Gigabit Ethernet, and low-speed interfaces such as LPC, I²C and UART. Customized integration support, </w:t>
      </w:r>
      <w:r w:rsidR="00996B51" w:rsidRPr="00B64F34">
        <w:rPr>
          <w:rFonts w:ascii="Arial" w:hAnsi="Arial" w:cs="Arial"/>
          <w:sz w:val="22"/>
          <w:szCs w:val="22"/>
          <w:lang w:val="en-US"/>
        </w:rPr>
        <w:t xml:space="preserve">a </w:t>
      </w:r>
      <w:r w:rsidRPr="00B64F34">
        <w:rPr>
          <w:rFonts w:ascii="Arial" w:hAnsi="Arial" w:cs="Arial"/>
          <w:sz w:val="22"/>
          <w:szCs w:val="22"/>
          <w:lang w:val="en-US"/>
        </w:rPr>
        <w:t xml:space="preserve">comprehensive range of accessories and optional </w:t>
      </w:r>
      <w:r w:rsidRPr="00B64F34">
        <w:rPr>
          <w:rFonts w:ascii="Arial" w:hAnsi="Arial" w:cs="Arial"/>
          <w:sz w:val="22"/>
          <w:szCs w:val="22"/>
          <w:lang w:val="en-US"/>
        </w:rPr>
        <w:lastRenderedPageBreak/>
        <w:t xml:space="preserve">Embedded Design &amp; Manufacturing </w:t>
      </w:r>
      <w:r w:rsidR="00996B51" w:rsidRPr="00B64F34">
        <w:rPr>
          <w:rFonts w:ascii="Arial" w:hAnsi="Arial" w:cs="Arial"/>
          <w:sz w:val="22"/>
          <w:szCs w:val="22"/>
          <w:lang w:val="en-US"/>
        </w:rPr>
        <w:t xml:space="preserve">services </w:t>
      </w:r>
      <w:r w:rsidRPr="00B64F34">
        <w:rPr>
          <w:rFonts w:ascii="Arial" w:hAnsi="Arial" w:cs="Arial"/>
          <w:sz w:val="22"/>
          <w:szCs w:val="22"/>
          <w:lang w:val="en-US"/>
        </w:rPr>
        <w:t xml:space="preserve">for </w:t>
      </w:r>
      <w:r w:rsidR="00996B51" w:rsidRPr="00B64F34">
        <w:rPr>
          <w:rFonts w:ascii="Arial" w:hAnsi="Arial" w:cs="Arial"/>
          <w:sz w:val="22"/>
          <w:szCs w:val="22"/>
          <w:lang w:val="en-US"/>
        </w:rPr>
        <w:t>application specific</w:t>
      </w:r>
      <w:r w:rsidRPr="00B64F34">
        <w:rPr>
          <w:rFonts w:ascii="Arial" w:hAnsi="Arial" w:cs="Arial"/>
          <w:sz w:val="22"/>
          <w:szCs w:val="22"/>
          <w:lang w:val="en-US"/>
        </w:rPr>
        <w:t xml:space="preserve"> </w:t>
      </w:r>
      <w:r w:rsidR="00996B51" w:rsidRPr="00B64F34">
        <w:rPr>
          <w:rFonts w:ascii="Arial" w:hAnsi="Arial" w:cs="Arial"/>
          <w:sz w:val="22"/>
          <w:szCs w:val="22"/>
          <w:lang w:val="en-US"/>
        </w:rPr>
        <w:t>carrier board</w:t>
      </w:r>
      <w:r w:rsidRPr="00B64F34">
        <w:rPr>
          <w:rFonts w:ascii="Arial" w:hAnsi="Arial" w:cs="Arial"/>
          <w:sz w:val="22"/>
          <w:szCs w:val="22"/>
          <w:lang w:val="en-US"/>
        </w:rPr>
        <w:t xml:space="preserve"> and system designs are also available.</w:t>
      </w:r>
    </w:p>
    <w:p w:rsidR="007D7688" w:rsidRPr="00B64F34" w:rsidRDefault="007D7688" w:rsidP="007D7688">
      <w:pPr>
        <w:spacing w:line="360" w:lineRule="auto"/>
        <w:rPr>
          <w:rFonts w:ascii="Arial" w:hAnsi="Arial" w:cs="Arial"/>
          <w:sz w:val="22"/>
          <w:szCs w:val="22"/>
          <w:lang w:val="en-US"/>
        </w:rPr>
      </w:pPr>
    </w:p>
    <w:p w:rsidR="003C5916" w:rsidRPr="00B64F34" w:rsidRDefault="007D7688" w:rsidP="007D7688">
      <w:pPr>
        <w:spacing w:line="360" w:lineRule="auto"/>
        <w:rPr>
          <w:rFonts w:ascii="Arial" w:hAnsi="Arial" w:cs="Arial"/>
          <w:sz w:val="22"/>
          <w:szCs w:val="22"/>
          <w:lang w:val="en-US"/>
        </w:rPr>
      </w:pPr>
      <w:proofErr w:type="gramStart"/>
      <w:r w:rsidRPr="00B64F34">
        <w:rPr>
          <w:rFonts w:ascii="Arial" w:hAnsi="Arial" w:cs="Arial"/>
          <w:sz w:val="22"/>
          <w:szCs w:val="22"/>
          <w:lang w:val="en-US"/>
        </w:rPr>
        <w:t>congatec</w:t>
      </w:r>
      <w:r w:rsidR="00996B51" w:rsidRPr="00B64F34">
        <w:rPr>
          <w:rFonts w:ascii="Arial" w:hAnsi="Arial" w:cs="Arial"/>
          <w:sz w:val="22"/>
          <w:szCs w:val="22"/>
          <w:lang w:val="en-US"/>
        </w:rPr>
        <w:t>’s</w:t>
      </w:r>
      <w:proofErr w:type="gramEnd"/>
      <w:r w:rsidR="00996B51" w:rsidRPr="00B64F34">
        <w:rPr>
          <w:rFonts w:ascii="Arial" w:hAnsi="Arial" w:cs="Arial"/>
          <w:sz w:val="22"/>
          <w:szCs w:val="22"/>
          <w:lang w:val="en-US"/>
        </w:rPr>
        <w:t xml:space="preserve"> new</w:t>
      </w:r>
      <w:r w:rsidRPr="00B64F34">
        <w:rPr>
          <w:rFonts w:ascii="Arial" w:hAnsi="Arial" w:cs="Arial"/>
          <w:sz w:val="22"/>
          <w:szCs w:val="22"/>
          <w:lang w:val="en-US"/>
        </w:rPr>
        <w:t xml:space="preserve"> </w:t>
      </w:r>
      <w:r w:rsidR="00B64F34">
        <w:rPr>
          <w:rFonts w:ascii="Arial" w:hAnsi="Arial" w:cs="Arial"/>
          <w:sz w:val="22"/>
          <w:szCs w:val="22"/>
          <w:lang w:val="en-US"/>
        </w:rPr>
        <w:t xml:space="preserve">COM Express </w:t>
      </w:r>
      <w:r w:rsidRPr="00B64F34">
        <w:rPr>
          <w:rFonts w:ascii="Arial" w:hAnsi="Arial" w:cs="Arial"/>
          <w:sz w:val="22"/>
          <w:szCs w:val="22"/>
          <w:lang w:val="en-US"/>
        </w:rPr>
        <w:t xml:space="preserve">Compact modules </w:t>
      </w:r>
      <w:r w:rsidR="00996B51" w:rsidRPr="00B64F34">
        <w:rPr>
          <w:rFonts w:ascii="Arial" w:hAnsi="Arial" w:cs="Arial"/>
          <w:sz w:val="22"/>
          <w:szCs w:val="22"/>
          <w:lang w:val="en-US"/>
        </w:rPr>
        <w:t xml:space="preserve">are available </w:t>
      </w:r>
      <w:r w:rsidRPr="00B64F34">
        <w:rPr>
          <w:rFonts w:ascii="Arial" w:hAnsi="Arial" w:cs="Arial"/>
          <w:sz w:val="22"/>
          <w:szCs w:val="22"/>
          <w:lang w:val="en-US"/>
        </w:rPr>
        <w:t>in the following CPU versions:</w:t>
      </w:r>
    </w:p>
    <w:tbl>
      <w:tblPr>
        <w:tblW w:w="9039" w:type="dxa"/>
        <w:tblLayout w:type="fixed"/>
        <w:tblLook w:val="04A0"/>
      </w:tblPr>
      <w:tblGrid>
        <w:gridCol w:w="2376"/>
        <w:gridCol w:w="283"/>
        <w:gridCol w:w="851"/>
        <w:gridCol w:w="283"/>
        <w:gridCol w:w="993"/>
        <w:gridCol w:w="284"/>
        <w:gridCol w:w="1134"/>
        <w:gridCol w:w="283"/>
        <w:gridCol w:w="851"/>
        <w:gridCol w:w="283"/>
        <w:gridCol w:w="1418"/>
      </w:tblGrid>
      <w:tr w:rsidR="000A5C0E" w:rsidRPr="00B64F34" w:rsidTr="00B64F34">
        <w:tc>
          <w:tcPr>
            <w:tcW w:w="2376" w:type="dxa"/>
            <w:tcBorders>
              <w:bottom w:val="single" w:sz="8" w:space="0" w:color="auto"/>
            </w:tcBorders>
            <w:vAlign w:val="center"/>
          </w:tcPr>
          <w:p w:rsidR="000A5C0E" w:rsidRPr="00B64F34" w:rsidRDefault="000A5C0E" w:rsidP="00A5708D">
            <w:pPr>
              <w:spacing w:line="360" w:lineRule="auto"/>
              <w:jc w:val="center"/>
              <w:rPr>
                <w:rFonts w:ascii="Arial" w:hAnsi="Arial" w:cs="Arial"/>
                <w:b/>
                <w:bCs/>
                <w:color w:val="262626"/>
                <w:sz w:val="18"/>
                <w:szCs w:val="18"/>
                <w:lang w:eastAsia="de-DE"/>
              </w:rPr>
            </w:pPr>
            <w:proofErr w:type="spellStart"/>
            <w:r w:rsidRPr="00B64F34">
              <w:rPr>
                <w:rFonts w:ascii="Arial" w:hAnsi="Arial" w:cs="Arial"/>
                <w:b/>
                <w:bCs/>
                <w:color w:val="262626"/>
                <w:sz w:val="18"/>
                <w:szCs w:val="18"/>
                <w:lang w:eastAsia="de-DE"/>
              </w:rPr>
              <w:t>Processor</w:t>
            </w:r>
            <w:proofErr w:type="spellEnd"/>
          </w:p>
        </w:tc>
        <w:tc>
          <w:tcPr>
            <w:tcW w:w="283" w:type="dxa"/>
            <w:vAlign w:val="center"/>
          </w:tcPr>
          <w:p w:rsidR="000A5C0E" w:rsidRPr="00B64F34" w:rsidRDefault="000A5C0E" w:rsidP="00A5708D">
            <w:pPr>
              <w:spacing w:line="360" w:lineRule="auto"/>
              <w:jc w:val="center"/>
              <w:rPr>
                <w:rFonts w:ascii="Arial" w:hAnsi="Arial" w:cs="Arial"/>
                <w:b/>
                <w:bCs/>
                <w:color w:val="262626"/>
                <w:sz w:val="18"/>
                <w:szCs w:val="18"/>
                <w:lang w:eastAsia="de-DE"/>
              </w:rPr>
            </w:pPr>
          </w:p>
        </w:tc>
        <w:tc>
          <w:tcPr>
            <w:tcW w:w="851" w:type="dxa"/>
            <w:tcBorders>
              <w:bottom w:val="single" w:sz="8" w:space="0" w:color="auto"/>
            </w:tcBorders>
            <w:vAlign w:val="center"/>
          </w:tcPr>
          <w:p w:rsidR="000A5C0E" w:rsidRPr="00B64F34" w:rsidRDefault="000A5C0E" w:rsidP="00A5708D">
            <w:pPr>
              <w:spacing w:line="360" w:lineRule="auto"/>
              <w:jc w:val="center"/>
              <w:rPr>
                <w:rFonts w:ascii="Arial" w:hAnsi="Arial" w:cs="Arial"/>
                <w:b/>
                <w:bCs/>
                <w:color w:val="262626"/>
                <w:sz w:val="18"/>
                <w:szCs w:val="18"/>
                <w:lang w:eastAsia="de-DE"/>
              </w:rPr>
            </w:pPr>
            <w:r w:rsidRPr="00B64F34">
              <w:rPr>
                <w:rFonts w:ascii="Arial" w:hAnsi="Arial" w:cs="Arial"/>
                <w:b/>
                <w:bCs/>
                <w:color w:val="262626"/>
                <w:sz w:val="18"/>
                <w:szCs w:val="18"/>
                <w:lang w:eastAsia="de-DE"/>
              </w:rPr>
              <w:t>Cores / Threads</w:t>
            </w:r>
          </w:p>
        </w:tc>
        <w:tc>
          <w:tcPr>
            <w:tcW w:w="283" w:type="dxa"/>
            <w:vAlign w:val="center"/>
          </w:tcPr>
          <w:p w:rsidR="000A5C0E" w:rsidRPr="00B64F34" w:rsidRDefault="000A5C0E" w:rsidP="00A5708D">
            <w:pPr>
              <w:spacing w:line="360" w:lineRule="auto"/>
              <w:jc w:val="center"/>
              <w:rPr>
                <w:rFonts w:ascii="Arial" w:hAnsi="Arial" w:cs="Arial"/>
                <w:b/>
                <w:bCs/>
                <w:color w:val="262626"/>
                <w:sz w:val="18"/>
                <w:szCs w:val="18"/>
                <w:lang w:eastAsia="de-DE"/>
              </w:rPr>
            </w:pPr>
          </w:p>
        </w:tc>
        <w:tc>
          <w:tcPr>
            <w:tcW w:w="993" w:type="dxa"/>
            <w:tcBorders>
              <w:bottom w:val="single" w:sz="8" w:space="0" w:color="auto"/>
            </w:tcBorders>
            <w:vAlign w:val="center"/>
          </w:tcPr>
          <w:p w:rsidR="000A5C0E" w:rsidRPr="00B64F34" w:rsidRDefault="000A5C0E" w:rsidP="00A5708D">
            <w:pPr>
              <w:spacing w:line="360" w:lineRule="auto"/>
              <w:jc w:val="center"/>
              <w:rPr>
                <w:rFonts w:ascii="Arial" w:hAnsi="Arial" w:cs="Arial"/>
                <w:b/>
                <w:bCs/>
                <w:color w:val="262626"/>
                <w:sz w:val="18"/>
                <w:szCs w:val="18"/>
                <w:lang w:eastAsia="de-DE"/>
              </w:rPr>
            </w:pPr>
            <w:r w:rsidRPr="00B64F34">
              <w:rPr>
                <w:rFonts w:ascii="Arial" w:hAnsi="Arial" w:cs="Arial"/>
                <w:b/>
                <w:bCs/>
                <w:color w:val="000000"/>
                <w:sz w:val="18"/>
                <w:szCs w:val="18"/>
                <w:lang w:eastAsia="de-DE"/>
              </w:rPr>
              <w:t>Intel</w:t>
            </w:r>
            <w:r w:rsidRPr="00B64F34">
              <w:rPr>
                <w:rFonts w:ascii="Arial" w:hAnsi="Arial" w:cs="Arial"/>
                <w:b/>
                <w:bCs/>
                <w:color w:val="000000"/>
                <w:sz w:val="18"/>
                <w:szCs w:val="18"/>
                <w:vertAlign w:val="superscript"/>
                <w:lang w:eastAsia="de-DE"/>
              </w:rPr>
              <w:t>®</w:t>
            </w:r>
            <w:r w:rsidRPr="00B64F34">
              <w:rPr>
                <w:rFonts w:ascii="Arial" w:hAnsi="Arial" w:cs="Arial"/>
                <w:b/>
                <w:bCs/>
                <w:color w:val="000000"/>
                <w:sz w:val="18"/>
                <w:szCs w:val="18"/>
                <w:lang w:eastAsia="de-DE"/>
              </w:rPr>
              <w:t xml:space="preserve"> Smart Cache [MB]</w:t>
            </w:r>
          </w:p>
        </w:tc>
        <w:tc>
          <w:tcPr>
            <w:tcW w:w="284" w:type="dxa"/>
            <w:vAlign w:val="center"/>
          </w:tcPr>
          <w:p w:rsidR="000A5C0E" w:rsidRPr="00B64F34" w:rsidRDefault="000A5C0E" w:rsidP="00A5708D">
            <w:pPr>
              <w:spacing w:line="360" w:lineRule="auto"/>
              <w:jc w:val="center"/>
              <w:rPr>
                <w:rFonts w:ascii="Arial" w:hAnsi="Arial" w:cs="Arial"/>
                <w:b/>
                <w:bCs/>
                <w:color w:val="262626"/>
                <w:sz w:val="18"/>
                <w:szCs w:val="18"/>
                <w:lang w:eastAsia="de-DE"/>
              </w:rPr>
            </w:pPr>
          </w:p>
        </w:tc>
        <w:tc>
          <w:tcPr>
            <w:tcW w:w="1134" w:type="dxa"/>
            <w:tcBorders>
              <w:bottom w:val="single" w:sz="8" w:space="0" w:color="auto"/>
            </w:tcBorders>
            <w:vAlign w:val="center"/>
          </w:tcPr>
          <w:p w:rsidR="000A5C0E" w:rsidRPr="00B64F34" w:rsidRDefault="000A5C0E" w:rsidP="00A5708D">
            <w:pPr>
              <w:spacing w:line="360" w:lineRule="auto"/>
              <w:jc w:val="center"/>
              <w:rPr>
                <w:rFonts w:ascii="Arial" w:hAnsi="Arial" w:cs="Arial"/>
                <w:b/>
                <w:bCs/>
                <w:color w:val="262626"/>
                <w:sz w:val="18"/>
                <w:szCs w:val="18"/>
                <w:lang w:eastAsia="de-DE"/>
              </w:rPr>
            </w:pPr>
            <w:proofErr w:type="spellStart"/>
            <w:r w:rsidRPr="00B64F34">
              <w:rPr>
                <w:rFonts w:ascii="Arial" w:hAnsi="Arial" w:cs="Arial"/>
                <w:b/>
                <w:bCs/>
                <w:color w:val="262626"/>
                <w:sz w:val="18"/>
                <w:szCs w:val="18"/>
                <w:lang w:eastAsia="de-DE"/>
              </w:rPr>
              <w:t>Clock</w:t>
            </w:r>
            <w:proofErr w:type="spellEnd"/>
            <w:r w:rsidR="00126600" w:rsidRPr="00B64F34">
              <w:rPr>
                <w:rFonts w:ascii="Arial" w:hAnsi="Arial" w:cs="Arial"/>
                <w:b/>
                <w:bCs/>
                <w:color w:val="262626"/>
                <w:sz w:val="18"/>
                <w:szCs w:val="18"/>
                <w:lang w:eastAsia="de-DE"/>
              </w:rPr>
              <w:t xml:space="preserve"> </w:t>
            </w:r>
            <w:r w:rsidRPr="00B64F34">
              <w:rPr>
                <w:rFonts w:ascii="Arial" w:hAnsi="Arial" w:cs="Arial"/>
                <w:b/>
                <w:bCs/>
                <w:color w:val="262626"/>
                <w:sz w:val="18"/>
                <w:szCs w:val="18"/>
                <w:lang w:eastAsia="de-DE"/>
              </w:rPr>
              <w:t>/</w:t>
            </w:r>
            <w:r w:rsidR="00126600" w:rsidRPr="00B64F34">
              <w:rPr>
                <w:rFonts w:ascii="Arial" w:hAnsi="Arial" w:cs="Arial"/>
                <w:b/>
                <w:bCs/>
                <w:color w:val="262626"/>
                <w:sz w:val="18"/>
                <w:szCs w:val="18"/>
                <w:lang w:eastAsia="de-DE"/>
              </w:rPr>
              <w:t xml:space="preserve"> </w:t>
            </w:r>
            <w:r w:rsidRPr="00B64F34">
              <w:rPr>
                <w:rFonts w:ascii="Arial" w:hAnsi="Arial" w:cs="Arial"/>
                <w:b/>
                <w:bCs/>
                <w:color w:val="262626"/>
                <w:sz w:val="18"/>
                <w:szCs w:val="18"/>
                <w:lang w:eastAsia="de-DE"/>
              </w:rPr>
              <w:t>Burst</w:t>
            </w:r>
          </w:p>
          <w:p w:rsidR="000A5C0E" w:rsidRPr="00B64F34" w:rsidRDefault="000A5C0E" w:rsidP="00A5708D">
            <w:pPr>
              <w:spacing w:line="360" w:lineRule="auto"/>
              <w:jc w:val="center"/>
              <w:rPr>
                <w:rFonts w:ascii="Arial" w:hAnsi="Arial" w:cs="Arial"/>
                <w:b/>
                <w:bCs/>
                <w:color w:val="262626"/>
                <w:sz w:val="18"/>
                <w:szCs w:val="18"/>
                <w:lang w:eastAsia="de-DE"/>
              </w:rPr>
            </w:pPr>
            <w:r w:rsidRPr="00B64F34">
              <w:rPr>
                <w:rFonts w:ascii="Arial" w:hAnsi="Arial" w:cs="Arial"/>
                <w:b/>
                <w:bCs/>
                <w:color w:val="262626"/>
                <w:sz w:val="18"/>
                <w:szCs w:val="18"/>
                <w:lang w:eastAsia="de-DE"/>
              </w:rPr>
              <w:t>[GHz]</w:t>
            </w:r>
          </w:p>
        </w:tc>
        <w:tc>
          <w:tcPr>
            <w:tcW w:w="283" w:type="dxa"/>
            <w:vAlign w:val="center"/>
          </w:tcPr>
          <w:p w:rsidR="000A5C0E" w:rsidRPr="00B64F34" w:rsidRDefault="000A5C0E" w:rsidP="00A5708D">
            <w:pPr>
              <w:spacing w:line="360" w:lineRule="auto"/>
              <w:jc w:val="center"/>
              <w:rPr>
                <w:rFonts w:ascii="Arial" w:hAnsi="Arial" w:cs="Arial"/>
                <w:b/>
                <w:bCs/>
                <w:color w:val="262626"/>
                <w:sz w:val="18"/>
                <w:szCs w:val="18"/>
                <w:lang w:eastAsia="de-DE"/>
              </w:rPr>
            </w:pPr>
          </w:p>
        </w:tc>
        <w:tc>
          <w:tcPr>
            <w:tcW w:w="851" w:type="dxa"/>
            <w:tcBorders>
              <w:bottom w:val="single" w:sz="8" w:space="0" w:color="auto"/>
            </w:tcBorders>
            <w:vAlign w:val="center"/>
          </w:tcPr>
          <w:p w:rsidR="000A5C0E" w:rsidRPr="00B64F34" w:rsidRDefault="000A5C0E" w:rsidP="00A5708D">
            <w:pPr>
              <w:spacing w:line="360" w:lineRule="auto"/>
              <w:jc w:val="center"/>
              <w:rPr>
                <w:rFonts w:ascii="Arial" w:hAnsi="Arial" w:cs="Arial"/>
                <w:b/>
                <w:bCs/>
                <w:color w:val="000000"/>
                <w:sz w:val="18"/>
                <w:szCs w:val="18"/>
                <w:lang w:eastAsia="de-DE"/>
              </w:rPr>
            </w:pPr>
            <w:r w:rsidRPr="00B64F34">
              <w:rPr>
                <w:rFonts w:ascii="Arial" w:hAnsi="Arial" w:cs="Arial"/>
                <w:b/>
                <w:bCs/>
                <w:color w:val="000000"/>
                <w:sz w:val="18"/>
                <w:szCs w:val="18"/>
                <w:lang w:eastAsia="de-DE"/>
              </w:rPr>
              <w:t xml:space="preserve">TDP </w:t>
            </w:r>
          </w:p>
          <w:p w:rsidR="000A5C0E" w:rsidRPr="00B64F34" w:rsidRDefault="000A5C0E" w:rsidP="00A5708D">
            <w:pPr>
              <w:spacing w:line="360" w:lineRule="auto"/>
              <w:jc w:val="center"/>
              <w:rPr>
                <w:rFonts w:ascii="Arial" w:hAnsi="Arial" w:cs="Arial"/>
                <w:b/>
                <w:bCs/>
                <w:color w:val="262626"/>
                <w:sz w:val="18"/>
                <w:szCs w:val="18"/>
                <w:lang w:eastAsia="de-DE"/>
              </w:rPr>
            </w:pPr>
            <w:r w:rsidRPr="00B64F34">
              <w:rPr>
                <w:rFonts w:ascii="Arial" w:hAnsi="Arial" w:cs="Arial"/>
                <w:b/>
                <w:bCs/>
                <w:color w:val="000000"/>
                <w:sz w:val="18"/>
                <w:szCs w:val="18"/>
                <w:lang w:eastAsia="de-DE"/>
              </w:rPr>
              <w:t>[W]</w:t>
            </w:r>
          </w:p>
        </w:tc>
        <w:tc>
          <w:tcPr>
            <w:tcW w:w="283" w:type="dxa"/>
            <w:vAlign w:val="center"/>
          </w:tcPr>
          <w:p w:rsidR="000A5C0E" w:rsidRPr="00B64F34" w:rsidRDefault="000A5C0E" w:rsidP="00A5708D">
            <w:pPr>
              <w:spacing w:line="360" w:lineRule="auto"/>
              <w:jc w:val="center"/>
              <w:rPr>
                <w:rFonts w:ascii="Arial" w:hAnsi="Arial" w:cs="Arial"/>
                <w:b/>
                <w:bCs/>
                <w:color w:val="262626"/>
                <w:sz w:val="18"/>
                <w:szCs w:val="18"/>
                <w:lang w:eastAsia="de-DE"/>
              </w:rPr>
            </w:pPr>
          </w:p>
        </w:tc>
        <w:tc>
          <w:tcPr>
            <w:tcW w:w="1418" w:type="dxa"/>
            <w:tcBorders>
              <w:bottom w:val="single" w:sz="8" w:space="0" w:color="auto"/>
            </w:tcBorders>
            <w:vAlign w:val="center"/>
          </w:tcPr>
          <w:p w:rsidR="000A5C0E" w:rsidRPr="00B64F34" w:rsidRDefault="000A5C0E" w:rsidP="00A5708D">
            <w:pPr>
              <w:spacing w:line="360" w:lineRule="auto"/>
              <w:jc w:val="center"/>
              <w:rPr>
                <w:rFonts w:ascii="Arial" w:hAnsi="Arial" w:cs="Arial"/>
                <w:b/>
                <w:bCs/>
                <w:color w:val="262626"/>
                <w:sz w:val="18"/>
                <w:szCs w:val="18"/>
                <w:lang w:eastAsia="de-DE"/>
              </w:rPr>
            </w:pPr>
            <w:r w:rsidRPr="00B64F34">
              <w:rPr>
                <w:rFonts w:ascii="Arial" w:hAnsi="Arial" w:cs="Arial"/>
                <w:b/>
                <w:bCs/>
                <w:color w:val="000000"/>
                <w:sz w:val="18"/>
                <w:szCs w:val="18"/>
                <w:lang w:eastAsia="de-DE"/>
              </w:rPr>
              <w:t>Graphics</w:t>
            </w:r>
          </w:p>
        </w:tc>
      </w:tr>
      <w:tr w:rsidR="000A5C0E" w:rsidRPr="00B64F34" w:rsidTr="00B64F34">
        <w:trPr>
          <w:trHeight w:val="340"/>
        </w:trPr>
        <w:tc>
          <w:tcPr>
            <w:tcW w:w="2376" w:type="dxa"/>
            <w:tcBorders>
              <w:top w:val="single" w:sz="8" w:space="0" w:color="auto"/>
              <w:bottom w:val="single" w:sz="8" w:space="0" w:color="auto"/>
            </w:tcBorders>
            <w:vAlign w:val="center"/>
          </w:tcPr>
          <w:p w:rsidR="000A5C0E" w:rsidRPr="00B64F34" w:rsidRDefault="000A5C0E" w:rsidP="00B64F34">
            <w:pPr>
              <w:rPr>
                <w:rFonts w:ascii="Arial" w:hAnsi="Arial" w:cs="Arial"/>
                <w:b/>
                <w:sz w:val="18"/>
                <w:szCs w:val="18"/>
                <w:lang w:val="en-US"/>
              </w:rPr>
            </w:pPr>
            <w:r w:rsidRPr="00B64F34">
              <w:rPr>
                <w:rFonts w:ascii="Arial" w:hAnsi="Arial" w:cs="Arial"/>
                <w:b/>
                <w:sz w:val="18"/>
                <w:szCs w:val="18"/>
                <w:lang w:val="en-US"/>
              </w:rPr>
              <w:t>Intel</w:t>
            </w:r>
            <w:r w:rsidRPr="00B64F34">
              <w:rPr>
                <w:rFonts w:ascii="Arial" w:hAnsi="Arial" w:cs="Arial"/>
                <w:b/>
                <w:sz w:val="18"/>
                <w:szCs w:val="18"/>
                <w:vertAlign w:val="superscript"/>
                <w:lang w:val="en-US"/>
              </w:rPr>
              <w:t>®</w:t>
            </w:r>
            <w:r w:rsidRPr="00B64F34">
              <w:rPr>
                <w:rFonts w:ascii="Arial" w:hAnsi="Arial" w:cs="Arial"/>
                <w:b/>
                <w:sz w:val="18"/>
                <w:szCs w:val="18"/>
                <w:lang w:val="en-US"/>
              </w:rPr>
              <w:t xml:space="preserve"> Core™ i7-</w:t>
            </w:r>
            <w:r w:rsidR="00104741" w:rsidRPr="00B64F34">
              <w:rPr>
                <w:rFonts w:ascii="Arial" w:hAnsi="Arial" w:cs="Arial"/>
                <w:b/>
                <w:sz w:val="18"/>
                <w:szCs w:val="18"/>
                <w:lang w:val="en-US"/>
              </w:rPr>
              <w:t>7600U</w:t>
            </w:r>
          </w:p>
        </w:tc>
        <w:tc>
          <w:tcPr>
            <w:tcW w:w="283" w:type="dxa"/>
            <w:vAlign w:val="center"/>
          </w:tcPr>
          <w:p w:rsidR="000A5C0E" w:rsidRPr="00B64F34" w:rsidRDefault="000A5C0E" w:rsidP="00A5708D">
            <w:pPr>
              <w:jc w:val="center"/>
              <w:rPr>
                <w:rFonts w:ascii="Arial" w:hAnsi="Arial" w:cs="Arial"/>
                <w:b/>
                <w:sz w:val="18"/>
                <w:szCs w:val="18"/>
                <w:lang w:val="en-US"/>
              </w:rPr>
            </w:pPr>
          </w:p>
        </w:tc>
        <w:tc>
          <w:tcPr>
            <w:tcW w:w="851" w:type="dxa"/>
            <w:tcBorders>
              <w:top w:val="single" w:sz="8" w:space="0" w:color="auto"/>
              <w:bottom w:val="single" w:sz="8" w:space="0" w:color="auto"/>
            </w:tcBorders>
            <w:vAlign w:val="center"/>
          </w:tcPr>
          <w:p w:rsidR="000A5C0E" w:rsidRPr="00B64F34" w:rsidRDefault="00104741" w:rsidP="00104741">
            <w:pPr>
              <w:jc w:val="center"/>
              <w:rPr>
                <w:rFonts w:ascii="Arial" w:hAnsi="Arial" w:cs="Arial"/>
                <w:b/>
                <w:sz w:val="18"/>
                <w:szCs w:val="18"/>
                <w:lang w:val="en-US"/>
              </w:rPr>
            </w:pPr>
            <w:r w:rsidRPr="00B64F34">
              <w:rPr>
                <w:rFonts w:ascii="Arial" w:hAnsi="Arial" w:cs="Arial"/>
                <w:b/>
                <w:sz w:val="18"/>
                <w:szCs w:val="18"/>
                <w:lang w:val="en-US"/>
              </w:rPr>
              <w:t>2</w:t>
            </w:r>
            <w:r w:rsidR="000A5C0E" w:rsidRPr="00B64F34">
              <w:rPr>
                <w:rFonts w:ascii="Arial" w:hAnsi="Arial" w:cs="Arial"/>
                <w:b/>
                <w:sz w:val="18"/>
                <w:szCs w:val="18"/>
                <w:lang w:val="en-US"/>
              </w:rPr>
              <w:t>/</w:t>
            </w:r>
            <w:r w:rsidRPr="00B64F34">
              <w:rPr>
                <w:rFonts w:ascii="Arial" w:hAnsi="Arial" w:cs="Arial"/>
                <w:b/>
                <w:sz w:val="18"/>
                <w:szCs w:val="18"/>
                <w:lang w:val="en-US"/>
              </w:rPr>
              <w:t>4</w:t>
            </w:r>
          </w:p>
        </w:tc>
        <w:tc>
          <w:tcPr>
            <w:tcW w:w="283" w:type="dxa"/>
            <w:vAlign w:val="center"/>
          </w:tcPr>
          <w:p w:rsidR="000A5C0E" w:rsidRPr="00B64F34" w:rsidRDefault="000A5C0E" w:rsidP="00A5708D">
            <w:pPr>
              <w:jc w:val="center"/>
              <w:rPr>
                <w:rFonts w:ascii="Arial" w:hAnsi="Arial" w:cs="Arial"/>
                <w:b/>
                <w:bCs/>
                <w:color w:val="262626"/>
                <w:sz w:val="18"/>
                <w:szCs w:val="18"/>
                <w:lang w:val="en-US" w:eastAsia="de-DE"/>
              </w:rPr>
            </w:pPr>
          </w:p>
        </w:tc>
        <w:tc>
          <w:tcPr>
            <w:tcW w:w="993" w:type="dxa"/>
            <w:tcBorders>
              <w:top w:val="single" w:sz="8" w:space="0" w:color="auto"/>
              <w:bottom w:val="single" w:sz="8" w:space="0" w:color="auto"/>
            </w:tcBorders>
            <w:vAlign w:val="center"/>
          </w:tcPr>
          <w:p w:rsidR="000A5C0E" w:rsidRPr="00B64F34" w:rsidRDefault="00104741" w:rsidP="00A5708D">
            <w:pPr>
              <w:jc w:val="center"/>
              <w:rPr>
                <w:rFonts w:ascii="Arial" w:hAnsi="Arial" w:cs="Arial"/>
                <w:b/>
                <w:sz w:val="18"/>
                <w:szCs w:val="18"/>
                <w:lang w:val="en-US"/>
              </w:rPr>
            </w:pPr>
            <w:r w:rsidRPr="00B64F34">
              <w:rPr>
                <w:rFonts w:ascii="Arial" w:hAnsi="Arial" w:cs="Arial"/>
                <w:b/>
                <w:sz w:val="18"/>
                <w:szCs w:val="18"/>
                <w:lang w:val="en-US"/>
              </w:rPr>
              <w:t>4</w:t>
            </w:r>
          </w:p>
        </w:tc>
        <w:tc>
          <w:tcPr>
            <w:tcW w:w="284" w:type="dxa"/>
            <w:vAlign w:val="center"/>
          </w:tcPr>
          <w:p w:rsidR="000A5C0E" w:rsidRPr="00B64F34" w:rsidRDefault="000A5C0E" w:rsidP="00A5708D">
            <w:pPr>
              <w:jc w:val="center"/>
              <w:rPr>
                <w:rFonts w:ascii="Arial" w:hAnsi="Arial" w:cs="Arial"/>
                <w:b/>
                <w:sz w:val="18"/>
                <w:szCs w:val="18"/>
                <w:lang w:val="en-US"/>
              </w:rPr>
            </w:pPr>
          </w:p>
        </w:tc>
        <w:tc>
          <w:tcPr>
            <w:tcW w:w="1134" w:type="dxa"/>
            <w:tcBorders>
              <w:top w:val="single" w:sz="8" w:space="0" w:color="auto"/>
              <w:bottom w:val="single" w:sz="8" w:space="0" w:color="auto"/>
            </w:tcBorders>
            <w:vAlign w:val="center"/>
          </w:tcPr>
          <w:p w:rsidR="000A5C0E" w:rsidRPr="00B64F34" w:rsidRDefault="00104741" w:rsidP="00104741">
            <w:pPr>
              <w:jc w:val="center"/>
              <w:rPr>
                <w:rFonts w:ascii="Arial" w:hAnsi="Arial" w:cs="Arial"/>
                <w:b/>
                <w:sz w:val="18"/>
                <w:szCs w:val="18"/>
                <w:lang w:val="en-US"/>
              </w:rPr>
            </w:pPr>
            <w:r w:rsidRPr="00B64F34">
              <w:rPr>
                <w:rFonts w:ascii="Arial" w:hAnsi="Arial" w:cs="Arial"/>
                <w:b/>
                <w:sz w:val="18"/>
                <w:szCs w:val="18"/>
                <w:lang w:val="en-US"/>
              </w:rPr>
              <w:t>2</w:t>
            </w:r>
            <w:r w:rsidR="000A5C0E" w:rsidRPr="00B64F34">
              <w:rPr>
                <w:rFonts w:ascii="Arial" w:hAnsi="Arial" w:cs="Arial"/>
                <w:b/>
                <w:sz w:val="18"/>
                <w:szCs w:val="18"/>
                <w:lang w:val="en-US"/>
              </w:rPr>
              <w:t>.</w:t>
            </w:r>
            <w:r w:rsidRPr="00B64F34">
              <w:rPr>
                <w:rFonts w:ascii="Arial" w:hAnsi="Arial" w:cs="Arial"/>
                <w:b/>
                <w:sz w:val="18"/>
                <w:szCs w:val="18"/>
                <w:lang w:val="en-US"/>
              </w:rPr>
              <w:t>8</w:t>
            </w:r>
            <w:r w:rsidR="000A5C0E" w:rsidRPr="00B64F34">
              <w:rPr>
                <w:rFonts w:ascii="Arial" w:hAnsi="Arial" w:cs="Arial"/>
                <w:b/>
                <w:sz w:val="18"/>
                <w:szCs w:val="18"/>
                <w:lang w:val="en-US"/>
              </w:rPr>
              <w:t>/3.</w:t>
            </w:r>
            <w:r w:rsidRPr="00B64F34">
              <w:rPr>
                <w:rFonts w:ascii="Arial" w:hAnsi="Arial" w:cs="Arial"/>
                <w:b/>
                <w:sz w:val="18"/>
                <w:szCs w:val="18"/>
                <w:lang w:val="en-US"/>
              </w:rPr>
              <w:t>9</w:t>
            </w:r>
          </w:p>
        </w:tc>
        <w:tc>
          <w:tcPr>
            <w:tcW w:w="283" w:type="dxa"/>
            <w:vAlign w:val="center"/>
          </w:tcPr>
          <w:p w:rsidR="000A5C0E" w:rsidRPr="00B64F34" w:rsidRDefault="000A5C0E" w:rsidP="00A5708D">
            <w:pPr>
              <w:jc w:val="center"/>
              <w:rPr>
                <w:rFonts w:ascii="Arial" w:hAnsi="Arial" w:cs="Arial"/>
                <w:b/>
                <w:sz w:val="18"/>
                <w:szCs w:val="18"/>
                <w:lang w:val="en-US"/>
              </w:rPr>
            </w:pPr>
          </w:p>
        </w:tc>
        <w:tc>
          <w:tcPr>
            <w:tcW w:w="851" w:type="dxa"/>
            <w:tcBorders>
              <w:top w:val="single" w:sz="8" w:space="0" w:color="auto"/>
              <w:bottom w:val="single" w:sz="8" w:space="0" w:color="auto"/>
            </w:tcBorders>
            <w:vAlign w:val="center"/>
          </w:tcPr>
          <w:p w:rsidR="000A5C0E" w:rsidRPr="00B64F34" w:rsidRDefault="00104741" w:rsidP="00104741">
            <w:pPr>
              <w:jc w:val="center"/>
              <w:rPr>
                <w:rFonts w:ascii="Arial" w:hAnsi="Arial" w:cs="Arial"/>
                <w:b/>
                <w:sz w:val="18"/>
                <w:szCs w:val="18"/>
                <w:lang w:val="en-US"/>
              </w:rPr>
            </w:pPr>
            <w:r w:rsidRPr="00B64F34">
              <w:rPr>
                <w:rFonts w:ascii="Arial" w:hAnsi="Arial" w:cs="Arial"/>
                <w:b/>
                <w:sz w:val="18"/>
                <w:szCs w:val="18"/>
                <w:lang w:val="en-US"/>
              </w:rPr>
              <w:t>15</w:t>
            </w:r>
            <w:r w:rsidR="000A5C0E" w:rsidRPr="00B64F34">
              <w:rPr>
                <w:rFonts w:ascii="Arial" w:hAnsi="Arial" w:cs="Arial"/>
                <w:b/>
                <w:sz w:val="18"/>
                <w:szCs w:val="18"/>
                <w:lang w:val="en-US"/>
              </w:rPr>
              <w:t>/</w:t>
            </w:r>
            <w:r w:rsidRPr="00B64F34">
              <w:rPr>
                <w:rFonts w:ascii="Arial" w:hAnsi="Arial" w:cs="Arial"/>
                <w:b/>
                <w:sz w:val="18"/>
                <w:szCs w:val="18"/>
                <w:lang w:val="en-US"/>
              </w:rPr>
              <w:t>7.5</w:t>
            </w:r>
          </w:p>
        </w:tc>
        <w:tc>
          <w:tcPr>
            <w:tcW w:w="283" w:type="dxa"/>
            <w:vAlign w:val="center"/>
          </w:tcPr>
          <w:p w:rsidR="000A5C0E" w:rsidRPr="00B64F34" w:rsidRDefault="000A5C0E" w:rsidP="00A5708D">
            <w:pPr>
              <w:jc w:val="center"/>
              <w:rPr>
                <w:rFonts w:ascii="Arial" w:hAnsi="Arial" w:cs="Arial"/>
                <w:b/>
                <w:sz w:val="18"/>
                <w:szCs w:val="18"/>
                <w:lang w:val="en-US"/>
              </w:rPr>
            </w:pPr>
          </w:p>
        </w:tc>
        <w:tc>
          <w:tcPr>
            <w:tcW w:w="1418" w:type="dxa"/>
            <w:tcBorders>
              <w:top w:val="single" w:sz="8" w:space="0" w:color="auto"/>
              <w:bottom w:val="single" w:sz="8" w:space="0" w:color="auto"/>
            </w:tcBorders>
          </w:tcPr>
          <w:p w:rsidR="000A5C0E" w:rsidRPr="00B64F34" w:rsidRDefault="000A5C0E" w:rsidP="00104741">
            <w:pPr>
              <w:jc w:val="center"/>
              <w:rPr>
                <w:rFonts w:ascii="Arial" w:hAnsi="Arial" w:cs="Arial"/>
                <w:b/>
                <w:sz w:val="18"/>
                <w:szCs w:val="18"/>
                <w:lang w:val="en-US"/>
              </w:rPr>
            </w:pPr>
            <w:r w:rsidRPr="00B64F34">
              <w:rPr>
                <w:rFonts w:ascii="Arial" w:hAnsi="Arial" w:cs="Arial"/>
                <w:b/>
                <w:sz w:val="18"/>
                <w:szCs w:val="18"/>
              </w:rPr>
              <w:t>Intel</w:t>
            </w:r>
            <w:r w:rsidRPr="00B64F34">
              <w:rPr>
                <w:rFonts w:ascii="Arial" w:hAnsi="Arial" w:cs="Arial"/>
                <w:b/>
                <w:sz w:val="18"/>
                <w:szCs w:val="18"/>
                <w:vertAlign w:val="superscript"/>
              </w:rPr>
              <w:t>®</w:t>
            </w:r>
            <w:r w:rsidRPr="00B64F34">
              <w:rPr>
                <w:rFonts w:ascii="Arial" w:hAnsi="Arial" w:cs="Arial"/>
                <w:b/>
                <w:sz w:val="18"/>
                <w:szCs w:val="18"/>
              </w:rPr>
              <w:t xml:space="preserve"> HD Graphics 6</w:t>
            </w:r>
            <w:r w:rsidR="00104741" w:rsidRPr="00B64F34">
              <w:rPr>
                <w:rFonts w:ascii="Arial" w:hAnsi="Arial" w:cs="Arial"/>
                <w:b/>
                <w:sz w:val="18"/>
                <w:szCs w:val="18"/>
              </w:rPr>
              <w:t>2</w:t>
            </w:r>
            <w:r w:rsidRPr="00B64F34">
              <w:rPr>
                <w:rFonts w:ascii="Arial" w:hAnsi="Arial" w:cs="Arial"/>
                <w:b/>
                <w:sz w:val="18"/>
                <w:szCs w:val="18"/>
              </w:rPr>
              <w:t>0</w:t>
            </w:r>
          </w:p>
        </w:tc>
      </w:tr>
      <w:tr w:rsidR="00104741" w:rsidRPr="00B64F34" w:rsidTr="00B64F34">
        <w:trPr>
          <w:trHeight w:val="340"/>
        </w:trPr>
        <w:tc>
          <w:tcPr>
            <w:tcW w:w="2376" w:type="dxa"/>
            <w:tcBorders>
              <w:top w:val="single" w:sz="8" w:space="0" w:color="auto"/>
              <w:bottom w:val="single" w:sz="8" w:space="0" w:color="auto"/>
            </w:tcBorders>
            <w:vAlign w:val="center"/>
          </w:tcPr>
          <w:p w:rsidR="00104741" w:rsidRPr="00B64F34" w:rsidRDefault="00104741" w:rsidP="00B64F34">
            <w:pPr>
              <w:rPr>
                <w:rFonts w:ascii="Arial" w:hAnsi="Arial" w:cs="Arial"/>
                <w:b/>
                <w:sz w:val="18"/>
                <w:szCs w:val="18"/>
                <w:lang w:val="en-US"/>
              </w:rPr>
            </w:pPr>
            <w:r w:rsidRPr="00B64F34">
              <w:rPr>
                <w:rFonts w:ascii="Arial" w:hAnsi="Arial" w:cs="Arial"/>
                <w:b/>
                <w:sz w:val="18"/>
                <w:szCs w:val="18"/>
                <w:lang w:val="en-US"/>
              </w:rPr>
              <w:t>Intel</w:t>
            </w:r>
            <w:r w:rsidRPr="00B64F34">
              <w:rPr>
                <w:rFonts w:ascii="Arial" w:hAnsi="Arial" w:cs="Arial"/>
                <w:b/>
                <w:sz w:val="18"/>
                <w:szCs w:val="18"/>
                <w:vertAlign w:val="superscript"/>
                <w:lang w:val="en-US"/>
              </w:rPr>
              <w:t>®</w:t>
            </w:r>
            <w:r w:rsidRPr="00B64F34">
              <w:rPr>
                <w:rFonts w:ascii="Arial" w:hAnsi="Arial" w:cs="Arial"/>
                <w:b/>
                <w:sz w:val="18"/>
                <w:szCs w:val="18"/>
                <w:lang w:val="en-US"/>
              </w:rPr>
              <w:t xml:space="preserve"> Core™ i5-7300U</w:t>
            </w:r>
          </w:p>
        </w:tc>
        <w:tc>
          <w:tcPr>
            <w:tcW w:w="283" w:type="dxa"/>
            <w:vAlign w:val="center"/>
          </w:tcPr>
          <w:p w:rsidR="00104741" w:rsidRPr="00B64F34" w:rsidRDefault="00104741" w:rsidP="00A5708D">
            <w:pPr>
              <w:jc w:val="center"/>
              <w:rPr>
                <w:rFonts w:ascii="Arial" w:hAnsi="Arial" w:cs="Arial"/>
                <w:b/>
                <w:sz w:val="18"/>
                <w:szCs w:val="18"/>
                <w:lang w:val="en-US"/>
              </w:rPr>
            </w:pPr>
          </w:p>
        </w:tc>
        <w:tc>
          <w:tcPr>
            <w:tcW w:w="851" w:type="dxa"/>
            <w:tcBorders>
              <w:top w:val="single" w:sz="8" w:space="0" w:color="auto"/>
              <w:bottom w:val="single" w:sz="8" w:space="0" w:color="auto"/>
            </w:tcBorders>
            <w:vAlign w:val="center"/>
          </w:tcPr>
          <w:p w:rsidR="00104741" w:rsidRPr="00B64F34" w:rsidRDefault="00804D37" w:rsidP="00A5708D">
            <w:pPr>
              <w:jc w:val="center"/>
              <w:rPr>
                <w:rFonts w:ascii="Arial" w:hAnsi="Arial" w:cs="Arial"/>
                <w:b/>
                <w:sz w:val="18"/>
                <w:szCs w:val="18"/>
                <w:lang w:val="en-US"/>
              </w:rPr>
            </w:pPr>
            <w:r w:rsidRPr="00B64F34">
              <w:rPr>
                <w:rFonts w:ascii="Arial" w:hAnsi="Arial" w:cs="Arial"/>
                <w:b/>
                <w:sz w:val="18"/>
                <w:szCs w:val="18"/>
                <w:lang w:val="en-US"/>
              </w:rPr>
              <w:t>2</w:t>
            </w:r>
            <w:r w:rsidR="00104741" w:rsidRPr="00B64F34">
              <w:rPr>
                <w:rFonts w:ascii="Arial" w:hAnsi="Arial" w:cs="Arial"/>
                <w:b/>
                <w:sz w:val="18"/>
                <w:szCs w:val="18"/>
                <w:lang w:val="en-US"/>
              </w:rPr>
              <w:t>/4</w:t>
            </w:r>
          </w:p>
        </w:tc>
        <w:tc>
          <w:tcPr>
            <w:tcW w:w="283" w:type="dxa"/>
            <w:vAlign w:val="center"/>
          </w:tcPr>
          <w:p w:rsidR="00104741" w:rsidRPr="00B64F34" w:rsidRDefault="00104741" w:rsidP="00A5708D">
            <w:pPr>
              <w:jc w:val="center"/>
              <w:rPr>
                <w:rFonts w:ascii="Arial" w:hAnsi="Arial" w:cs="Arial"/>
                <w:b/>
                <w:bCs/>
                <w:color w:val="262626"/>
                <w:sz w:val="18"/>
                <w:szCs w:val="18"/>
                <w:lang w:val="en-US" w:eastAsia="de-DE"/>
              </w:rPr>
            </w:pPr>
          </w:p>
        </w:tc>
        <w:tc>
          <w:tcPr>
            <w:tcW w:w="993" w:type="dxa"/>
            <w:tcBorders>
              <w:top w:val="single" w:sz="8" w:space="0" w:color="auto"/>
              <w:bottom w:val="single" w:sz="8" w:space="0" w:color="auto"/>
            </w:tcBorders>
            <w:vAlign w:val="center"/>
          </w:tcPr>
          <w:p w:rsidR="00104741" w:rsidRPr="00B64F34" w:rsidRDefault="00104741" w:rsidP="00A5708D">
            <w:pPr>
              <w:jc w:val="center"/>
              <w:rPr>
                <w:rFonts w:ascii="Arial" w:hAnsi="Arial" w:cs="Arial"/>
                <w:b/>
                <w:sz w:val="18"/>
                <w:szCs w:val="18"/>
                <w:lang w:val="en-US"/>
              </w:rPr>
            </w:pPr>
            <w:r w:rsidRPr="00B64F34">
              <w:rPr>
                <w:rFonts w:ascii="Arial" w:hAnsi="Arial" w:cs="Arial"/>
                <w:b/>
                <w:sz w:val="18"/>
                <w:szCs w:val="18"/>
                <w:lang w:val="en-US"/>
              </w:rPr>
              <w:t>3</w:t>
            </w:r>
          </w:p>
        </w:tc>
        <w:tc>
          <w:tcPr>
            <w:tcW w:w="284" w:type="dxa"/>
            <w:vAlign w:val="center"/>
          </w:tcPr>
          <w:p w:rsidR="00104741" w:rsidRPr="00B64F34" w:rsidRDefault="00104741" w:rsidP="00A5708D">
            <w:pPr>
              <w:jc w:val="center"/>
              <w:rPr>
                <w:rFonts w:ascii="Arial" w:hAnsi="Arial" w:cs="Arial"/>
                <w:b/>
                <w:sz w:val="18"/>
                <w:szCs w:val="18"/>
                <w:lang w:val="en-US"/>
              </w:rPr>
            </w:pPr>
          </w:p>
        </w:tc>
        <w:tc>
          <w:tcPr>
            <w:tcW w:w="1134" w:type="dxa"/>
            <w:tcBorders>
              <w:top w:val="single" w:sz="8" w:space="0" w:color="auto"/>
              <w:bottom w:val="single" w:sz="8" w:space="0" w:color="auto"/>
            </w:tcBorders>
            <w:vAlign w:val="center"/>
          </w:tcPr>
          <w:p w:rsidR="00104741" w:rsidRPr="00B64F34" w:rsidRDefault="00104741" w:rsidP="00104741">
            <w:pPr>
              <w:jc w:val="center"/>
              <w:rPr>
                <w:rFonts w:ascii="Arial" w:hAnsi="Arial" w:cs="Arial"/>
                <w:b/>
                <w:sz w:val="18"/>
                <w:szCs w:val="18"/>
                <w:lang w:val="en-US"/>
              </w:rPr>
            </w:pPr>
            <w:r w:rsidRPr="00B64F34">
              <w:rPr>
                <w:rFonts w:ascii="Arial" w:hAnsi="Arial" w:cs="Arial"/>
                <w:b/>
                <w:sz w:val="18"/>
                <w:szCs w:val="18"/>
                <w:lang w:val="en-US"/>
              </w:rPr>
              <w:t>2.6/3.5</w:t>
            </w:r>
          </w:p>
        </w:tc>
        <w:tc>
          <w:tcPr>
            <w:tcW w:w="283" w:type="dxa"/>
            <w:vAlign w:val="center"/>
          </w:tcPr>
          <w:p w:rsidR="00104741" w:rsidRPr="00B64F34" w:rsidRDefault="00104741" w:rsidP="00A5708D">
            <w:pPr>
              <w:jc w:val="center"/>
              <w:rPr>
                <w:rFonts w:ascii="Arial" w:hAnsi="Arial" w:cs="Arial"/>
                <w:b/>
                <w:sz w:val="18"/>
                <w:szCs w:val="18"/>
                <w:lang w:val="en-US"/>
              </w:rPr>
            </w:pPr>
          </w:p>
        </w:tc>
        <w:tc>
          <w:tcPr>
            <w:tcW w:w="851" w:type="dxa"/>
            <w:tcBorders>
              <w:top w:val="single" w:sz="8" w:space="0" w:color="auto"/>
              <w:bottom w:val="single" w:sz="8" w:space="0" w:color="auto"/>
            </w:tcBorders>
            <w:vAlign w:val="center"/>
          </w:tcPr>
          <w:p w:rsidR="00104741" w:rsidRPr="00B64F34" w:rsidRDefault="00104741" w:rsidP="00A5708D">
            <w:pPr>
              <w:jc w:val="center"/>
              <w:rPr>
                <w:rFonts w:ascii="Arial" w:hAnsi="Arial" w:cs="Arial"/>
                <w:b/>
                <w:sz w:val="18"/>
                <w:szCs w:val="18"/>
                <w:lang w:val="en-US"/>
              </w:rPr>
            </w:pPr>
            <w:r w:rsidRPr="00B64F34">
              <w:rPr>
                <w:rFonts w:ascii="Arial" w:hAnsi="Arial" w:cs="Arial"/>
                <w:b/>
                <w:sz w:val="18"/>
                <w:szCs w:val="18"/>
                <w:lang w:val="en-US"/>
              </w:rPr>
              <w:t>15/7.5</w:t>
            </w:r>
          </w:p>
        </w:tc>
        <w:tc>
          <w:tcPr>
            <w:tcW w:w="283" w:type="dxa"/>
            <w:vAlign w:val="center"/>
          </w:tcPr>
          <w:p w:rsidR="00104741" w:rsidRPr="00B64F34" w:rsidRDefault="00104741" w:rsidP="00A5708D">
            <w:pPr>
              <w:jc w:val="center"/>
              <w:rPr>
                <w:rFonts w:ascii="Arial" w:hAnsi="Arial" w:cs="Arial"/>
                <w:b/>
                <w:sz w:val="18"/>
                <w:szCs w:val="18"/>
                <w:lang w:val="en-US"/>
              </w:rPr>
            </w:pPr>
          </w:p>
        </w:tc>
        <w:tc>
          <w:tcPr>
            <w:tcW w:w="1418" w:type="dxa"/>
            <w:tcBorders>
              <w:top w:val="single" w:sz="8" w:space="0" w:color="auto"/>
              <w:bottom w:val="single" w:sz="8" w:space="0" w:color="auto"/>
            </w:tcBorders>
            <w:vAlign w:val="center"/>
          </w:tcPr>
          <w:p w:rsidR="00104741" w:rsidRPr="00B64F34" w:rsidRDefault="00EF6883" w:rsidP="00A5708D">
            <w:pPr>
              <w:jc w:val="center"/>
              <w:rPr>
                <w:rFonts w:ascii="Arial" w:hAnsi="Arial" w:cs="Arial"/>
                <w:b/>
                <w:sz w:val="18"/>
                <w:szCs w:val="18"/>
                <w:lang w:val="en-US"/>
              </w:rPr>
            </w:pPr>
            <w:r w:rsidRPr="00B64F34">
              <w:rPr>
                <w:rFonts w:ascii="Arial" w:hAnsi="Arial" w:cs="Arial"/>
                <w:b/>
                <w:sz w:val="18"/>
                <w:szCs w:val="18"/>
              </w:rPr>
              <w:t>Intel</w:t>
            </w:r>
            <w:r w:rsidRPr="00B64F34">
              <w:rPr>
                <w:rFonts w:ascii="Arial" w:hAnsi="Arial" w:cs="Arial"/>
                <w:b/>
                <w:sz w:val="18"/>
                <w:szCs w:val="18"/>
                <w:vertAlign w:val="superscript"/>
              </w:rPr>
              <w:t>®</w:t>
            </w:r>
            <w:r w:rsidRPr="00B64F34">
              <w:rPr>
                <w:rFonts w:ascii="Arial" w:hAnsi="Arial" w:cs="Arial"/>
                <w:b/>
                <w:sz w:val="18"/>
                <w:szCs w:val="18"/>
              </w:rPr>
              <w:t xml:space="preserve"> HD Graphics 620</w:t>
            </w:r>
          </w:p>
        </w:tc>
      </w:tr>
      <w:tr w:rsidR="00104741" w:rsidRPr="00B64F34" w:rsidTr="00B64F34">
        <w:trPr>
          <w:trHeight w:val="340"/>
        </w:trPr>
        <w:tc>
          <w:tcPr>
            <w:tcW w:w="2376" w:type="dxa"/>
            <w:tcBorders>
              <w:top w:val="single" w:sz="8" w:space="0" w:color="auto"/>
              <w:bottom w:val="single" w:sz="8" w:space="0" w:color="auto"/>
            </w:tcBorders>
            <w:vAlign w:val="center"/>
          </w:tcPr>
          <w:p w:rsidR="00104741" w:rsidRPr="00B64F34" w:rsidRDefault="00104741" w:rsidP="00B64F34">
            <w:pPr>
              <w:rPr>
                <w:rFonts w:ascii="Arial" w:hAnsi="Arial" w:cs="Arial"/>
                <w:b/>
                <w:sz w:val="18"/>
                <w:szCs w:val="18"/>
              </w:rPr>
            </w:pPr>
            <w:r w:rsidRPr="00B64F34">
              <w:rPr>
                <w:rFonts w:ascii="Arial" w:hAnsi="Arial" w:cs="Arial"/>
                <w:b/>
                <w:sz w:val="18"/>
                <w:szCs w:val="18"/>
                <w:lang w:val="en-US"/>
              </w:rPr>
              <w:t>Intel</w:t>
            </w:r>
            <w:r w:rsidRPr="00B64F34">
              <w:rPr>
                <w:rFonts w:ascii="Arial" w:hAnsi="Arial" w:cs="Arial"/>
                <w:b/>
                <w:sz w:val="18"/>
                <w:szCs w:val="18"/>
                <w:vertAlign w:val="superscript"/>
                <w:lang w:val="en-US"/>
              </w:rPr>
              <w:t>®</w:t>
            </w:r>
            <w:r w:rsidRPr="00B64F34">
              <w:rPr>
                <w:rFonts w:ascii="Arial" w:hAnsi="Arial" w:cs="Arial"/>
                <w:b/>
                <w:sz w:val="18"/>
                <w:szCs w:val="18"/>
                <w:lang w:val="en-US"/>
              </w:rPr>
              <w:t xml:space="preserve"> Core™ i5-7442EQ</w:t>
            </w:r>
          </w:p>
        </w:tc>
        <w:tc>
          <w:tcPr>
            <w:tcW w:w="283" w:type="dxa"/>
            <w:vAlign w:val="center"/>
          </w:tcPr>
          <w:p w:rsidR="00104741" w:rsidRPr="00B64F34" w:rsidRDefault="00104741" w:rsidP="00A5708D">
            <w:pPr>
              <w:jc w:val="center"/>
              <w:rPr>
                <w:rFonts w:ascii="Arial" w:hAnsi="Arial" w:cs="Arial"/>
                <w:b/>
                <w:sz w:val="18"/>
                <w:szCs w:val="18"/>
              </w:rPr>
            </w:pPr>
          </w:p>
        </w:tc>
        <w:tc>
          <w:tcPr>
            <w:tcW w:w="851" w:type="dxa"/>
            <w:tcBorders>
              <w:top w:val="single" w:sz="8" w:space="0" w:color="auto"/>
              <w:bottom w:val="single" w:sz="8" w:space="0" w:color="auto"/>
            </w:tcBorders>
            <w:vAlign w:val="center"/>
          </w:tcPr>
          <w:p w:rsidR="00104741" w:rsidRPr="00B64F34" w:rsidRDefault="00804D37" w:rsidP="00A5708D">
            <w:pPr>
              <w:jc w:val="center"/>
              <w:rPr>
                <w:rFonts w:ascii="Arial" w:hAnsi="Arial" w:cs="Arial"/>
                <w:b/>
                <w:sz w:val="18"/>
                <w:szCs w:val="18"/>
              </w:rPr>
            </w:pPr>
            <w:r w:rsidRPr="00B64F34">
              <w:rPr>
                <w:rFonts w:ascii="Arial" w:hAnsi="Arial" w:cs="Arial"/>
                <w:b/>
                <w:sz w:val="18"/>
                <w:szCs w:val="18"/>
              </w:rPr>
              <w:t>2/</w:t>
            </w:r>
            <w:r w:rsidR="00104741" w:rsidRPr="00B64F34">
              <w:rPr>
                <w:rFonts w:ascii="Arial" w:hAnsi="Arial" w:cs="Arial"/>
                <w:b/>
                <w:sz w:val="18"/>
                <w:szCs w:val="18"/>
              </w:rPr>
              <w:t>4</w:t>
            </w:r>
          </w:p>
        </w:tc>
        <w:tc>
          <w:tcPr>
            <w:tcW w:w="283" w:type="dxa"/>
            <w:vAlign w:val="center"/>
          </w:tcPr>
          <w:p w:rsidR="00104741" w:rsidRPr="00B64F34" w:rsidRDefault="00104741" w:rsidP="00A5708D">
            <w:pPr>
              <w:jc w:val="center"/>
              <w:rPr>
                <w:rFonts w:ascii="Arial" w:hAnsi="Arial" w:cs="Arial"/>
                <w:b/>
                <w:bCs/>
                <w:color w:val="262626"/>
                <w:sz w:val="18"/>
                <w:szCs w:val="18"/>
                <w:lang w:eastAsia="de-DE"/>
              </w:rPr>
            </w:pPr>
          </w:p>
        </w:tc>
        <w:tc>
          <w:tcPr>
            <w:tcW w:w="993" w:type="dxa"/>
            <w:tcBorders>
              <w:top w:val="single" w:sz="8" w:space="0" w:color="auto"/>
              <w:bottom w:val="single" w:sz="8" w:space="0" w:color="auto"/>
            </w:tcBorders>
            <w:vAlign w:val="center"/>
          </w:tcPr>
          <w:p w:rsidR="00104741" w:rsidRPr="00B64F34" w:rsidRDefault="00804D37" w:rsidP="00A5708D">
            <w:pPr>
              <w:jc w:val="center"/>
              <w:rPr>
                <w:rFonts w:ascii="Arial" w:hAnsi="Arial" w:cs="Arial"/>
                <w:b/>
                <w:sz w:val="18"/>
                <w:szCs w:val="18"/>
              </w:rPr>
            </w:pPr>
            <w:r w:rsidRPr="00B64F34">
              <w:rPr>
                <w:rFonts w:ascii="Arial" w:hAnsi="Arial" w:cs="Arial"/>
                <w:b/>
                <w:sz w:val="18"/>
                <w:szCs w:val="18"/>
              </w:rPr>
              <w:t>3</w:t>
            </w:r>
          </w:p>
        </w:tc>
        <w:tc>
          <w:tcPr>
            <w:tcW w:w="284" w:type="dxa"/>
            <w:vAlign w:val="center"/>
          </w:tcPr>
          <w:p w:rsidR="00104741" w:rsidRPr="00B64F34" w:rsidRDefault="00104741" w:rsidP="00A5708D">
            <w:pPr>
              <w:jc w:val="center"/>
              <w:rPr>
                <w:rFonts w:ascii="Arial" w:hAnsi="Arial" w:cs="Arial"/>
                <w:b/>
                <w:sz w:val="18"/>
                <w:szCs w:val="18"/>
              </w:rPr>
            </w:pPr>
          </w:p>
        </w:tc>
        <w:tc>
          <w:tcPr>
            <w:tcW w:w="1134" w:type="dxa"/>
            <w:tcBorders>
              <w:top w:val="single" w:sz="8" w:space="0" w:color="auto"/>
              <w:bottom w:val="single" w:sz="8" w:space="0" w:color="auto"/>
            </w:tcBorders>
            <w:vAlign w:val="center"/>
          </w:tcPr>
          <w:p w:rsidR="00104741" w:rsidRPr="00B64F34" w:rsidRDefault="00EF6883" w:rsidP="00A5708D">
            <w:pPr>
              <w:jc w:val="center"/>
              <w:rPr>
                <w:rFonts w:ascii="Arial" w:hAnsi="Arial" w:cs="Arial"/>
                <w:b/>
                <w:sz w:val="18"/>
                <w:szCs w:val="18"/>
              </w:rPr>
            </w:pPr>
            <w:r w:rsidRPr="00B64F34">
              <w:rPr>
                <w:rFonts w:ascii="Arial" w:hAnsi="Arial" w:cs="Arial"/>
                <w:b/>
                <w:sz w:val="18"/>
                <w:szCs w:val="18"/>
              </w:rPr>
              <w:t>2.4</w:t>
            </w:r>
          </w:p>
        </w:tc>
        <w:tc>
          <w:tcPr>
            <w:tcW w:w="283" w:type="dxa"/>
            <w:vAlign w:val="center"/>
          </w:tcPr>
          <w:p w:rsidR="00104741" w:rsidRPr="00B64F34" w:rsidRDefault="00104741" w:rsidP="00A5708D">
            <w:pPr>
              <w:jc w:val="center"/>
              <w:rPr>
                <w:rFonts w:ascii="Arial" w:hAnsi="Arial" w:cs="Arial"/>
                <w:b/>
                <w:sz w:val="18"/>
                <w:szCs w:val="18"/>
              </w:rPr>
            </w:pPr>
          </w:p>
        </w:tc>
        <w:tc>
          <w:tcPr>
            <w:tcW w:w="851" w:type="dxa"/>
            <w:tcBorders>
              <w:top w:val="single" w:sz="8" w:space="0" w:color="auto"/>
              <w:bottom w:val="single" w:sz="8" w:space="0" w:color="auto"/>
            </w:tcBorders>
            <w:vAlign w:val="center"/>
          </w:tcPr>
          <w:p w:rsidR="00104741" w:rsidRPr="00B64F34" w:rsidRDefault="00104741" w:rsidP="00A5708D">
            <w:pPr>
              <w:jc w:val="center"/>
              <w:rPr>
                <w:rFonts w:ascii="Arial" w:hAnsi="Arial" w:cs="Arial"/>
                <w:b/>
                <w:sz w:val="18"/>
                <w:szCs w:val="18"/>
              </w:rPr>
            </w:pPr>
            <w:r w:rsidRPr="00B64F34">
              <w:rPr>
                <w:rFonts w:ascii="Arial" w:hAnsi="Arial" w:cs="Arial"/>
                <w:b/>
                <w:sz w:val="18"/>
                <w:szCs w:val="18"/>
                <w:lang w:val="en-US"/>
              </w:rPr>
              <w:t>15/7.5</w:t>
            </w:r>
          </w:p>
        </w:tc>
        <w:tc>
          <w:tcPr>
            <w:tcW w:w="283" w:type="dxa"/>
            <w:vAlign w:val="center"/>
          </w:tcPr>
          <w:p w:rsidR="00104741" w:rsidRPr="00B64F34" w:rsidRDefault="00104741" w:rsidP="00A5708D">
            <w:pPr>
              <w:jc w:val="center"/>
              <w:rPr>
                <w:rFonts w:ascii="Arial" w:hAnsi="Arial" w:cs="Arial"/>
                <w:b/>
                <w:sz w:val="18"/>
                <w:szCs w:val="18"/>
              </w:rPr>
            </w:pPr>
          </w:p>
        </w:tc>
        <w:tc>
          <w:tcPr>
            <w:tcW w:w="1418" w:type="dxa"/>
            <w:tcBorders>
              <w:top w:val="single" w:sz="8" w:space="0" w:color="auto"/>
              <w:bottom w:val="single" w:sz="8" w:space="0" w:color="auto"/>
            </w:tcBorders>
            <w:vAlign w:val="center"/>
          </w:tcPr>
          <w:p w:rsidR="00104741" w:rsidRPr="00B64F34" w:rsidRDefault="00EF6883" w:rsidP="00A5708D">
            <w:pPr>
              <w:jc w:val="center"/>
              <w:rPr>
                <w:rFonts w:ascii="Arial" w:hAnsi="Arial" w:cs="Arial"/>
                <w:b/>
                <w:sz w:val="18"/>
                <w:szCs w:val="18"/>
              </w:rPr>
            </w:pPr>
            <w:r w:rsidRPr="00B64F34">
              <w:rPr>
                <w:rFonts w:ascii="Arial" w:hAnsi="Arial" w:cs="Arial"/>
                <w:b/>
                <w:sz w:val="18"/>
                <w:szCs w:val="18"/>
              </w:rPr>
              <w:t>Intel</w:t>
            </w:r>
            <w:r w:rsidRPr="00B64F34">
              <w:rPr>
                <w:rFonts w:ascii="Arial" w:hAnsi="Arial" w:cs="Arial"/>
                <w:b/>
                <w:sz w:val="18"/>
                <w:szCs w:val="18"/>
                <w:vertAlign w:val="superscript"/>
              </w:rPr>
              <w:t>®</w:t>
            </w:r>
            <w:r w:rsidRPr="00B64F34">
              <w:rPr>
                <w:rFonts w:ascii="Arial" w:hAnsi="Arial" w:cs="Arial"/>
                <w:b/>
                <w:sz w:val="18"/>
                <w:szCs w:val="18"/>
              </w:rPr>
              <w:t xml:space="preserve"> HD Graphics 620</w:t>
            </w:r>
          </w:p>
        </w:tc>
      </w:tr>
      <w:tr w:rsidR="00104741" w:rsidRPr="00B64F34" w:rsidTr="00B64F34">
        <w:trPr>
          <w:trHeight w:val="340"/>
        </w:trPr>
        <w:tc>
          <w:tcPr>
            <w:tcW w:w="2376" w:type="dxa"/>
            <w:tcBorders>
              <w:top w:val="single" w:sz="8" w:space="0" w:color="auto"/>
              <w:bottom w:val="single" w:sz="8" w:space="0" w:color="auto"/>
            </w:tcBorders>
            <w:vAlign w:val="center"/>
          </w:tcPr>
          <w:p w:rsidR="00104741" w:rsidRPr="00B64F34" w:rsidRDefault="00104741" w:rsidP="00B64F34">
            <w:pPr>
              <w:rPr>
                <w:rFonts w:ascii="Arial" w:hAnsi="Arial" w:cs="Arial"/>
                <w:b/>
                <w:sz w:val="18"/>
                <w:szCs w:val="18"/>
              </w:rPr>
            </w:pPr>
            <w:r w:rsidRPr="00B64F34">
              <w:rPr>
                <w:rFonts w:ascii="Arial" w:hAnsi="Arial" w:cs="Arial"/>
                <w:b/>
                <w:sz w:val="18"/>
                <w:szCs w:val="18"/>
                <w:lang w:val="en-US"/>
              </w:rPr>
              <w:t>Intel</w:t>
            </w:r>
            <w:r w:rsidRPr="00B64F34">
              <w:rPr>
                <w:rFonts w:ascii="Arial" w:hAnsi="Arial" w:cs="Arial"/>
                <w:b/>
                <w:sz w:val="18"/>
                <w:szCs w:val="18"/>
                <w:vertAlign w:val="superscript"/>
                <w:lang w:val="en-US"/>
              </w:rPr>
              <w:t>®</w:t>
            </w:r>
            <w:r w:rsidRPr="00B64F34">
              <w:rPr>
                <w:rFonts w:ascii="Arial" w:hAnsi="Arial" w:cs="Arial"/>
                <w:b/>
                <w:sz w:val="18"/>
                <w:szCs w:val="18"/>
                <w:lang w:val="en-US"/>
              </w:rPr>
              <w:t xml:space="preserve"> </w:t>
            </w:r>
            <w:r w:rsidR="004D676D" w:rsidRPr="00B64F34">
              <w:rPr>
                <w:rFonts w:ascii="Arial" w:hAnsi="Arial" w:cs="Arial"/>
                <w:b/>
                <w:sz w:val="18"/>
                <w:szCs w:val="18"/>
                <w:lang w:val="en-US"/>
              </w:rPr>
              <w:t>Celeron</w:t>
            </w:r>
            <w:r w:rsidR="004D676D" w:rsidRPr="00B64F34">
              <w:rPr>
                <w:rFonts w:ascii="Arial" w:hAnsi="Arial" w:cs="Arial"/>
                <w:b/>
                <w:sz w:val="18"/>
                <w:szCs w:val="18"/>
                <w:vertAlign w:val="superscript"/>
                <w:lang w:val="en-US"/>
              </w:rPr>
              <w:t>®</w:t>
            </w:r>
            <w:r w:rsidRPr="00B64F34">
              <w:rPr>
                <w:rFonts w:ascii="Arial" w:hAnsi="Arial" w:cs="Arial"/>
                <w:b/>
                <w:sz w:val="18"/>
                <w:szCs w:val="18"/>
                <w:lang w:val="en-US"/>
              </w:rPr>
              <w:t xml:space="preserve"> </w:t>
            </w:r>
            <w:r w:rsidR="004D676D" w:rsidRPr="00B64F34">
              <w:rPr>
                <w:rFonts w:ascii="Arial" w:hAnsi="Arial" w:cs="Arial"/>
                <w:b/>
                <w:sz w:val="18"/>
                <w:szCs w:val="18"/>
                <w:lang w:val="en-US"/>
              </w:rPr>
              <w:t>3695U</w:t>
            </w:r>
          </w:p>
        </w:tc>
        <w:tc>
          <w:tcPr>
            <w:tcW w:w="283" w:type="dxa"/>
            <w:vAlign w:val="center"/>
          </w:tcPr>
          <w:p w:rsidR="00104741" w:rsidRPr="00B64F34" w:rsidRDefault="00104741" w:rsidP="00A5708D">
            <w:pPr>
              <w:jc w:val="center"/>
              <w:rPr>
                <w:rFonts w:ascii="Arial" w:hAnsi="Arial" w:cs="Arial"/>
                <w:b/>
                <w:sz w:val="18"/>
                <w:szCs w:val="18"/>
              </w:rPr>
            </w:pPr>
          </w:p>
        </w:tc>
        <w:tc>
          <w:tcPr>
            <w:tcW w:w="851" w:type="dxa"/>
            <w:tcBorders>
              <w:top w:val="single" w:sz="8" w:space="0" w:color="auto"/>
              <w:bottom w:val="single" w:sz="8" w:space="0" w:color="auto"/>
            </w:tcBorders>
            <w:vAlign w:val="center"/>
          </w:tcPr>
          <w:p w:rsidR="00104741" w:rsidRPr="00B64F34" w:rsidRDefault="00104741" w:rsidP="00A5708D">
            <w:pPr>
              <w:jc w:val="center"/>
              <w:rPr>
                <w:rFonts w:ascii="Arial" w:hAnsi="Arial" w:cs="Arial"/>
                <w:b/>
                <w:sz w:val="18"/>
                <w:szCs w:val="18"/>
              </w:rPr>
            </w:pPr>
            <w:r w:rsidRPr="00B64F34">
              <w:rPr>
                <w:rFonts w:ascii="Arial" w:hAnsi="Arial" w:cs="Arial"/>
                <w:b/>
                <w:sz w:val="18"/>
                <w:szCs w:val="18"/>
              </w:rPr>
              <w:t>2/</w:t>
            </w:r>
            <w:r w:rsidR="00804D37" w:rsidRPr="00B64F34">
              <w:rPr>
                <w:rFonts w:ascii="Arial" w:hAnsi="Arial" w:cs="Arial"/>
                <w:b/>
                <w:sz w:val="18"/>
                <w:szCs w:val="18"/>
              </w:rPr>
              <w:t>2</w:t>
            </w:r>
          </w:p>
        </w:tc>
        <w:tc>
          <w:tcPr>
            <w:tcW w:w="283" w:type="dxa"/>
            <w:vAlign w:val="center"/>
          </w:tcPr>
          <w:p w:rsidR="00104741" w:rsidRPr="00B64F34" w:rsidRDefault="00104741" w:rsidP="00A5708D">
            <w:pPr>
              <w:jc w:val="center"/>
              <w:rPr>
                <w:rFonts w:ascii="Arial" w:hAnsi="Arial" w:cs="Arial"/>
                <w:b/>
                <w:bCs/>
                <w:color w:val="262626"/>
                <w:sz w:val="18"/>
                <w:szCs w:val="18"/>
                <w:lang w:eastAsia="de-DE"/>
              </w:rPr>
            </w:pPr>
          </w:p>
        </w:tc>
        <w:tc>
          <w:tcPr>
            <w:tcW w:w="993" w:type="dxa"/>
            <w:tcBorders>
              <w:top w:val="single" w:sz="8" w:space="0" w:color="auto"/>
              <w:bottom w:val="single" w:sz="8" w:space="0" w:color="auto"/>
            </w:tcBorders>
            <w:vAlign w:val="center"/>
          </w:tcPr>
          <w:p w:rsidR="00104741" w:rsidRPr="00B64F34" w:rsidRDefault="00104741" w:rsidP="00A5708D">
            <w:pPr>
              <w:jc w:val="center"/>
              <w:rPr>
                <w:rFonts w:ascii="Arial" w:hAnsi="Arial" w:cs="Arial"/>
                <w:b/>
                <w:sz w:val="18"/>
                <w:szCs w:val="18"/>
              </w:rPr>
            </w:pPr>
            <w:r w:rsidRPr="00B64F34">
              <w:rPr>
                <w:rFonts w:ascii="Arial" w:hAnsi="Arial" w:cs="Arial"/>
                <w:b/>
                <w:sz w:val="18"/>
                <w:szCs w:val="18"/>
              </w:rPr>
              <w:t>2</w:t>
            </w:r>
          </w:p>
        </w:tc>
        <w:tc>
          <w:tcPr>
            <w:tcW w:w="284" w:type="dxa"/>
            <w:vAlign w:val="center"/>
          </w:tcPr>
          <w:p w:rsidR="00104741" w:rsidRPr="00B64F34" w:rsidRDefault="00104741" w:rsidP="00A5708D">
            <w:pPr>
              <w:jc w:val="center"/>
              <w:rPr>
                <w:rFonts w:ascii="Arial" w:hAnsi="Arial" w:cs="Arial"/>
                <w:b/>
                <w:sz w:val="18"/>
                <w:szCs w:val="18"/>
              </w:rPr>
            </w:pPr>
          </w:p>
        </w:tc>
        <w:tc>
          <w:tcPr>
            <w:tcW w:w="1134" w:type="dxa"/>
            <w:tcBorders>
              <w:top w:val="single" w:sz="8" w:space="0" w:color="auto"/>
              <w:bottom w:val="single" w:sz="8" w:space="0" w:color="auto"/>
            </w:tcBorders>
            <w:vAlign w:val="center"/>
          </w:tcPr>
          <w:p w:rsidR="00104741" w:rsidRPr="00B64F34" w:rsidRDefault="00104741" w:rsidP="00A5708D">
            <w:pPr>
              <w:jc w:val="center"/>
              <w:rPr>
                <w:rFonts w:ascii="Arial" w:hAnsi="Arial" w:cs="Arial"/>
                <w:b/>
                <w:sz w:val="18"/>
                <w:szCs w:val="18"/>
              </w:rPr>
            </w:pPr>
            <w:r w:rsidRPr="00B64F34">
              <w:rPr>
                <w:rFonts w:ascii="Arial" w:hAnsi="Arial" w:cs="Arial"/>
                <w:b/>
                <w:sz w:val="18"/>
                <w:szCs w:val="18"/>
              </w:rPr>
              <w:t>2.</w:t>
            </w:r>
            <w:r w:rsidR="00804D37" w:rsidRPr="00B64F34">
              <w:rPr>
                <w:rFonts w:ascii="Arial" w:hAnsi="Arial" w:cs="Arial"/>
                <w:b/>
                <w:sz w:val="18"/>
                <w:szCs w:val="18"/>
              </w:rPr>
              <w:t>2</w:t>
            </w:r>
          </w:p>
        </w:tc>
        <w:tc>
          <w:tcPr>
            <w:tcW w:w="283" w:type="dxa"/>
            <w:vAlign w:val="center"/>
          </w:tcPr>
          <w:p w:rsidR="00104741" w:rsidRPr="00B64F34" w:rsidRDefault="00104741" w:rsidP="00A5708D">
            <w:pPr>
              <w:jc w:val="center"/>
              <w:rPr>
                <w:rFonts w:ascii="Arial" w:hAnsi="Arial" w:cs="Arial"/>
                <w:b/>
                <w:sz w:val="18"/>
                <w:szCs w:val="18"/>
              </w:rPr>
            </w:pPr>
          </w:p>
        </w:tc>
        <w:tc>
          <w:tcPr>
            <w:tcW w:w="851" w:type="dxa"/>
            <w:tcBorders>
              <w:top w:val="single" w:sz="8" w:space="0" w:color="auto"/>
              <w:bottom w:val="single" w:sz="8" w:space="0" w:color="auto"/>
            </w:tcBorders>
            <w:vAlign w:val="center"/>
          </w:tcPr>
          <w:p w:rsidR="00104741" w:rsidRPr="00B64F34" w:rsidRDefault="00104741" w:rsidP="00104741">
            <w:pPr>
              <w:jc w:val="center"/>
              <w:rPr>
                <w:rFonts w:ascii="Arial" w:hAnsi="Arial" w:cs="Arial"/>
                <w:b/>
                <w:sz w:val="18"/>
                <w:szCs w:val="18"/>
              </w:rPr>
            </w:pPr>
            <w:r w:rsidRPr="00B64F34">
              <w:rPr>
                <w:rFonts w:ascii="Arial" w:hAnsi="Arial" w:cs="Arial"/>
                <w:b/>
                <w:sz w:val="18"/>
                <w:szCs w:val="18"/>
                <w:lang w:val="en-US"/>
              </w:rPr>
              <w:t>15/10</w:t>
            </w:r>
          </w:p>
        </w:tc>
        <w:tc>
          <w:tcPr>
            <w:tcW w:w="283" w:type="dxa"/>
            <w:vAlign w:val="center"/>
          </w:tcPr>
          <w:p w:rsidR="00104741" w:rsidRPr="00B64F34" w:rsidRDefault="00104741" w:rsidP="00A5708D">
            <w:pPr>
              <w:jc w:val="center"/>
              <w:rPr>
                <w:rFonts w:ascii="Arial" w:hAnsi="Arial" w:cs="Arial"/>
                <w:b/>
                <w:sz w:val="18"/>
                <w:szCs w:val="18"/>
              </w:rPr>
            </w:pPr>
          </w:p>
        </w:tc>
        <w:tc>
          <w:tcPr>
            <w:tcW w:w="1418" w:type="dxa"/>
            <w:tcBorders>
              <w:top w:val="single" w:sz="8" w:space="0" w:color="auto"/>
              <w:bottom w:val="single" w:sz="8" w:space="0" w:color="auto"/>
            </w:tcBorders>
            <w:vAlign w:val="center"/>
          </w:tcPr>
          <w:p w:rsidR="00104741" w:rsidRPr="00B64F34" w:rsidRDefault="00EF6883" w:rsidP="00EF6883">
            <w:pPr>
              <w:jc w:val="center"/>
              <w:rPr>
                <w:rFonts w:ascii="Arial" w:hAnsi="Arial" w:cs="Arial"/>
                <w:b/>
                <w:sz w:val="18"/>
                <w:szCs w:val="18"/>
              </w:rPr>
            </w:pPr>
            <w:r w:rsidRPr="00B64F34">
              <w:rPr>
                <w:rFonts w:ascii="Arial" w:hAnsi="Arial" w:cs="Arial"/>
                <w:b/>
                <w:sz w:val="18"/>
                <w:szCs w:val="18"/>
              </w:rPr>
              <w:t>Intel</w:t>
            </w:r>
            <w:r w:rsidRPr="00B64F34">
              <w:rPr>
                <w:rFonts w:ascii="Arial" w:hAnsi="Arial" w:cs="Arial"/>
                <w:b/>
                <w:sz w:val="18"/>
                <w:szCs w:val="18"/>
                <w:vertAlign w:val="superscript"/>
              </w:rPr>
              <w:t>®</w:t>
            </w:r>
            <w:r w:rsidRPr="00B64F34">
              <w:rPr>
                <w:rFonts w:ascii="Arial" w:hAnsi="Arial" w:cs="Arial"/>
                <w:b/>
                <w:sz w:val="18"/>
                <w:szCs w:val="18"/>
              </w:rPr>
              <w:t xml:space="preserve"> HD Graphics 610</w:t>
            </w:r>
          </w:p>
        </w:tc>
      </w:tr>
    </w:tbl>
    <w:p w:rsidR="000A5C0E" w:rsidRPr="00B64F34" w:rsidRDefault="000A5C0E" w:rsidP="007D7688">
      <w:pPr>
        <w:spacing w:line="360" w:lineRule="auto"/>
        <w:rPr>
          <w:rFonts w:ascii="Arial" w:hAnsi="Arial" w:cs="Arial"/>
          <w:sz w:val="22"/>
          <w:szCs w:val="22"/>
          <w:lang w:val="en-US"/>
        </w:rPr>
      </w:pPr>
    </w:p>
    <w:p w:rsidR="00EB1424" w:rsidRPr="00B64F34" w:rsidRDefault="00EB1424" w:rsidP="00EB1424">
      <w:pPr>
        <w:spacing w:line="360" w:lineRule="auto"/>
        <w:rPr>
          <w:rFonts w:ascii="Arial" w:hAnsi="Arial" w:cs="Arial"/>
          <w:sz w:val="22"/>
          <w:szCs w:val="22"/>
          <w:lang w:val="en-US"/>
        </w:rPr>
      </w:pPr>
      <w:r w:rsidRPr="00B64F34">
        <w:rPr>
          <w:rFonts w:ascii="Arial" w:hAnsi="Arial" w:cs="Arial"/>
          <w:sz w:val="22"/>
          <w:szCs w:val="22"/>
          <w:lang w:val="en-US"/>
        </w:rPr>
        <w:t xml:space="preserve">For more information about the new </w:t>
      </w:r>
      <w:r w:rsidR="00592854" w:rsidRPr="00B64F34">
        <w:rPr>
          <w:rFonts w:ascii="Arial" w:hAnsi="Arial" w:cs="Arial"/>
          <w:sz w:val="22"/>
          <w:szCs w:val="22"/>
          <w:lang w:val="en-US"/>
        </w:rPr>
        <w:t xml:space="preserve">conga-TC175 </w:t>
      </w:r>
      <w:r w:rsidRPr="00B64F34">
        <w:rPr>
          <w:rFonts w:ascii="Arial" w:hAnsi="Arial" w:cs="Arial"/>
          <w:sz w:val="22"/>
          <w:szCs w:val="22"/>
          <w:lang w:val="en-US"/>
        </w:rPr>
        <w:t>computer module visit:</w:t>
      </w:r>
    </w:p>
    <w:p w:rsidR="00EB1424" w:rsidRPr="00B64F34" w:rsidRDefault="00EB1424" w:rsidP="00D108AC">
      <w:pPr>
        <w:pStyle w:val="Standard1"/>
        <w:ind w:right="283"/>
        <w:rPr>
          <w:rStyle w:val="Hyperlink"/>
          <w:rFonts w:ascii="Arial" w:hAnsi="Arial" w:cs="Arial"/>
          <w:sz w:val="22"/>
          <w:szCs w:val="22"/>
          <w:lang w:val="en-US"/>
        </w:rPr>
      </w:pPr>
      <w:r w:rsidRPr="00B64F34">
        <w:rPr>
          <w:rStyle w:val="Hyperlink"/>
          <w:rFonts w:ascii="Arial" w:hAnsi="Arial" w:cs="Arial"/>
          <w:sz w:val="22"/>
          <w:szCs w:val="22"/>
          <w:lang w:val="en-US"/>
        </w:rPr>
        <w:t>http://www.congatec.com/en/products/com-express-type6/conga-TC175.html</w:t>
      </w:r>
    </w:p>
    <w:p w:rsidR="00EB1424" w:rsidRPr="00B64F34" w:rsidRDefault="00EB1424" w:rsidP="00D108AC">
      <w:pPr>
        <w:pStyle w:val="Standard1"/>
        <w:ind w:right="283"/>
        <w:rPr>
          <w:rFonts w:ascii="Arial" w:hAnsi="Arial" w:cs="Arial"/>
          <w:b/>
          <w:sz w:val="18"/>
          <w:szCs w:val="18"/>
          <w:lang w:val="en-US"/>
        </w:rPr>
      </w:pPr>
    </w:p>
    <w:p w:rsidR="00A52AB1" w:rsidRPr="00B64F34" w:rsidRDefault="003910AD" w:rsidP="00A52AB1">
      <w:pPr>
        <w:pStyle w:val="Standard1"/>
        <w:spacing w:before="120"/>
        <w:rPr>
          <w:rFonts w:ascii="Arial" w:hAnsi="Arial" w:cs="Arial"/>
          <w:sz w:val="16"/>
          <w:szCs w:val="16"/>
          <w:lang w:val="en-US"/>
        </w:rPr>
      </w:pPr>
      <w:r w:rsidRPr="00B64F34">
        <w:rPr>
          <w:rFonts w:ascii="Arial" w:hAnsi="Arial" w:cs="Arial"/>
          <w:b/>
          <w:bCs/>
          <w:sz w:val="16"/>
          <w:szCs w:val="16"/>
          <w:lang w:val="en-US"/>
        </w:rPr>
        <w:t>About congatec AG</w:t>
      </w:r>
      <w:r w:rsidRPr="00B64F34">
        <w:rPr>
          <w:rFonts w:ascii="Arial" w:hAnsi="Arial" w:cs="Arial"/>
          <w:b/>
          <w:bCs/>
          <w:sz w:val="16"/>
          <w:szCs w:val="16"/>
          <w:lang w:val="en-US"/>
        </w:rPr>
        <w:br/>
      </w:r>
      <w:r w:rsidR="00A52AB1" w:rsidRPr="00B64F34">
        <w:rPr>
          <w:rFonts w:ascii="Arial" w:hAnsi="Arial" w:cs="Arial"/>
          <w:sz w:val="16"/>
          <w:szCs w:val="16"/>
          <w:lang w:val="en-US"/>
        </w:rPr>
        <w:t xml:space="preserve">Headquartered in Deggendorf, Germany, congatec AG is a leading supplier of industrial computer modules using the standard form factors COM Express, Qseven and SMARC as well as single board computers and EDM services. </w:t>
      </w:r>
      <w:proofErr w:type="gramStart"/>
      <w:r w:rsidR="00A52AB1" w:rsidRPr="00B64F34">
        <w:rPr>
          <w:rFonts w:ascii="Arial" w:hAnsi="Arial" w:cs="Arial"/>
          <w:sz w:val="16"/>
          <w:szCs w:val="16"/>
          <w:lang w:val="en-US"/>
        </w:rPr>
        <w:t>congatec’s</w:t>
      </w:r>
      <w:proofErr w:type="gramEnd"/>
      <w:r w:rsidR="00A52AB1" w:rsidRPr="00B64F34">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the USA, Taiwan, China, Japan and Australia as well as in the United Kingdom, France and the Czech Republic. More information is available on our website at </w:t>
      </w:r>
      <w:hyperlink r:id="rId11" w:history="1">
        <w:r w:rsidR="00A52AB1" w:rsidRPr="00B64F34">
          <w:rPr>
            <w:rStyle w:val="Hyperlink"/>
            <w:rFonts w:ascii="Arial" w:hAnsi="Arial" w:cs="Arial"/>
            <w:sz w:val="16"/>
            <w:szCs w:val="16"/>
            <w:lang w:val="en-US"/>
          </w:rPr>
          <w:t>www.congatec.com</w:t>
        </w:r>
      </w:hyperlink>
      <w:r w:rsidR="00A52AB1" w:rsidRPr="00B64F34">
        <w:rPr>
          <w:rFonts w:ascii="Arial" w:hAnsi="Arial" w:cs="Arial"/>
          <w:sz w:val="16"/>
          <w:szCs w:val="16"/>
          <w:lang w:val="en-US"/>
        </w:rPr>
        <w:t xml:space="preserve"> or via </w:t>
      </w:r>
      <w:hyperlink r:id="rId12" w:history="1">
        <w:r w:rsidR="00A52AB1" w:rsidRPr="00B64F34">
          <w:rPr>
            <w:rStyle w:val="Hyperlink"/>
            <w:rFonts w:ascii="Arial" w:hAnsi="Arial" w:cs="Arial"/>
            <w:sz w:val="16"/>
            <w:szCs w:val="16"/>
            <w:lang w:val="en-US"/>
          </w:rPr>
          <w:t>Facebook</w:t>
        </w:r>
      </w:hyperlink>
      <w:r w:rsidR="00A52AB1" w:rsidRPr="00B64F34">
        <w:rPr>
          <w:rFonts w:ascii="Arial" w:hAnsi="Arial" w:cs="Arial"/>
          <w:sz w:val="16"/>
          <w:szCs w:val="16"/>
          <w:lang w:val="en-US"/>
        </w:rPr>
        <w:t xml:space="preserve">, </w:t>
      </w:r>
      <w:hyperlink r:id="rId13" w:history="1">
        <w:r w:rsidR="00A52AB1" w:rsidRPr="00B64F34">
          <w:rPr>
            <w:rStyle w:val="Hyperlink"/>
            <w:rFonts w:ascii="Arial" w:hAnsi="Arial" w:cs="Arial"/>
            <w:sz w:val="16"/>
            <w:szCs w:val="16"/>
            <w:lang w:val="en-US"/>
          </w:rPr>
          <w:t>Twitter</w:t>
        </w:r>
      </w:hyperlink>
      <w:r w:rsidR="00A52AB1" w:rsidRPr="00B64F34">
        <w:rPr>
          <w:rFonts w:ascii="Arial" w:hAnsi="Arial" w:cs="Arial"/>
          <w:sz w:val="16"/>
          <w:szCs w:val="16"/>
          <w:lang w:val="en-US"/>
        </w:rPr>
        <w:t xml:space="preserve"> and </w:t>
      </w:r>
      <w:hyperlink r:id="rId14" w:history="1">
        <w:r w:rsidR="00A52AB1" w:rsidRPr="00B64F34">
          <w:rPr>
            <w:rStyle w:val="Hyperlink"/>
            <w:rFonts w:ascii="Arial" w:hAnsi="Arial" w:cs="Arial"/>
            <w:sz w:val="16"/>
            <w:szCs w:val="16"/>
            <w:lang w:val="en-US"/>
          </w:rPr>
          <w:t>YouTube</w:t>
        </w:r>
      </w:hyperlink>
      <w:r w:rsidR="00A52AB1" w:rsidRPr="00B64F34">
        <w:rPr>
          <w:rFonts w:ascii="Arial" w:hAnsi="Arial" w:cs="Arial"/>
          <w:sz w:val="16"/>
          <w:szCs w:val="16"/>
          <w:lang w:val="en-US"/>
        </w:rPr>
        <w:t>.</w:t>
      </w:r>
    </w:p>
    <w:p w:rsidR="003910AD" w:rsidRPr="00B64F34" w:rsidRDefault="003910AD" w:rsidP="003910AD">
      <w:pPr>
        <w:pStyle w:val="Standard1"/>
        <w:spacing w:before="120"/>
        <w:rPr>
          <w:rFonts w:ascii="Arial" w:hAnsi="Arial" w:cs="Arial"/>
          <w:sz w:val="18"/>
          <w:szCs w:val="18"/>
          <w:lang w:val="en-US"/>
        </w:rPr>
      </w:pPr>
    </w:p>
    <w:p w:rsidR="003910AD" w:rsidRPr="00B64F34" w:rsidRDefault="003910AD" w:rsidP="003910AD">
      <w:pPr>
        <w:pStyle w:val="Standard1"/>
        <w:spacing w:line="200" w:lineRule="atLeast"/>
        <w:jc w:val="center"/>
        <w:rPr>
          <w:rFonts w:ascii="Arial" w:hAnsi="Arial" w:cs="Arial"/>
          <w:i/>
          <w:iCs/>
          <w:sz w:val="18"/>
          <w:szCs w:val="18"/>
          <w:lang w:val="en-US"/>
        </w:rPr>
      </w:pPr>
      <w:r w:rsidRPr="00B64F34">
        <w:rPr>
          <w:rFonts w:ascii="Arial" w:hAnsi="Arial" w:cs="Arial"/>
          <w:sz w:val="18"/>
          <w:szCs w:val="18"/>
          <w:lang w:val="en-US"/>
        </w:rPr>
        <w:t>* * *</w:t>
      </w:r>
      <w:r w:rsidRPr="00B64F34">
        <w:rPr>
          <w:rFonts w:ascii="Arial" w:hAnsi="Arial" w:cs="Arial"/>
          <w:i/>
          <w:iCs/>
          <w:sz w:val="18"/>
          <w:szCs w:val="18"/>
          <w:lang w:val="en-US"/>
        </w:rPr>
        <w:t xml:space="preserve"> </w:t>
      </w:r>
    </w:p>
    <w:p w:rsidR="003910AD" w:rsidRPr="00B64F34" w:rsidRDefault="003910AD" w:rsidP="003910AD">
      <w:pPr>
        <w:pStyle w:val="Standard1"/>
        <w:spacing w:line="200" w:lineRule="atLeast"/>
        <w:jc w:val="center"/>
        <w:rPr>
          <w:rFonts w:ascii="Arial" w:hAnsi="Arial" w:cs="Arial"/>
          <w:i/>
          <w:iCs/>
          <w:sz w:val="18"/>
          <w:szCs w:val="18"/>
          <w:lang w:val="en-US"/>
        </w:rPr>
      </w:pPr>
    </w:p>
    <w:p w:rsidR="00D108AC" w:rsidRPr="00B64F34" w:rsidRDefault="003910AD" w:rsidP="00DB71E5">
      <w:pPr>
        <w:pStyle w:val="Standard1"/>
        <w:spacing w:line="200" w:lineRule="atLeast"/>
        <w:jc w:val="center"/>
        <w:rPr>
          <w:rFonts w:ascii="Arial" w:hAnsi="Arial" w:cs="Arial"/>
          <w:i/>
          <w:iCs/>
          <w:sz w:val="18"/>
          <w:szCs w:val="18"/>
          <w:lang w:val="en-US"/>
        </w:rPr>
      </w:pPr>
      <w:proofErr w:type="gramStart"/>
      <w:r w:rsidRPr="00B64F34">
        <w:rPr>
          <w:rFonts w:ascii="Arial" w:hAnsi="Arial" w:cs="Arial"/>
          <w:i/>
          <w:iCs/>
          <w:sz w:val="18"/>
          <w:szCs w:val="18"/>
          <w:lang w:val="en-US"/>
        </w:rPr>
        <w:t>Intel</w:t>
      </w:r>
      <w:r w:rsidR="00DB71E5" w:rsidRPr="00B64F34">
        <w:rPr>
          <w:rFonts w:ascii="Arial" w:hAnsi="Arial" w:cs="Arial"/>
          <w:i/>
          <w:iCs/>
          <w:sz w:val="18"/>
          <w:szCs w:val="18"/>
          <w:lang w:val="en-US"/>
        </w:rPr>
        <w:t xml:space="preserve">, </w:t>
      </w:r>
      <w:r w:rsidR="00B64F34">
        <w:rPr>
          <w:rFonts w:ascii="Arial" w:hAnsi="Arial" w:cs="Arial"/>
          <w:i/>
          <w:iCs/>
          <w:sz w:val="18"/>
          <w:szCs w:val="18"/>
          <w:lang w:val="en-US"/>
        </w:rPr>
        <w:t xml:space="preserve">Intel </w:t>
      </w:r>
      <w:r w:rsidR="00DB71E5" w:rsidRPr="00B64F34">
        <w:rPr>
          <w:rFonts w:ascii="Arial" w:hAnsi="Arial" w:cs="Arial"/>
          <w:i/>
          <w:iCs/>
          <w:sz w:val="18"/>
          <w:szCs w:val="18"/>
          <w:lang w:val="en-US"/>
        </w:rPr>
        <w:t>Core</w:t>
      </w:r>
      <w:r w:rsidR="00784B05" w:rsidRPr="00B64F34">
        <w:rPr>
          <w:rFonts w:ascii="Arial" w:hAnsi="Arial" w:cs="Arial"/>
          <w:i/>
          <w:iCs/>
          <w:sz w:val="18"/>
          <w:szCs w:val="18"/>
          <w:lang w:val="en-US"/>
        </w:rPr>
        <w:t>,</w:t>
      </w:r>
      <w:r w:rsidRPr="00B64F34">
        <w:rPr>
          <w:rFonts w:ascii="Arial" w:hAnsi="Arial" w:cs="Arial"/>
          <w:i/>
          <w:iCs/>
          <w:sz w:val="18"/>
          <w:szCs w:val="18"/>
          <w:lang w:val="en-US"/>
        </w:rPr>
        <w:t xml:space="preserve"> </w:t>
      </w:r>
      <w:r w:rsidR="00DB71E5" w:rsidRPr="00B64F34">
        <w:rPr>
          <w:rFonts w:ascii="Arial" w:hAnsi="Arial" w:cs="Arial"/>
          <w:i/>
          <w:iCs/>
          <w:sz w:val="18"/>
          <w:szCs w:val="18"/>
          <w:lang w:val="en-US"/>
        </w:rPr>
        <w:t>Celeron</w:t>
      </w:r>
      <w:r w:rsidRPr="00B64F34">
        <w:rPr>
          <w:rFonts w:ascii="Arial" w:hAnsi="Arial" w:cs="Arial"/>
          <w:i/>
          <w:iCs/>
          <w:sz w:val="18"/>
          <w:szCs w:val="18"/>
          <w:lang w:val="en-US"/>
        </w:rPr>
        <w:t xml:space="preserve"> </w:t>
      </w:r>
      <w:r w:rsidR="00784B05" w:rsidRPr="00B64F34">
        <w:rPr>
          <w:rFonts w:ascii="Arial" w:hAnsi="Arial" w:cs="Arial"/>
          <w:i/>
          <w:iCs/>
          <w:sz w:val="18"/>
          <w:szCs w:val="18"/>
          <w:lang w:val="en-US"/>
        </w:rPr>
        <w:t xml:space="preserve">and Optane </w:t>
      </w:r>
      <w:r w:rsidRPr="00B64F34">
        <w:rPr>
          <w:rFonts w:ascii="Arial" w:hAnsi="Arial" w:cs="Arial"/>
          <w:i/>
          <w:iCs/>
          <w:sz w:val="18"/>
          <w:szCs w:val="18"/>
          <w:lang w:val="en-US"/>
        </w:rPr>
        <w:t xml:space="preserve">are registered trademarks of </w:t>
      </w:r>
      <w:r w:rsidR="00B64F34">
        <w:rPr>
          <w:rFonts w:ascii="Arial" w:hAnsi="Arial" w:cs="Arial"/>
          <w:i/>
          <w:iCs/>
          <w:sz w:val="18"/>
          <w:szCs w:val="18"/>
          <w:lang w:val="en-US"/>
        </w:rPr>
        <w:t xml:space="preserve">Intel </w:t>
      </w:r>
      <w:r w:rsidRPr="00B64F34">
        <w:rPr>
          <w:rFonts w:ascii="Arial" w:hAnsi="Arial" w:cs="Arial"/>
          <w:i/>
          <w:iCs/>
          <w:sz w:val="18"/>
          <w:szCs w:val="18"/>
          <w:lang w:val="en-US"/>
        </w:rPr>
        <w:t>Corporation in the U.S. and other countries.</w:t>
      </w:r>
      <w:proofErr w:type="gramEnd"/>
    </w:p>
    <w:sectPr w:rsidR="00D108AC" w:rsidRPr="00B64F34"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241A5" w15:done="0"/>
  <w15:commentEx w15:paraId="7B0001B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hyphenationZone w:val="425"/>
  <w:characterSpacingControl w:val="doNotCompress"/>
  <w:compat/>
  <w:rsids>
    <w:rsidRoot w:val="00D108AC"/>
    <w:rsid w:val="00007CE8"/>
    <w:rsid w:val="00017C74"/>
    <w:rsid w:val="000448EE"/>
    <w:rsid w:val="00057E3E"/>
    <w:rsid w:val="00061B8B"/>
    <w:rsid w:val="000678E0"/>
    <w:rsid w:val="000869F6"/>
    <w:rsid w:val="00094F06"/>
    <w:rsid w:val="000A5567"/>
    <w:rsid w:val="000A5C0E"/>
    <w:rsid w:val="000E317F"/>
    <w:rsid w:val="000E4143"/>
    <w:rsid w:val="000E736A"/>
    <w:rsid w:val="000F3874"/>
    <w:rsid w:val="000F64D4"/>
    <w:rsid w:val="001027CD"/>
    <w:rsid w:val="0010462C"/>
    <w:rsid w:val="001046D8"/>
    <w:rsid w:val="00104741"/>
    <w:rsid w:val="00113334"/>
    <w:rsid w:val="001221FE"/>
    <w:rsid w:val="00126600"/>
    <w:rsid w:val="0013759E"/>
    <w:rsid w:val="00151829"/>
    <w:rsid w:val="00157343"/>
    <w:rsid w:val="00164947"/>
    <w:rsid w:val="0017232F"/>
    <w:rsid w:val="0017243B"/>
    <w:rsid w:val="00176126"/>
    <w:rsid w:val="001C2FE0"/>
    <w:rsid w:val="001E6661"/>
    <w:rsid w:val="001F3F52"/>
    <w:rsid w:val="00201244"/>
    <w:rsid w:val="002018D7"/>
    <w:rsid w:val="002110E7"/>
    <w:rsid w:val="00212286"/>
    <w:rsid w:val="002172C9"/>
    <w:rsid w:val="00226538"/>
    <w:rsid w:val="0023206F"/>
    <w:rsid w:val="00276ED7"/>
    <w:rsid w:val="002829DA"/>
    <w:rsid w:val="002A04C1"/>
    <w:rsid w:val="002A65A8"/>
    <w:rsid w:val="002C668C"/>
    <w:rsid w:val="002C695E"/>
    <w:rsid w:val="002D23EC"/>
    <w:rsid w:val="002D516E"/>
    <w:rsid w:val="002D625D"/>
    <w:rsid w:val="002D7353"/>
    <w:rsid w:val="002E421A"/>
    <w:rsid w:val="002F03D5"/>
    <w:rsid w:val="002F2B7A"/>
    <w:rsid w:val="00313672"/>
    <w:rsid w:val="00315B5B"/>
    <w:rsid w:val="0032619F"/>
    <w:rsid w:val="00334CA6"/>
    <w:rsid w:val="00335B8A"/>
    <w:rsid w:val="00341F3D"/>
    <w:rsid w:val="00366AC3"/>
    <w:rsid w:val="003710B5"/>
    <w:rsid w:val="00381FEB"/>
    <w:rsid w:val="003910AD"/>
    <w:rsid w:val="003B6BD9"/>
    <w:rsid w:val="003C276A"/>
    <w:rsid w:val="003C5916"/>
    <w:rsid w:val="003E19B8"/>
    <w:rsid w:val="003E6552"/>
    <w:rsid w:val="003E6A81"/>
    <w:rsid w:val="004444C8"/>
    <w:rsid w:val="004641BF"/>
    <w:rsid w:val="004731D8"/>
    <w:rsid w:val="004A13B2"/>
    <w:rsid w:val="004A7B72"/>
    <w:rsid w:val="004B1424"/>
    <w:rsid w:val="004B1763"/>
    <w:rsid w:val="004C5C62"/>
    <w:rsid w:val="004D104E"/>
    <w:rsid w:val="004D1266"/>
    <w:rsid w:val="004D2177"/>
    <w:rsid w:val="004D676D"/>
    <w:rsid w:val="004F4C49"/>
    <w:rsid w:val="00525136"/>
    <w:rsid w:val="005304A8"/>
    <w:rsid w:val="0053361B"/>
    <w:rsid w:val="00536EF1"/>
    <w:rsid w:val="005443B6"/>
    <w:rsid w:val="00544A75"/>
    <w:rsid w:val="00556EEC"/>
    <w:rsid w:val="0055759C"/>
    <w:rsid w:val="00566B13"/>
    <w:rsid w:val="005829FC"/>
    <w:rsid w:val="00592854"/>
    <w:rsid w:val="005C60E3"/>
    <w:rsid w:val="005C6F13"/>
    <w:rsid w:val="005E0BC2"/>
    <w:rsid w:val="005E32AA"/>
    <w:rsid w:val="00613BF8"/>
    <w:rsid w:val="006410F1"/>
    <w:rsid w:val="00667DA3"/>
    <w:rsid w:val="00685009"/>
    <w:rsid w:val="0069359A"/>
    <w:rsid w:val="006C6F1C"/>
    <w:rsid w:val="006D2BE9"/>
    <w:rsid w:val="006E5682"/>
    <w:rsid w:val="00700E83"/>
    <w:rsid w:val="00735068"/>
    <w:rsid w:val="00756481"/>
    <w:rsid w:val="00784B05"/>
    <w:rsid w:val="00795AA6"/>
    <w:rsid w:val="007B01D4"/>
    <w:rsid w:val="007D5195"/>
    <w:rsid w:val="007D7688"/>
    <w:rsid w:val="007E564E"/>
    <w:rsid w:val="007F032A"/>
    <w:rsid w:val="007F10E7"/>
    <w:rsid w:val="007F4CDC"/>
    <w:rsid w:val="00804D37"/>
    <w:rsid w:val="00810CB4"/>
    <w:rsid w:val="008204A1"/>
    <w:rsid w:val="00841994"/>
    <w:rsid w:val="00841A02"/>
    <w:rsid w:val="00842DDA"/>
    <w:rsid w:val="00844518"/>
    <w:rsid w:val="00864C7B"/>
    <w:rsid w:val="00881B43"/>
    <w:rsid w:val="0089280C"/>
    <w:rsid w:val="00895B23"/>
    <w:rsid w:val="008A2B4F"/>
    <w:rsid w:val="008B5660"/>
    <w:rsid w:val="008D011F"/>
    <w:rsid w:val="008E68D1"/>
    <w:rsid w:val="00915B34"/>
    <w:rsid w:val="0092236E"/>
    <w:rsid w:val="0094202A"/>
    <w:rsid w:val="009544C6"/>
    <w:rsid w:val="0095612A"/>
    <w:rsid w:val="00963705"/>
    <w:rsid w:val="00970696"/>
    <w:rsid w:val="0098707E"/>
    <w:rsid w:val="00991735"/>
    <w:rsid w:val="00992643"/>
    <w:rsid w:val="00996B51"/>
    <w:rsid w:val="009977CF"/>
    <w:rsid w:val="009B6B44"/>
    <w:rsid w:val="009B7FBE"/>
    <w:rsid w:val="009C65B6"/>
    <w:rsid w:val="009C67E6"/>
    <w:rsid w:val="00A31EE8"/>
    <w:rsid w:val="00A44385"/>
    <w:rsid w:val="00A52AB1"/>
    <w:rsid w:val="00A5612D"/>
    <w:rsid w:val="00A82794"/>
    <w:rsid w:val="00A96A35"/>
    <w:rsid w:val="00AA585A"/>
    <w:rsid w:val="00AB4C55"/>
    <w:rsid w:val="00AC6150"/>
    <w:rsid w:val="00AD79DD"/>
    <w:rsid w:val="00B05B22"/>
    <w:rsid w:val="00B2191B"/>
    <w:rsid w:val="00B37B7A"/>
    <w:rsid w:val="00B40CFC"/>
    <w:rsid w:val="00B41238"/>
    <w:rsid w:val="00B41F54"/>
    <w:rsid w:val="00B52B10"/>
    <w:rsid w:val="00B64F34"/>
    <w:rsid w:val="00B771B7"/>
    <w:rsid w:val="00B77434"/>
    <w:rsid w:val="00B86632"/>
    <w:rsid w:val="00BA1445"/>
    <w:rsid w:val="00BB0080"/>
    <w:rsid w:val="00BB16ED"/>
    <w:rsid w:val="00BC70BA"/>
    <w:rsid w:val="00BD0372"/>
    <w:rsid w:val="00BD1DEC"/>
    <w:rsid w:val="00BF5BC7"/>
    <w:rsid w:val="00BF604C"/>
    <w:rsid w:val="00C6671D"/>
    <w:rsid w:val="00C67628"/>
    <w:rsid w:val="00C72C34"/>
    <w:rsid w:val="00C86C22"/>
    <w:rsid w:val="00C96A0A"/>
    <w:rsid w:val="00CC22D6"/>
    <w:rsid w:val="00CC5BA7"/>
    <w:rsid w:val="00CD440E"/>
    <w:rsid w:val="00CF6786"/>
    <w:rsid w:val="00CF73B5"/>
    <w:rsid w:val="00D03064"/>
    <w:rsid w:val="00D108AC"/>
    <w:rsid w:val="00D10D28"/>
    <w:rsid w:val="00D14A80"/>
    <w:rsid w:val="00D46BF1"/>
    <w:rsid w:val="00D546A2"/>
    <w:rsid w:val="00D60A23"/>
    <w:rsid w:val="00D81122"/>
    <w:rsid w:val="00D85363"/>
    <w:rsid w:val="00D94018"/>
    <w:rsid w:val="00DB71E5"/>
    <w:rsid w:val="00DD2444"/>
    <w:rsid w:val="00DD3EB8"/>
    <w:rsid w:val="00DE2C71"/>
    <w:rsid w:val="00DF0497"/>
    <w:rsid w:val="00E116E0"/>
    <w:rsid w:val="00E2106D"/>
    <w:rsid w:val="00E40B37"/>
    <w:rsid w:val="00E42931"/>
    <w:rsid w:val="00E529F9"/>
    <w:rsid w:val="00E558EB"/>
    <w:rsid w:val="00E56087"/>
    <w:rsid w:val="00E62548"/>
    <w:rsid w:val="00E63FD4"/>
    <w:rsid w:val="00E65904"/>
    <w:rsid w:val="00E9769A"/>
    <w:rsid w:val="00EB1424"/>
    <w:rsid w:val="00EB211B"/>
    <w:rsid w:val="00EC12EC"/>
    <w:rsid w:val="00EC47A8"/>
    <w:rsid w:val="00EC6BA4"/>
    <w:rsid w:val="00EE4D6C"/>
    <w:rsid w:val="00EF6883"/>
    <w:rsid w:val="00F0496E"/>
    <w:rsid w:val="00F23B4C"/>
    <w:rsid w:val="00F36425"/>
    <w:rsid w:val="00F453DD"/>
    <w:rsid w:val="00F469A3"/>
    <w:rsid w:val="00F51A91"/>
    <w:rsid w:val="00F52724"/>
    <w:rsid w:val="00F633BA"/>
    <w:rsid w:val="00F659D7"/>
    <w:rsid w:val="00F828D7"/>
    <w:rsid w:val="00F8430A"/>
    <w:rsid w:val="00F94C4D"/>
    <w:rsid w:val="00FA3174"/>
    <w:rsid w:val="00FB429B"/>
    <w:rsid w:val="00FC2647"/>
    <w:rsid w:val="00FD46AC"/>
    <w:rsid w:val="00FE121E"/>
    <w:rsid w:val="00FE1E68"/>
    <w:rsid w:val="00FE2B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NurText">
    <w:name w:val="Plain Text"/>
    <w:basedOn w:val="Standard"/>
    <w:link w:val="NurTextZchn"/>
    <w:uiPriority w:val="99"/>
    <w:semiHidden/>
    <w:unhideWhenUsed/>
    <w:rsid w:val="007D7688"/>
    <w:rPr>
      <w:rFonts w:ascii="Consolas" w:hAnsi="Consolas"/>
      <w:sz w:val="21"/>
      <w:szCs w:val="21"/>
    </w:rPr>
  </w:style>
  <w:style w:type="character" w:customStyle="1" w:styleId="NurTextZchn">
    <w:name w:val="Nur Text Zchn"/>
    <w:basedOn w:val="Absatz-Standardschriftart"/>
    <w:link w:val="NurText"/>
    <w:uiPriority w:val="99"/>
    <w:semiHidden/>
    <w:rsid w:val="007D7688"/>
    <w:rPr>
      <w:rFonts w:ascii="Consolas" w:eastAsia="Times New Roman" w:hAnsi="Consolas" w:cs="Times New Roman"/>
      <w:kern w:val="1"/>
      <w:sz w:val="21"/>
      <w:szCs w:val="21"/>
      <w:lang w:eastAsia="ar-SA"/>
    </w:rPr>
  </w:style>
  <w:style w:type="character" w:styleId="BesuchterHyperlink">
    <w:name w:val="FollowedHyperlink"/>
    <w:basedOn w:val="Absatz-Standardschriftart"/>
    <w:uiPriority w:val="99"/>
    <w:semiHidden/>
    <w:unhideWhenUsed/>
    <w:rsid w:val="00EB1424"/>
    <w:rPr>
      <w:color w:val="800080" w:themeColor="followedHyperlink"/>
      <w:u w:val="single"/>
    </w:rPr>
  </w:style>
  <w:style w:type="paragraph" w:styleId="berarbeitung">
    <w:name w:val="Revision"/>
    <w:hidden/>
    <w:uiPriority w:val="99"/>
    <w:semiHidden/>
    <w:rsid w:val="00BA1445"/>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unhideWhenUsed/>
    <w:rsid w:val="00D108AC"/>
    <w:rPr>
      <w:sz w:val="20"/>
      <w:szCs w:val="20"/>
    </w:rPr>
  </w:style>
  <w:style w:type="character" w:customStyle="1" w:styleId="KommentartextZchn">
    <w:name w:val="Kommentartext Zchn"/>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PlainText">
    <w:name w:val="Plain Text"/>
    <w:basedOn w:val="Normal"/>
    <w:link w:val="NurTextZchn"/>
    <w:uiPriority w:val="99"/>
    <w:semiHidden/>
    <w:unhideWhenUsed/>
    <w:rsid w:val="007D7688"/>
    <w:rPr>
      <w:rFonts w:ascii="Consolas" w:hAnsi="Consolas"/>
      <w:sz w:val="21"/>
      <w:szCs w:val="21"/>
    </w:rPr>
  </w:style>
  <w:style w:type="character" w:customStyle="1" w:styleId="NurTextZchn">
    <w:name w:val="Nur Text Zchn"/>
    <w:basedOn w:val="DefaultParagraphFont"/>
    <w:link w:val="PlainText"/>
    <w:uiPriority w:val="99"/>
    <w:semiHidden/>
    <w:rsid w:val="007D7688"/>
    <w:rPr>
      <w:rFonts w:ascii="Consolas" w:eastAsia="Times New Roman" w:hAnsi="Consolas" w:cs="Times New Roman"/>
      <w:kern w:val="1"/>
      <w:sz w:val="21"/>
      <w:szCs w:val="21"/>
      <w:lang w:eastAsia="ar-SA"/>
    </w:rPr>
  </w:style>
  <w:style w:type="character" w:styleId="FollowedHyperlink">
    <w:name w:val="FollowedHyperlink"/>
    <w:basedOn w:val="DefaultParagraphFont"/>
    <w:uiPriority w:val="99"/>
    <w:semiHidden/>
    <w:unhideWhenUsed/>
    <w:rsid w:val="00EB1424"/>
    <w:rPr>
      <w:color w:val="800080" w:themeColor="followedHyperlink"/>
      <w:u w:val="single"/>
    </w:rPr>
  </w:style>
  <w:style w:type="paragraph" w:styleId="Revision">
    <w:name w:val="Revision"/>
    <w:hidden/>
    <w:uiPriority w:val="99"/>
    <w:semiHidden/>
    <w:rsid w:val="00BA1445"/>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59932043">
      <w:bodyDiv w:val="1"/>
      <w:marLeft w:val="0"/>
      <w:marRight w:val="0"/>
      <w:marTop w:val="0"/>
      <w:marBottom w:val="0"/>
      <w:divBdr>
        <w:top w:val="none" w:sz="0" w:space="0" w:color="auto"/>
        <w:left w:val="none" w:sz="0" w:space="0" w:color="auto"/>
        <w:bottom w:val="none" w:sz="0" w:space="0" w:color="auto"/>
        <w:right w:val="none" w:sz="0" w:space="0" w:color="auto"/>
      </w:divBdr>
    </w:div>
    <w:div w:id="576785629">
      <w:bodyDiv w:val="1"/>
      <w:marLeft w:val="0"/>
      <w:marRight w:val="0"/>
      <w:marTop w:val="0"/>
      <w:marBottom w:val="0"/>
      <w:divBdr>
        <w:top w:val="none" w:sz="0" w:space="0" w:color="auto"/>
        <w:left w:val="none" w:sz="0" w:space="0" w:color="auto"/>
        <w:bottom w:val="none" w:sz="0" w:space="0" w:color="auto"/>
        <w:right w:val="none" w:sz="0" w:space="0" w:color="auto"/>
      </w:divBdr>
    </w:div>
    <w:div w:id="894389031">
      <w:bodyDiv w:val="1"/>
      <w:marLeft w:val="0"/>
      <w:marRight w:val="0"/>
      <w:marTop w:val="0"/>
      <w:marBottom w:val="0"/>
      <w:divBdr>
        <w:top w:val="none" w:sz="0" w:space="0" w:color="auto"/>
        <w:left w:val="none" w:sz="0" w:space="0" w:color="auto"/>
        <w:bottom w:val="none" w:sz="0" w:space="0" w:color="auto"/>
        <w:right w:val="none" w:sz="0" w:space="0" w:color="auto"/>
      </w:divBdr>
    </w:div>
    <w:div w:id="14192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mobile.twitter.com/congatecAG"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facebook.com/Congatec"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10" Type="http://schemas.openxmlformats.org/officeDocument/2006/relationships/hyperlink" Target="http://www.congatec.com/press" TargetMode="External"/><Relationship Id="rId19" Type="http://schemas.microsoft.com/office/2011/relationships/commentsExtended" Target="commentsExtended.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5940</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presents new COM Express modules with Gen 7 Intel® Core™ processors (codename Kaby Lake)</dc:title>
  <dc:subject>COM Express</dc:subject>
  <cp:lastModifiedBy>Christof Wilde</cp:lastModifiedBy>
  <dcterms:created xsi:type="dcterms:W3CDTF">2016-12-22T17:06:00Z</dcterms:created>
  <dcterms:modified xsi:type="dcterms:W3CDTF">2016-12-22T17:06:00Z</dcterms:modified>
  <cp:category>Product introduction</cp:category>
  <dc:language>English</dc:language>
</cp:coreProperties>
</file>