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5D14D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5D14D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5D14D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5D14D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EA6ECC" w:rsidRDefault="00EA6ECC" w:rsidP="00EA6ECC">
      <w:pPr>
        <w:spacing w:after="120"/>
        <w:rPr>
          <w:rFonts w:ascii="Arial" w:hAnsi="Arial" w:cs="Arial"/>
          <w:sz w:val="22"/>
          <w:szCs w:val="22"/>
        </w:rPr>
      </w:pPr>
      <w:r w:rsidRPr="000D701F"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440000" cy="642633"/>
            <wp:effectExtent l="19050" t="0" r="7800" b="0"/>
            <wp:docPr id="1" name="Bild 1" descr="Z:\congatec\01-PR\COPR1919-Poland-Event-Cracow\congatec-Wiskey-Lake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19-Poland-Event-Cracow\congatec-Wiskey-Lake-famil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4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ECC" w:rsidRPr="009F08E7" w:rsidRDefault="004068F4" w:rsidP="00EA6ECC">
      <w:pPr>
        <w:spacing w:after="120"/>
        <w:rPr>
          <w:rFonts w:ascii="Arial" w:hAnsi="Arial" w:cs="Arial"/>
          <w:i/>
          <w:sz w:val="16"/>
          <w:szCs w:val="16"/>
          <w:lang w:eastAsia="de-DE"/>
        </w:rPr>
      </w:pPr>
      <w:r w:rsidRPr="004068F4">
        <w:rPr>
          <w:rFonts w:ascii="Arial" w:hAnsi="Arial" w:cs="Arial"/>
          <w:i/>
          <w:sz w:val="16"/>
          <w:szCs w:val="16"/>
          <w:lang w:eastAsia="de-DE"/>
        </w:rPr>
        <w:t xml:space="preserve">Einer der </w:t>
      </w:r>
      <w:r w:rsidRPr="009F08E7">
        <w:rPr>
          <w:rFonts w:ascii="Arial" w:hAnsi="Arial" w:cs="Arial"/>
          <w:i/>
          <w:sz w:val="16"/>
          <w:szCs w:val="16"/>
          <w:lang w:eastAsia="de-DE"/>
        </w:rPr>
        <w:t xml:space="preserve">Schwerpunkte der Präsentation auf der Evertiq Expo sind die neuen </w:t>
      </w:r>
      <w:r w:rsidR="003E46B7">
        <w:rPr>
          <w:rFonts w:ascii="Arial" w:hAnsi="Arial" w:cs="Arial"/>
          <w:i/>
          <w:sz w:val="16"/>
          <w:szCs w:val="16"/>
          <w:lang w:eastAsia="de-DE"/>
        </w:rPr>
        <w:t xml:space="preserve">embedded </w:t>
      </w:r>
      <w:r w:rsidRPr="009F08E7">
        <w:rPr>
          <w:rFonts w:ascii="Arial" w:hAnsi="Arial" w:cs="Arial"/>
          <w:i/>
          <w:sz w:val="16"/>
          <w:szCs w:val="16"/>
          <w:lang w:eastAsia="de-DE"/>
        </w:rPr>
        <w:t>Boards und Module mit Intel</w:t>
      </w:r>
      <w:r w:rsidRPr="000E40F7">
        <w:rPr>
          <w:rFonts w:ascii="Arial" w:hAnsi="Arial" w:cs="Arial"/>
          <w:i/>
          <w:sz w:val="16"/>
          <w:szCs w:val="16"/>
          <w:vertAlign w:val="superscript"/>
          <w:lang w:eastAsia="de-DE"/>
        </w:rPr>
        <w:t>®</w:t>
      </w:r>
      <w:r w:rsidRPr="009F08E7">
        <w:rPr>
          <w:rFonts w:ascii="Arial" w:hAnsi="Arial" w:cs="Arial"/>
          <w:i/>
          <w:sz w:val="16"/>
          <w:szCs w:val="16"/>
          <w:lang w:eastAsia="de-DE"/>
        </w:rPr>
        <w:t xml:space="preserve"> Core™ Prozessoren der 8. Generation</w:t>
      </w:r>
    </w:p>
    <w:p w:rsidR="00D108AC" w:rsidRPr="002B1271" w:rsidRDefault="00D108AC" w:rsidP="00D108AC">
      <w:pPr>
        <w:spacing w:after="120"/>
        <w:rPr>
          <w:rFonts w:ascii="Arial" w:hAnsi="Arial" w:cs="Arial"/>
          <w:sz w:val="22"/>
          <w:szCs w:val="22"/>
        </w:rPr>
      </w:pPr>
    </w:p>
    <w:p w:rsidR="00AF60DB" w:rsidRPr="00EE5C79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="00EE5C79"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Default="00D108AC" w:rsidP="00D108AC">
      <w:pPr>
        <w:pStyle w:val="Pressemitteilung"/>
        <w:rPr>
          <w:rFonts w:cs="Arial"/>
          <w:szCs w:val="24"/>
        </w:rPr>
      </w:pPr>
      <w:r w:rsidRPr="006E7CDD">
        <w:rPr>
          <w:rFonts w:cs="Arial"/>
          <w:szCs w:val="24"/>
        </w:rPr>
        <w:t>Pressemitteilung</w:t>
      </w:r>
    </w:p>
    <w:p w:rsidR="002A1662" w:rsidRPr="005905AA" w:rsidRDefault="002A1662" w:rsidP="00D108AC">
      <w:pPr>
        <w:pStyle w:val="Pressemitteilung"/>
        <w:rPr>
          <w:rFonts w:cs="Arial"/>
          <w:sz w:val="22"/>
          <w:szCs w:val="22"/>
        </w:rPr>
      </w:pPr>
    </w:p>
    <w:p w:rsidR="00F53780" w:rsidRPr="000710C3" w:rsidRDefault="00F53780" w:rsidP="00F5378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710C3">
        <w:rPr>
          <w:rFonts w:ascii="Arial" w:hAnsi="Arial" w:cs="Arial"/>
          <w:sz w:val="22"/>
          <w:szCs w:val="22"/>
        </w:rPr>
        <w:t xml:space="preserve">congatec </w:t>
      </w:r>
      <w:r w:rsidR="000710C3" w:rsidRPr="0003079B">
        <w:rPr>
          <w:rFonts w:ascii="Arial" w:hAnsi="Arial" w:cs="Arial"/>
          <w:sz w:val="22"/>
          <w:szCs w:val="22"/>
        </w:rPr>
        <w:t>intensiviert seine Marketing- und Vertriebsaktivitäten in Osteuropa</w:t>
      </w:r>
    </w:p>
    <w:p w:rsidR="00F57BB5" w:rsidRPr="000710C3" w:rsidRDefault="00F57BB5">
      <w:pPr>
        <w:jc w:val="center"/>
        <w:rPr>
          <w:rFonts w:ascii="Arial" w:hAnsi="Arial" w:cs="Arial"/>
          <w:bCs/>
        </w:rPr>
      </w:pPr>
    </w:p>
    <w:p w:rsidR="00F53780" w:rsidRPr="00451C93" w:rsidRDefault="002B1271" w:rsidP="00F53780">
      <w:pPr>
        <w:jc w:val="center"/>
        <w:rPr>
          <w:rFonts w:ascii="Arial" w:hAnsi="Arial" w:cs="Arial"/>
          <w:b/>
          <w:bCs/>
          <w:sz w:val="32"/>
          <w:szCs w:val="32"/>
          <w:lang w:val="sv-SE"/>
        </w:rPr>
      </w:pPr>
      <w:r w:rsidRPr="00451C93">
        <w:rPr>
          <w:rFonts w:ascii="Arial" w:hAnsi="Arial" w:cs="Arial"/>
          <w:b/>
          <w:bCs/>
          <w:sz w:val="32"/>
          <w:szCs w:val="32"/>
          <w:lang w:val="sv-SE"/>
        </w:rPr>
        <w:t>Denke global</w:t>
      </w:r>
      <w:r w:rsidR="007A3CDC" w:rsidRPr="00451C93">
        <w:rPr>
          <w:rFonts w:ascii="Arial" w:hAnsi="Arial" w:cs="Arial"/>
          <w:b/>
          <w:bCs/>
          <w:sz w:val="32"/>
          <w:szCs w:val="32"/>
          <w:lang w:val="sv-SE"/>
        </w:rPr>
        <w:t xml:space="preserve">, </w:t>
      </w:r>
      <w:r w:rsidRPr="00451C93">
        <w:rPr>
          <w:rFonts w:ascii="Arial" w:hAnsi="Arial" w:cs="Arial"/>
          <w:b/>
          <w:bCs/>
          <w:sz w:val="32"/>
          <w:szCs w:val="32"/>
          <w:lang w:val="sv-SE"/>
        </w:rPr>
        <w:t>handle lokal</w:t>
      </w:r>
    </w:p>
    <w:p w:rsidR="00297A5C" w:rsidRPr="00451C93" w:rsidRDefault="00297A5C" w:rsidP="00F4736C">
      <w:pPr>
        <w:spacing w:line="276" w:lineRule="auto"/>
        <w:rPr>
          <w:rStyle w:val="Kommentarzeichen1"/>
          <w:rFonts w:ascii="Arial" w:hAnsi="Arial" w:cs="Arial"/>
          <w:b/>
          <w:sz w:val="22"/>
          <w:szCs w:val="22"/>
          <w:lang w:val="sv-SE"/>
        </w:rPr>
      </w:pPr>
    </w:p>
    <w:p w:rsidR="0003079B" w:rsidRPr="0003079B" w:rsidRDefault="007A3CDC" w:rsidP="002D1E60">
      <w:pPr>
        <w:spacing w:line="360" w:lineRule="auto"/>
        <w:rPr>
          <w:rFonts w:ascii="Arial" w:hAnsi="Arial" w:cs="Arial"/>
          <w:sz w:val="22"/>
          <w:szCs w:val="22"/>
        </w:rPr>
      </w:pPr>
      <w:r w:rsidRPr="00451C93">
        <w:rPr>
          <w:rFonts w:ascii="Arial" w:hAnsi="Arial" w:cs="Arial"/>
          <w:b/>
          <w:sz w:val="22"/>
          <w:szCs w:val="22"/>
          <w:lang w:val="sv-SE"/>
        </w:rPr>
        <w:t xml:space="preserve">Deggendorf, </w:t>
      </w:r>
      <w:r w:rsidR="00F34E30">
        <w:rPr>
          <w:rFonts w:ascii="Arial" w:hAnsi="Arial" w:cs="Arial"/>
          <w:b/>
          <w:sz w:val="22"/>
          <w:szCs w:val="22"/>
          <w:lang w:val="sv-SE"/>
        </w:rPr>
        <w:t>10</w:t>
      </w:r>
      <w:r w:rsidRPr="00451C93">
        <w:rPr>
          <w:rFonts w:ascii="Arial" w:hAnsi="Arial" w:cs="Arial"/>
          <w:b/>
          <w:sz w:val="22"/>
          <w:szCs w:val="22"/>
          <w:lang w:val="sv-SE"/>
        </w:rPr>
        <w:t xml:space="preserve">. </w:t>
      </w:r>
      <w:r w:rsidR="009F08E7">
        <w:rPr>
          <w:rFonts w:ascii="Arial" w:hAnsi="Arial" w:cs="Arial"/>
          <w:b/>
          <w:sz w:val="22"/>
          <w:szCs w:val="22"/>
        </w:rPr>
        <w:t xml:space="preserve">Oktober </w:t>
      </w:r>
      <w:r w:rsidR="00D108AC" w:rsidRPr="0003079B">
        <w:rPr>
          <w:rFonts w:ascii="Arial" w:hAnsi="Arial" w:cs="Arial"/>
          <w:b/>
          <w:sz w:val="22"/>
          <w:szCs w:val="22"/>
        </w:rPr>
        <w:t>201</w:t>
      </w:r>
      <w:r w:rsidR="0003079B" w:rsidRPr="0003079B">
        <w:rPr>
          <w:rFonts w:ascii="Arial" w:hAnsi="Arial" w:cs="Arial"/>
          <w:b/>
          <w:sz w:val="22"/>
          <w:szCs w:val="22"/>
        </w:rPr>
        <w:t>9</w:t>
      </w:r>
      <w:r w:rsidR="00D108AC" w:rsidRPr="0003079B">
        <w:rPr>
          <w:rFonts w:ascii="Arial" w:hAnsi="Arial" w:cs="Arial"/>
          <w:sz w:val="22"/>
          <w:szCs w:val="22"/>
        </w:rPr>
        <w:t xml:space="preserve">  * * *  </w:t>
      </w:r>
      <w:r w:rsidR="00F53780" w:rsidRPr="0003079B">
        <w:rPr>
          <w:rFonts w:ascii="Arial" w:hAnsi="Arial" w:cs="Arial"/>
          <w:sz w:val="22"/>
          <w:szCs w:val="22"/>
        </w:rPr>
        <w:t>congatec –</w:t>
      </w:r>
      <w:r w:rsidR="002D1E60">
        <w:rPr>
          <w:rFonts w:ascii="Arial" w:hAnsi="Arial" w:cs="Arial"/>
          <w:sz w:val="22"/>
          <w:szCs w:val="22"/>
        </w:rPr>
        <w:t xml:space="preserve"> </w:t>
      </w:r>
      <w:r w:rsidR="00365EDF" w:rsidRPr="00365EDF">
        <w:rPr>
          <w:rFonts w:ascii="Arial" w:hAnsi="Arial" w:cs="Arial"/>
          <w:sz w:val="22"/>
          <w:szCs w:val="22"/>
        </w:rPr>
        <w:t xml:space="preserve">ein führender Anbieter von High-Performance Embedded Computing Produkten </w:t>
      </w:r>
      <w:r w:rsidR="00F53780" w:rsidRPr="0003079B">
        <w:rPr>
          <w:rFonts w:ascii="Arial" w:hAnsi="Arial" w:cs="Arial"/>
          <w:sz w:val="22"/>
          <w:szCs w:val="22"/>
        </w:rPr>
        <w:t xml:space="preserve">– </w:t>
      </w:r>
      <w:r w:rsidR="00163CAD" w:rsidRPr="0003079B">
        <w:rPr>
          <w:rFonts w:ascii="Arial" w:hAnsi="Arial" w:cs="Arial"/>
          <w:sz w:val="22"/>
          <w:szCs w:val="22"/>
        </w:rPr>
        <w:t xml:space="preserve">intensiviert seine Marketing- und Vertriebsaktivitäten in Osteuropa. </w:t>
      </w:r>
      <w:r w:rsidR="00EA168A">
        <w:rPr>
          <w:rFonts w:ascii="Arial" w:hAnsi="Arial" w:cs="Arial"/>
          <w:sz w:val="22"/>
          <w:szCs w:val="22"/>
        </w:rPr>
        <w:t>Mit Unterstützung des lokal vertretenen</w:t>
      </w:r>
      <w:r w:rsidR="00163CAD" w:rsidRPr="0003079B">
        <w:rPr>
          <w:rFonts w:ascii="Arial" w:hAnsi="Arial" w:cs="Arial"/>
          <w:sz w:val="22"/>
          <w:szCs w:val="22"/>
        </w:rPr>
        <w:t xml:space="preserve"> Vertriebspartner</w:t>
      </w:r>
      <w:r w:rsidR="003E46B7">
        <w:rPr>
          <w:rFonts w:ascii="Arial" w:hAnsi="Arial" w:cs="Arial"/>
          <w:sz w:val="22"/>
          <w:szCs w:val="22"/>
        </w:rPr>
        <w:t>s</w:t>
      </w:r>
      <w:r w:rsidR="00163CAD" w:rsidRPr="000307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3CAD" w:rsidRPr="0003079B">
        <w:rPr>
          <w:rFonts w:ascii="Arial" w:hAnsi="Arial" w:cs="Arial"/>
          <w:sz w:val="22"/>
          <w:szCs w:val="22"/>
        </w:rPr>
        <w:t>Ineltro</w:t>
      </w:r>
      <w:proofErr w:type="spellEnd"/>
      <w:r w:rsidR="00163CAD" w:rsidRPr="0003079B">
        <w:rPr>
          <w:rFonts w:ascii="Arial" w:hAnsi="Arial" w:cs="Arial"/>
          <w:sz w:val="22"/>
          <w:szCs w:val="22"/>
        </w:rPr>
        <w:t xml:space="preserve"> will congatec in Polen zum führenden Anbieter für Embedded Computer Boards und Module werden. </w:t>
      </w:r>
      <w:r w:rsidR="002B1271">
        <w:rPr>
          <w:rFonts w:ascii="Arial" w:hAnsi="Arial" w:cs="Arial"/>
          <w:sz w:val="22"/>
          <w:szCs w:val="22"/>
        </w:rPr>
        <w:t xml:space="preserve">Das Unternehmen </w:t>
      </w:r>
      <w:r w:rsidR="00755B1F">
        <w:rPr>
          <w:rFonts w:ascii="Arial" w:hAnsi="Arial" w:cs="Arial"/>
          <w:sz w:val="22"/>
          <w:szCs w:val="22"/>
        </w:rPr>
        <w:t xml:space="preserve">congatec, das </w:t>
      </w:r>
      <w:r w:rsidR="00946482">
        <w:rPr>
          <w:rFonts w:ascii="Arial" w:hAnsi="Arial" w:cs="Arial"/>
          <w:sz w:val="22"/>
          <w:szCs w:val="22"/>
        </w:rPr>
        <w:t xml:space="preserve">bereits </w:t>
      </w:r>
      <w:r w:rsidR="002B1271">
        <w:rPr>
          <w:rFonts w:ascii="Arial" w:hAnsi="Arial" w:cs="Arial"/>
          <w:sz w:val="22"/>
          <w:szCs w:val="22"/>
        </w:rPr>
        <w:t xml:space="preserve">weltweit </w:t>
      </w:r>
      <w:r w:rsidR="00946482">
        <w:rPr>
          <w:rFonts w:ascii="Arial" w:hAnsi="Arial" w:cs="Arial"/>
          <w:sz w:val="22"/>
          <w:szCs w:val="22"/>
        </w:rPr>
        <w:t xml:space="preserve">den größten </w:t>
      </w:r>
      <w:r w:rsidR="002B1271">
        <w:rPr>
          <w:rFonts w:ascii="Arial" w:hAnsi="Arial" w:cs="Arial"/>
          <w:sz w:val="22"/>
          <w:szCs w:val="22"/>
        </w:rPr>
        <w:t xml:space="preserve">Marktanteil </w:t>
      </w:r>
      <w:r w:rsidR="00B95389">
        <w:rPr>
          <w:rFonts w:ascii="Arial" w:hAnsi="Arial" w:cs="Arial"/>
          <w:sz w:val="22"/>
          <w:szCs w:val="22"/>
        </w:rPr>
        <w:t xml:space="preserve">im </w:t>
      </w:r>
      <w:r w:rsidR="002D1E60">
        <w:rPr>
          <w:rFonts w:ascii="Arial" w:hAnsi="Arial" w:cs="Arial"/>
          <w:sz w:val="22"/>
          <w:szCs w:val="22"/>
        </w:rPr>
        <w:t xml:space="preserve">immer wichtiger werdenden </w:t>
      </w:r>
      <w:r w:rsidR="002D1E60" w:rsidRPr="002D1E60">
        <w:rPr>
          <w:rFonts w:ascii="Arial" w:hAnsi="Arial" w:cs="Arial"/>
          <w:sz w:val="22"/>
          <w:szCs w:val="22"/>
        </w:rPr>
        <w:t>Computer-on-Module-Segment des Embedded-Computing-Marktes</w:t>
      </w:r>
      <w:r w:rsidR="00A362A5">
        <w:rPr>
          <w:rFonts w:ascii="Arial" w:hAnsi="Arial" w:cs="Arial"/>
          <w:sz w:val="22"/>
          <w:szCs w:val="22"/>
        </w:rPr>
        <w:t xml:space="preserve"> innehält</w:t>
      </w:r>
      <w:r w:rsidR="00755B1F">
        <w:rPr>
          <w:rFonts w:ascii="Arial" w:hAnsi="Arial" w:cs="Arial"/>
          <w:sz w:val="22"/>
          <w:szCs w:val="22"/>
        </w:rPr>
        <w:t xml:space="preserve">, </w:t>
      </w:r>
      <w:r w:rsidR="002D1E60" w:rsidRPr="002D1E60">
        <w:rPr>
          <w:rFonts w:ascii="Arial" w:hAnsi="Arial" w:cs="Arial"/>
          <w:sz w:val="22"/>
          <w:szCs w:val="22"/>
        </w:rPr>
        <w:t xml:space="preserve">will </w:t>
      </w:r>
      <w:r w:rsidR="00163CAD" w:rsidRPr="0003079B">
        <w:rPr>
          <w:rFonts w:ascii="Arial" w:hAnsi="Arial" w:cs="Arial"/>
          <w:sz w:val="22"/>
          <w:szCs w:val="22"/>
        </w:rPr>
        <w:t>seine globale Position damit weiter ausbauen und Kunden in den technologischen Hotspots Polens</w:t>
      </w:r>
      <w:r w:rsidR="00793035">
        <w:rPr>
          <w:rFonts w:ascii="Arial" w:hAnsi="Arial" w:cs="Arial"/>
          <w:sz w:val="22"/>
          <w:szCs w:val="22"/>
        </w:rPr>
        <w:t xml:space="preserve"> –</w:t>
      </w:r>
      <w:r w:rsidR="00163CAD" w:rsidRPr="0003079B">
        <w:rPr>
          <w:rFonts w:ascii="Arial" w:hAnsi="Arial" w:cs="Arial"/>
          <w:sz w:val="22"/>
          <w:szCs w:val="22"/>
        </w:rPr>
        <w:t xml:space="preserve"> wie Krakau</w:t>
      </w:r>
      <w:r w:rsidR="000F04B2">
        <w:rPr>
          <w:rFonts w:ascii="Arial" w:hAnsi="Arial" w:cs="Arial"/>
          <w:sz w:val="22"/>
          <w:szCs w:val="22"/>
        </w:rPr>
        <w:t xml:space="preserve">, Breslau </w:t>
      </w:r>
      <w:r w:rsidR="00163CAD" w:rsidRPr="0003079B">
        <w:rPr>
          <w:rFonts w:ascii="Arial" w:hAnsi="Arial" w:cs="Arial"/>
          <w:sz w:val="22"/>
          <w:szCs w:val="22"/>
        </w:rPr>
        <w:t xml:space="preserve">und </w:t>
      </w:r>
      <w:proofErr w:type="spellStart"/>
      <w:r w:rsidR="0003079B" w:rsidRPr="0003079B">
        <w:rPr>
          <w:rFonts w:ascii="Arial" w:hAnsi="Arial" w:cs="Arial"/>
          <w:sz w:val="22"/>
          <w:szCs w:val="22"/>
        </w:rPr>
        <w:t>Kattowitz</w:t>
      </w:r>
      <w:proofErr w:type="spellEnd"/>
      <w:r w:rsidR="00793035">
        <w:rPr>
          <w:rFonts w:ascii="Arial" w:hAnsi="Arial" w:cs="Arial"/>
          <w:sz w:val="22"/>
          <w:szCs w:val="22"/>
        </w:rPr>
        <w:t xml:space="preserve"> –</w:t>
      </w:r>
      <w:r w:rsidR="0003079B" w:rsidRPr="0003079B">
        <w:rPr>
          <w:rFonts w:ascii="Arial" w:hAnsi="Arial" w:cs="Arial"/>
          <w:sz w:val="22"/>
          <w:szCs w:val="22"/>
        </w:rPr>
        <w:t xml:space="preserve"> </w:t>
      </w:r>
      <w:r w:rsidR="00163CAD" w:rsidRPr="0003079B">
        <w:rPr>
          <w:rFonts w:ascii="Arial" w:hAnsi="Arial" w:cs="Arial"/>
          <w:sz w:val="22"/>
          <w:szCs w:val="22"/>
        </w:rPr>
        <w:t>noch besser bedienen.</w:t>
      </w:r>
      <w:r w:rsidR="0003079B" w:rsidRPr="0003079B">
        <w:rPr>
          <w:rFonts w:ascii="Arial" w:hAnsi="Arial" w:cs="Arial"/>
          <w:sz w:val="22"/>
          <w:szCs w:val="22"/>
        </w:rPr>
        <w:t xml:space="preserve"> Erstes sichtbares Zeichen dieser verstärkten lokalen Präsenz ist die </w:t>
      </w:r>
      <w:r w:rsidR="00EA168A">
        <w:rPr>
          <w:rFonts w:ascii="Arial" w:hAnsi="Arial" w:cs="Arial"/>
          <w:sz w:val="22"/>
          <w:szCs w:val="22"/>
        </w:rPr>
        <w:t>Teilnahme</w:t>
      </w:r>
      <w:r w:rsidR="0003079B" w:rsidRPr="0003079B">
        <w:rPr>
          <w:rFonts w:ascii="Arial" w:hAnsi="Arial" w:cs="Arial"/>
          <w:sz w:val="22"/>
          <w:szCs w:val="22"/>
        </w:rPr>
        <w:t xml:space="preserve"> auf der </w:t>
      </w:r>
      <w:proofErr w:type="spellStart"/>
      <w:r w:rsidR="0003079B">
        <w:rPr>
          <w:rFonts w:ascii="Arial" w:hAnsi="Arial" w:cs="Arial"/>
          <w:sz w:val="22"/>
          <w:szCs w:val="22"/>
        </w:rPr>
        <w:t>Evertiq</w:t>
      </w:r>
      <w:proofErr w:type="spellEnd"/>
      <w:r w:rsidR="0003079B">
        <w:rPr>
          <w:rFonts w:ascii="Arial" w:hAnsi="Arial" w:cs="Arial"/>
          <w:sz w:val="22"/>
          <w:szCs w:val="22"/>
        </w:rPr>
        <w:t xml:space="preserve"> Expo, die am </w:t>
      </w:r>
      <w:r w:rsidR="0003079B" w:rsidRPr="0003079B">
        <w:rPr>
          <w:rFonts w:ascii="Arial" w:hAnsi="Arial" w:cs="Arial"/>
          <w:sz w:val="22"/>
          <w:szCs w:val="22"/>
        </w:rPr>
        <w:t>17</w:t>
      </w:r>
      <w:r w:rsidR="0003079B">
        <w:rPr>
          <w:rFonts w:ascii="Arial" w:hAnsi="Arial" w:cs="Arial"/>
          <w:sz w:val="22"/>
          <w:szCs w:val="22"/>
        </w:rPr>
        <w:t xml:space="preserve"> Oktober</w:t>
      </w:r>
      <w:r w:rsidR="0003079B" w:rsidRPr="0003079B">
        <w:rPr>
          <w:rFonts w:ascii="Arial" w:hAnsi="Arial" w:cs="Arial"/>
          <w:sz w:val="22"/>
          <w:szCs w:val="22"/>
        </w:rPr>
        <w:t xml:space="preserve"> 2019</w:t>
      </w:r>
      <w:r w:rsidR="0003079B">
        <w:rPr>
          <w:rFonts w:ascii="Arial" w:hAnsi="Arial" w:cs="Arial"/>
          <w:sz w:val="22"/>
          <w:szCs w:val="22"/>
        </w:rPr>
        <w:t xml:space="preserve"> im </w:t>
      </w:r>
      <w:r w:rsidR="0003079B" w:rsidRPr="0003079B">
        <w:rPr>
          <w:rFonts w:ascii="Arial" w:hAnsi="Arial" w:cs="Arial"/>
          <w:sz w:val="22"/>
          <w:szCs w:val="22"/>
        </w:rPr>
        <w:t xml:space="preserve">International Exhibition &amp; </w:t>
      </w:r>
      <w:proofErr w:type="spellStart"/>
      <w:r w:rsidR="0003079B" w:rsidRPr="0003079B">
        <w:rPr>
          <w:rFonts w:ascii="Arial" w:hAnsi="Arial" w:cs="Arial"/>
          <w:sz w:val="22"/>
          <w:szCs w:val="22"/>
        </w:rPr>
        <w:t>Convention</w:t>
      </w:r>
      <w:proofErr w:type="spellEnd"/>
      <w:r w:rsidR="0003079B" w:rsidRPr="0003079B">
        <w:rPr>
          <w:rFonts w:ascii="Arial" w:hAnsi="Arial" w:cs="Arial"/>
          <w:sz w:val="22"/>
          <w:szCs w:val="22"/>
        </w:rPr>
        <w:t xml:space="preserve"> Cente</w:t>
      </w:r>
      <w:r w:rsidR="0003079B">
        <w:rPr>
          <w:rFonts w:ascii="Arial" w:hAnsi="Arial" w:cs="Arial"/>
          <w:sz w:val="22"/>
          <w:szCs w:val="22"/>
        </w:rPr>
        <w:t>r in Krakau stattfindet.</w:t>
      </w:r>
    </w:p>
    <w:p w:rsidR="00F53780" w:rsidRPr="00F53780" w:rsidRDefault="00F53780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0710C3" w:rsidRDefault="0003079B" w:rsidP="000710C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2C1493">
        <w:rPr>
          <w:rFonts w:ascii="Arial" w:hAnsi="Arial" w:cs="Arial"/>
          <w:sz w:val="22"/>
          <w:szCs w:val="22"/>
        </w:rPr>
        <w:t xml:space="preserve">Polen </w:t>
      </w:r>
      <w:r w:rsidR="00EA168A">
        <w:rPr>
          <w:rFonts w:ascii="Arial" w:hAnsi="Arial" w:cs="Arial"/>
          <w:sz w:val="22"/>
          <w:szCs w:val="22"/>
        </w:rPr>
        <w:t xml:space="preserve">ist </w:t>
      </w:r>
      <w:proofErr w:type="gramStart"/>
      <w:r w:rsidR="00EA168A">
        <w:rPr>
          <w:rFonts w:ascii="Arial" w:hAnsi="Arial" w:cs="Arial"/>
          <w:sz w:val="22"/>
          <w:szCs w:val="22"/>
        </w:rPr>
        <w:t>eine</w:t>
      </w:r>
      <w:proofErr w:type="gramEnd"/>
      <w:r w:rsidR="002C1493">
        <w:rPr>
          <w:rFonts w:ascii="Arial" w:hAnsi="Arial" w:cs="Arial"/>
          <w:sz w:val="22"/>
          <w:szCs w:val="22"/>
        </w:rPr>
        <w:t xml:space="preserve"> Wachstums</w:t>
      </w:r>
      <w:r w:rsidR="00995F63">
        <w:rPr>
          <w:rFonts w:ascii="Arial" w:hAnsi="Arial" w:cs="Arial"/>
          <w:sz w:val="22"/>
          <w:szCs w:val="22"/>
        </w:rPr>
        <w:t>motor</w:t>
      </w:r>
      <w:r w:rsidR="002C1493">
        <w:rPr>
          <w:rFonts w:ascii="Arial" w:hAnsi="Arial" w:cs="Arial"/>
          <w:sz w:val="22"/>
          <w:szCs w:val="22"/>
        </w:rPr>
        <w:t xml:space="preserve"> für Europa </w:t>
      </w:r>
      <w:r w:rsidR="00EA168A">
        <w:rPr>
          <w:rFonts w:ascii="Arial" w:hAnsi="Arial" w:cs="Arial"/>
          <w:sz w:val="22"/>
          <w:szCs w:val="22"/>
        </w:rPr>
        <w:t>m</w:t>
      </w:r>
      <w:r w:rsidR="00EA168A" w:rsidRPr="00EA168A">
        <w:rPr>
          <w:rFonts w:ascii="Arial" w:hAnsi="Arial" w:cs="Arial"/>
          <w:sz w:val="22"/>
          <w:szCs w:val="22"/>
        </w:rPr>
        <w:t xml:space="preserve">it </w:t>
      </w:r>
      <w:r w:rsidR="00995F63" w:rsidRPr="00995F63">
        <w:rPr>
          <w:rFonts w:ascii="Arial" w:hAnsi="Arial" w:cs="Arial"/>
          <w:sz w:val="22"/>
          <w:szCs w:val="22"/>
        </w:rPr>
        <w:t xml:space="preserve">einer </w:t>
      </w:r>
      <w:r w:rsidR="00A33271">
        <w:rPr>
          <w:rFonts w:ascii="Arial" w:hAnsi="Arial" w:cs="Arial"/>
          <w:sz w:val="22"/>
          <w:szCs w:val="22"/>
        </w:rPr>
        <w:t>soliden</w:t>
      </w:r>
      <w:r w:rsidR="00995F63" w:rsidRPr="00995F63">
        <w:rPr>
          <w:rFonts w:ascii="Arial" w:hAnsi="Arial" w:cs="Arial"/>
          <w:sz w:val="22"/>
          <w:szCs w:val="22"/>
        </w:rPr>
        <w:t xml:space="preserve"> jährlichen </w:t>
      </w:r>
      <w:r w:rsidR="00723682">
        <w:rPr>
          <w:rFonts w:ascii="Arial" w:hAnsi="Arial" w:cs="Arial"/>
          <w:sz w:val="22"/>
          <w:szCs w:val="22"/>
        </w:rPr>
        <w:t xml:space="preserve">durchschnittlichen </w:t>
      </w:r>
      <w:r w:rsidR="00995F63" w:rsidRPr="00995F63">
        <w:rPr>
          <w:rFonts w:ascii="Arial" w:hAnsi="Arial" w:cs="Arial"/>
          <w:sz w:val="22"/>
          <w:szCs w:val="22"/>
        </w:rPr>
        <w:t xml:space="preserve">Wachstumsrate von </w:t>
      </w:r>
      <w:r w:rsidR="00723682">
        <w:rPr>
          <w:rFonts w:ascii="Arial" w:hAnsi="Arial" w:cs="Arial"/>
          <w:sz w:val="22"/>
          <w:szCs w:val="22"/>
        </w:rPr>
        <w:t xml:space="preserve">beeindruckenden </w:t>
      </w:r>
      <w:r w:rsidR="00995F63" w:rsidRPr="00995F63">
        <w:rPr>
          <w:rFonts w:ascii="Arial" w:hAnsi="Arial" w:cs="Arial"/>
          <w:sz w:val="22"/>
          <w:szCs w:val="22"/>
        </w:rPr>
        <w:t xml:space="preserve">4,2 Prozent von 1995 bis </w:t>
      </w:r>
      <w:r w:rsidR="00995F63" w:rsidRPr="00A33271">
        <w:rPr>
          <w:rFonts w:ascii="Arial" w:hAnsi="Arial" w:cs="Arial"/>
          <w:sz w:val="22"/>
          <w:szCs w:val="22"/>
        </w:rPr>
        <w:t>2019</w:t>
      </w:r>
      <w:r w:rsidR="00995F63" w:rsidRPr="00995F63">
        <w:rPr>
          <w:rFonts w:ascii="Arial" w:hAnsi="Arial" w:cs="Arial"/>
          <w:sz w:val="22"/>
          <w:szCs w:val="22"/>
        </w:rPr>
        <w:t>.</w:t>
      </w:r>
      <w:r w:rsidR="00EA168A" w:rsidRPr="00A33271">
        <w:rPr>
          <w:rFonts w:ascii="Arial" w:hAnsi="Arial" w:cs="Arial"/>
          <w:sz w:val="22"/>
          <w:szCs w:val="22"/>
        </w:rPr>
        <w:t xml:space="preserve"> </w:t>
      </w:r>
      <w:r w:rsidR="00EA168A" w:rsidRPr="00EA168A">
        <w:rPr>
          <w:rFonts w:ascii="Arial" w:hAnsi="Arial" w:cs="Arial"/>
          <w:sz w:val="22"/>
          <w:szCs w:val="22"/>
        </w:rPr>
        <w:t>Ein</w:t>
      </w:r>
      <w:r w:rsidR="00D21627">
        <w:rPr>
          <w:rFonts w:ascii="Arial" w:hAnsi="Arial" w:cs="Arial"/>
          <w:sz w:val="22"/>
          <w:szCs w:val="22"/>
        </w:rPr>
        <w:t>en</w:t>
      </w:r>
      <w:r w:rsidR="00EA168A" w:rsidRPr="00EA168A">
        <w:rPr>
          <w:rFonts w:ascii="Arial" w:hAnsi="Arial" w:cs="Arial"/>
          <w:sz w:val="22"/>
          <w:szCs w:val="22"/>
        </w:rPr>
        <w:t xml:space="preserve"> </w:t>
      </w:r>
      <w:r w:rsidR="00390811">
        <w:rPr>
          <w:rFonts w:ascii="Arial" w:hAnsi="Arial" w:cs="Arial"/>
          <w:sz w:val="22"/>
          <w:szCs w:val="22"/>
        </w:rPr>
        <w:t xml:space="preserve">erheblichen </w:t>
      </w:r>
      <w:r w:rsidR="00EA168A" w:rsidRPr="00EA168A">
        <w:rPr>
          <w:rFonts w:ascii="Arial" w:hAnsi="Arial" w:cs="Arial"/>
          <w:sz w:val="22"/>
          <w:szCs w:val="22"/>
        </w:rPr>
        <w:t xml:space="preserve">Teil trägt </w:t>
      </w:r>
      <w:r w:rsidR="00641984">
        <w:rPr>
          <w:rFonts w:ascii="Arial" w:hAnsi="Arial" w:cs="Arial"/>
          <w:sz w:val="22"/>
          <w:szCs w:val="22"/>
        </w:rPr>
        <w:t xml:space="preserve">dazu </w:t>
      </w:r>
      <w:r w:rsidR="00EA168A" w:rsidRPr="00EA168A">
        <w:rPr>
          <w:rFonts w:ascii="Arial" w:hAnsi="Arial" w:cs="Arial"/>
          <w:sz w:val="22"/>
          <w:szCs w:val="22"/>
        </w:rPr>
        <w:t>der technologieintens</w:t>
      </w:r>
      <w:r w:rsidR="00794B18">
        <w:rPr>
          <w:rFonts w:ascii="Arial" w:hAnsi="Arial" w:cs="Arial"/>
          <w:sz w:val="22"/>
          <w:szCs w:val="22"/>
        </w:rPr>
        <w:t>i</w:t>
      </w:r>
      <w:r w:rsidR="00EA168A" w:rsidRPr="00EA168A">
        <w:rPr>
          <w:rFonts w:ascii="Arial" w:hAnsi="Arial" w:cs="Arial"/>
          <w:sz w:val="22"/>
          <w:szCs w:val="22"/>
        </w:rPr>
        <w:t>ve Sektor bei, der einer unserer Haup</w:t>
      </w:r>
      <w:r w:rsidR="003C439C">
        <w:rPr>
          <w:rFonts w:ascii="Arial" w:hAnsi="Arial" w:cs="Arial"/>
          <w:sz w:val="22"/>
          <w:szCs w:val="22"/>
        </w:rPr>
        <w:t>t</w:t>
      </w:r>
      <w:r w:rsidR="00EA168A" w:rsidRPr="00EA168A">
        <w:rPr>
          <w:rFonts w:ascii="Arial" w:hAnsi="Arial" w:cs="Arial"/>
          <w:sz w:val="22"/>
          <w:szCs w:val="22"/>
        </w:rPr>
        <w:t xml:space="preserve">absatzmärkte ist. </w:t>
      </w:r>
      <w:r w:rsidR="00EA168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it dem nativen Support durch unseren Vertriebspartner vor Ort können wir </w:t>
      </w:r>
      <w:r w:rsidR="00EA168A">
        <w:rPr>
          <w:rFonts w:ascii="Arial" w:hAnsi="Arial" w:cs="Arial"/>
          <w:sz w:val="22"/>
          <w:szCs w:val="22"/>
        </w:rPr>
        <w:t xml:space="preserve">die </w:t>
      </w:r>
      <w:r w:rsidR="007E7FA5">
        <w:rPr>
          <w:rFonts w:ascii="Arial" w:hAnsi="Arial" w:cs="Arial"/>
          <w:sz w:val="22"/>
          <w:szCs w:val="22"/>
        </w:rPr>
        <w:t>lokal</w:t>
      </w:r>
      <w:r w:rsidR="00EA168A">
        <w:rPr>
          <w:rFonts w:ascii="Arial" w:hAnsi="Arial" w:cs="Arial"/>
          <w:sz w:val="22"/>
          <w:szCs w:val="22"/>
        </w:rPr>
        <w:t xml:space="preserve"> ansässigen OEMs in diesem Wachstumsmarkt nun deutlich besser </w:t>
      </w:r>
      <w:r>
        <w:rPr>
          <w:rFonts w:ascii="Arial" w:hAnsi="Arial" w:cs="Arial"/>
          <w:sz w:val="22"/>
          <w:szCs w:val="22"/>
        </w:rPr>
        <w:t>bedienen“</w:t>
      </w:r>
      <w:r w:rsidR="00F53780" w:rsidRPr="00F53780">
        <w:rPr>
          <w:rFonts w:ascii="Arial" w:hAnsi="Arial" w:cs="Arial"/>
          <w:sz w:val="22"/>
          <w:szCs w:val="22"/>
        </w:rPr>
        <w:t xml:space="preserve">, erklärt </w:t>
      </w:r>
      <w:r w:rsidR="002C1493" w:rsidRPr="00EA168A">
        <w:rPr>
          <w:rFonts w:ascii="Arial" w:hAnsi="Arial" w:cs="Arial"/>
          <w:sz w:val="22"/>
          <w:szCs w:val="22"/>
        </w:rPr>
        <w:t>Diethard Fent, Manager Sales Partner EMEA</w:t>
      </w:r>
      <w:r w:rsidR="002C1493" w:rsidRPr="00EA168A" w:rsidDel="007704CA">
        <w:rPr>
          <w:rFonts w:ascii="Arial" w:hAnsi="Arial" w:cs="Arial"/>
          <w:sz w:val="22"/>
          <w:szCs w:val="22"/>
        </w:rPr>
        <w:t xml:space="preserve"> </w:t>
      </w:r>
      <w:r w:rsidR="002C1493" w:rsidRPr="00EA168A">
        <w:rPr>
          <w:rFonts w:ascii="Arial" w:hAnsi="Arial" w:cs="Arial"/>
          <w:sz w:val="22"/>
          <w:szCs w:val="22"/>
        </w:rPr>
        <w:t>bei congatec</w:t>
      </w:r>
      <w:r w:rsidR="00F53780" w:rsidRPr="00F53780">
        <w:rPr>
          <w:rFonts w:ascii="Arial" w:hAnsi="Arial" w:cs="Arial"/>
          <w:sz w:val="22"/>
          <w:szCs w:val="22"/>
        </w:rPr>
        <w:t>.</w:t>
      </w:r>
    </w:p>
    <w:p w:rsidR="00EA168A" w:rsidRPr="00EA168A" w:rsidRDefault="00EA168A" w:rsidP="000710C3">
      <w:pPr>
        <w:spacing w:line="360" w:lineRule="auto"/>
        <w:rPr>
          <w:rFonts w:ascii="Arial" w:hAnsi="Arial" w:cs="Arial"/>
          <w:sz w:val="22"/>
          <w:szCs w:val="22"/>
        </w:rPr>
      </w:pPr>
    </w:p>
    <w:p w:rsidR="002C1493" w:rsidRDefault="00EA168A" w:rsidP="000710C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8809C4">
        <w:rPr>
          <w:rFonts w:ascii="Arial" w:hAnsi="Arial" w:cs="Arial"/>
          <w:sz w:val="22"/>
          <w:szCs w:val="22"/>
        </w:rPr>
        <w:t xml:space="preserve">Im </w:t>
      </w:r>
      <w:r w:rsidR="00670F73">
        <w:rPr>
          <w:rFonts w:ascii="Arial" w:hAnsi="Arial" w:cs="Arial"/>
          <w:sz w:val="22"/>
          <w:szCs w:val="22"/>
        </w:rPr>
        <w:t xml:space="preserve">südlichen </w:t>
      </w:r>
      <w:r w:rsidR="0022543C">
        <w:rPr>
          <w:rFonts w:ascii="Arial" w:hAnsi="Arial" w:cs="Arial"/>
          <w:sz w:val="22"/>
          <w:szCs w:val="22"/>
        </w:rPr>
        <w:t xml:space="preserve">Polen </w:t>
      </w:r>
      <w:r>
        <w:rPr>
          <w:rFonts w:ascii="Arial" w:hAnsi="Arial" w:cs="Arial"/>
          <w:sz w:val="22"/>
          <w:szCs w:val="22"/>
        </w:rPr>
        <w:t xml:space="preserve">gibt es höchst innovative Unternehmen </w:t>
      </w:r>
      <w:r w:rsidR="00923E52">
        <w:rPr>
          <w:rFonts w:ascii="Arial" w:hAnsi="Arial" w:cs="Arial"/>
          <w:sz w:val="22"/>
          <w:szCs w:val="22"/>
        </w:rPr>
        <w:t xml:space="preserve">beispielsweise </w:t>
      </w:r>
      <w:r>
        <w:rPr>
          <w:rFonts w:ascii="Arial" w:hAnsi="Arial" w:cs="Arial"/>
          <w:sz w:val="22"/>
          <w:szCs w:val="22"/>
        </w:rPr>
        <w:t>aus den Bereichen mobile Robotik, Automotive und Telekom</w:t>
      </w:r>
      <w:r w:rsidR="002B1271">
        <w:rPr>
          <w:rFonts w:ascii="Arial" w:hAnsi="Arial" w:cs="Arial"/>
          <w:sz w:val="22"/>
          <w:szCs w:val="22"/>
        </w:rPr>
        <w:t>munikation</w:t>
      </w:r>
      <w:r>
        <w:rPr>
          <w:rFonts w:ascii="Arial" w:hAnsi="Arial" w:cs="Arial"/>
          <w:sz w:val="22"/>
          <w:szCs w:val="22"/>
        </w:rPr>
        <w:t xml:space="preserve"> sowie Digitization, Smart </w:t>
      </w:r>
      <w:proofErr w:type="spellStart"/>
      <w:r w:rsidRPr="0003079B">
        <w:rPr>
          <w:rFonts w:ascii="Arial" w:hAnsi="Arial" w:cs="Arial"/>
          <w:sz w:val="22"/>
          <w:szCs w:val="22"/>
        </w:rPr>
        <w:t>Lighting</w:t>
      </w:r>
      <w:proofErr w:type="spellEnd"/>
      <w:r>
        <w:rPr>
          <w:rFonts w:ascii="Arial" w:hAnsi="Arial" w:cs="Arial"/>
          <w:sz w:val="22"/>
          <w:szCs w:val="22"/>
        </w:rPr>
        <w:t xml:space="preserve"> und </w:t>
      </w:r>
      <w:r w:rsidRPr="0003079B">
        <w:rPr>
          <w:rFonts w:ascii="Arial" w:hAnsi="Arial" w:cs="Arial"/>
          <w:sz w:val="22"/>
          <w:szCs w:val="22"/>
        </w:rPr>
        <w:t>Life</w:t>
      </w:r>
      <w:r>
        <w:rPr>
          <w:rFonts w:ascii="Arial" w:hAnsi="Arial" w:cs="Arial"/>
          <w:sz w:val="22"/>
          <w:szCs w:val="22"/>
        </w:rPr>
        <w:t>-</w:t>
      </w:r>
      <w:r w:rsidRPr="0003079B">
        <w:rPr>
          <w:rFonts w:ascii="Arial" w:hAnsi="Arial" w:cs="Arial"/>
          <w:sz w:val="22"/>
          <w:szCs w:val="22"/>
        </w:rPr>
        <w:t>Science</w:t>
      </w:r>
      <w:r>
        <w:rPr>
          <w:rFonts w:ascii="Arial" w:hAnsi="Arial" w:cs="Arial"/>
          <w:sz w:val="22"/>
          <w:szCs w:val="22"/>
        </w:rPr>
        <w:t xml:space="preserve">, für die Lösungen von congatec </w:t>
      </w:r>
      <w:r w:rsidR="00E243A6">
        <w:rPr>
          <w:rFonts w:ascii="Arial" w:hAnsi="Arial" w:cs="Arial"/>
          <w:sz w:val="22"/>
          <w:szCs w:val="22"/>
        </w:rPr>
        <w:t xml:space="preserve">durch </w:t>
      </w:r>
      <w:r w:rsidR="00794B18">
        <w:rPr>
          <w:rFonts w:ascii="Arial" w:hAnsi="Arial" w:cs="Arial"/>
          <w:sz w:val="22"/>
          <w:szCs w:val="22"/>
        </w:rPr>
        <w:t>unsere lokale Präsenz</w:t>
      </w:r>
      <w:r w:rsidR="00B959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nun deutlich attraktiver werden,“</w:t>
      </w:r>
      <w:r w:rsidR="002C1493" w:rsidRPr="00EA16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erklärt </w:t>
      </w:r>
      <w:proofErr w:type="spellStart"/>
      <w:r w:rsidR="002C1493" w:rsidRPr="00EA168A">
        <w:rPr>
          <w:rFonts w:ascii="Arial" w:hAnsi="Arial" w:cs="Arial"/>
          <w:sz w:val="22"/>
          <w:szCs w:val="22"/>
        </w:rPr>
        <w:t>Łukasz</w:t>
      </w:r>
      <w:proofErr w:type="spellEnd"/>
      <w:r w:rsidR="002C1493" w:rsidRPr="00EA168A">
        <w:rPr>
          <w:rFonts w:ascii="Arial" w:hAnsi="Arial" w:cs="Arial"/>
          <w:sz w:val="22"/>
          <w:szCs w:val="22"/>
        </w:rPr>
        <w:t xml:space="preserve"> </w:t>
      </w:r>
      <w:r w:rsidR="000710C3" w:rsidRPr="00EA168A">
        <w:rPr>
          <w:rFonts w:ascii="Arial" w:hAnsi="Arial" w:cs="Arial"/>
          <w:sz w:val="22"/>
          <w:szCs w:val="22"/>
        </w:rPr>
        <w:t>Mazur</w:t>
      </w:r>
      <w:r w:rsidR="002C1493" w:rsidRPr="00EA168A">
        <w:rPr>
          <w:rFonts w:ascii="Arial" w:hAnsi="Arial" w:cs="Arial"/>
          <w:sz w:val="22"/>
          <w:szCs w:val="22"/>
        </w:rPr>
        <w:t xml:space="preserve">, Business Development Manager Polen bei </w:t>
      </w:r>
      <w:proofErr w:type="spellStart"/>
      <w:r w:rsidR="002C1493" w:rsidRPr="00EA168A">
        <w:rPr>
          <w:rFonts w:ascii="Arial" w:hAnsi="Arial" w:cs="Arial"/>
          <w:sz w:val="22"/>
          <w:szCs w:val="22"/>
        </w:rPr>
        <w:t>Ineltro</w:t>
      </w:r>
      <w:proofErr w:type="spellEnd"/>
      <w:r w:rsidR="002C1493" w:rsidRPr="00EA168A">
        <w:rPr>
          <w:rFonts w:ascii="Arial" w:hAnsi="Arial" w:cs="Arial"/>
          <w:sz w:val="22"/>
          <w:szCs w:val="22"/>
        </w:rPr>
        <w:t>, der als Speerspitze des Vertriebs congatec vor Ort vertritt.</w:t>
      </w:r>
    </w:p>
    <w:p w:rsidR="00EA168A" w:rsidRDefault="00EA168A" w:rsidP="000710C3">
      <w:pPr>
        <w:spacing w:line="360" w:lineRule="auto"/>
        <w:rPr>
          <w:rFonts w:ascii="Arial" w:hAnsi="Arial" w:cs="Arial"/>
          <w:sz w:val="22"/>
          <w:szCs w:val="22"/>
        </w:rPr>
      </w:pPr>
    </w:p>
    <w:p w:rsidR="00794B18" w:rsidRPr="00794B18" w:rsidRDefault="007A3CDC" w:rsidP="000710C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A3CDC">
        <w:rPr>
          <w:rFonts w:ascii="Arial" w:hAnsi="Arial" w:cs="Arial"/>
          <w:b/>
          <w:sz w:val="22"/>
          <w:szCs w:val="22"/>
        </w:rPr>
        <w:t xml:space="preserve">Die </w:t>
      </w:r>
      <w:r w:rsidR="00794B18">
        <w:rPr>
          <w:rFonts w:ascii="Arial" w:hAnsi="Arial" w:cs="Arial"/>
          <w:b/>
          <w:sz w:val="22"/>
          <w:szCs w:val="22"/>
        </w:rPr>
        <w:t xml:space="preserve">congatec </w:t>
      </w:r>
      <w:r w:rsidRPr="007A3CDC">
        <w:rPr>
          <w:rFonts w:ascii="Arial" w:hAnsi="Arial" w:cs="Arial"/>
          <w:b/>
          <w:sz w:val="22"/>
          <w:szCs w:val="22"/>
        </w:rPr>
        <w:t xml:space="preserve">Highlights zur </w:t>
      </w:r>
      <w:proofErr w:type="spellStart"/>
      <w:r w:rsidRPr="007A3CDC">
        <w:rPr>
          <w:rFonts w:ascii="Arial" w:hAnsi="Arial" w:cs="Arial"/>
          <w:b/>
          <w:sz w:val="22"/>
          <w:szCs w:val="22"/>
        </w:rPr>
        <w:t>Evertiq</w:t>
      </w:r>
      <w:proofErr w:type="spellEnd"/>
      <w:r w:rsidRPr="007A3CDC">
        <w:rPr>
          <w:rFonts w:ascii="Arial" w:hAnsi="Arial" w:cs="Arial"/>
          <w:b/>
          <w:sz w:val="22"/>
          <w:szCs w:val="22"/>
        </w:rPr>
        <w:t xml:space="preserve"> Expo in Krakau</w:t>
      </w:r>
    </w:p>
    <w:p w:rsidR="000D32DD" w:rsidRDefault="000D32DD" w:rsidP="0003079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 Highlight der Präsentationen auf der </w:t>
      </w:r>
      <w:proofErr w:type="spellStart"/>
      <w:r>
        <w:rPr>
          <w:rFonts w:ascii="Arial" w:hAnsi="Arial" w:cs="Arial"/>
          <w:sz w:val="22"/>
          <w:szCs w:val="22"/>
        </w:rPr>
        <w:t>Evertiq</w:t>
      </w:r>
      <w:proofErr w:type="spellEnd"/>
      <w:r>
        <w:rPr>
          <w:rFonts w:ascii="Arial" w:hAnsi="Arial" w:cs="Arial"/>
          <w:sz w:val="22"/>
          <w:szCs w:val="22"/>
        </w:rPr>
        <w:t xml:space="preserve"> Expo ist die Demo einer Vision-Plattform, die auf Basis von </w:t>
      </w:r>
      <w:proofErr w:type="spellStart"/>
      <w:r>
        <w:rPr>
          <w:rFonts w:ascii="Arial" w:hAnsi="Arial" w:cs="Arial"/>
          <w:sz w:val="22"/>
          <w:szCs w:val="22"/>
        </w:rPr>
        <w:t>Spars</w:t>
      </w:r>
      <w:r w:rsidR="007B230D"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 Modeling Technologie sowohl das Deep</w:t>
      </w:r>
      <w:r w:rsidR="008D37F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Lear</w:t>
      </w:r>
      <w:r w:rsidR="005C028C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ing</w:t>
      </w:r>
      <w:r w:rsidR="008D37F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als auch das Inferenzsystem betreiben kann. Dies ist beachtlich, da für den Deep Lear</w:t>
      </w:r>
      <w:r w:rsidR="00332B4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ing Prozess </w:t>
      </w:r>
      <w:r w:rsidR="00C718C6">
        <w:rPr>
          <w:rFonts w:ascii="Arial" w:hAnsi="Arial" w:cs="Arial"/>
          <w:sz w:val="22"/>
          <w:szCs w:val="22"/>
        </w:rPr>
        <w:t xml:space="preserve">meist </w:t>
      </w:r>
      <w:r>
        <w:rPr>
          <w:rFonts w:ascii="Arial" w:hAnsi="Arial" w:cs="Arial"/>
          <w:sz w:val="22"/>
          <w:szCs w:val="22"/>
        </w:rPr>
        <w:t>immense Energieressourcen bereitgestellt werden müssen, die in der Regel nur in Rechenzentren zur Verfügung stehen. Die neue Technologie kann aber komplett auf dem Embedded System von congatec betrieben werden</w:t>
      </w:r>
      <w:r w:rsidR="00794B1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94B18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ereits auf Basis weniger Bilder kann</w:t>
      </w:r>
      <w:r w:rsidR="00794B18">
        <w:rPr>
          <w:rFonts w:ascii="Arial" w:hAnsi="Arial" w:cs="Arial"/>
          <w:sz w:val="22"/>
          <w:szCs w:val="22"/>
        </w:rPr>
        <w:t xml:space="preserve"> zudem</w:t>
      </w:r>
      <w:r>
        <w:rPr>
          <w:rFonts w:ascii="Arial" w:hAnsi="Arial" w:cs="Arial"/>
          <w:sz w:val="22"/>
          <w:szCs w:val="22"/>
        </w:rPr>
        <w:t xml:space="preserve"> ein neuer Algorithmus entwickelt werden, sodass Inspektionssysteme deutlich schneller </w:t>
      </w:r>
      <w:r w:rsidR="00D34AE2">
        <w:rPr>
          <w:rFonts w:ascii="Arial" w:hAnsi="Arial" w:cs="Arial"/>
          <w:sz w:val="22"/>
          <w:szCs w:val="22"/>
        </w:rPr>
        <w:t xml:space="preserve">auf </w:t>
      </w:r>
      <w:r>
        <w:rPr>
          <w:rFonts w:ascii="Arial" w:hAnsi="Arial" w:cs="Arial"/>
          <w:sz w:val="22"/>
          <w:szCs w:val="22"/>
        </w:rPr>
        <w:t xml:space="preserve">neue Gegebenheiten und Aufgaben </w:t>
      </w:r>
      <w:r w:rsidR="00794B18">
        <w:rPr>
          <w:rFonts w:ascii="Arial" w:hAnsi="Arial" w:cs="Arial"/>
          <w:sz w:val="22"/>
          <w:szCs w:val="22"/>
        </w:rPr>
        <w:t>anpassbar sind</w:t>
      </w:r>
      <w:r>
        <w:rPr>
          <w:rFonts w:ascii="Arial" w:hAnsi="Arial" w:cs="Arial"/>
          <w:sz w:val="22"/>
          <w:szCs w:val="22"/>
        </w:rPr>
        <w:t>.</w:t>
      </w:r>
    </w:p>
    <w:p w:rsidR="000D32DD" w:rsidRDefault="000D32DD" w:rsidP="0003079B">
      <w:pPr>
        <w:spacing w:line="360" w:lineRule="auto"/>
        <w:rPr>
          <w:rFonts w:ascii="Arial" w:hAnsi="Arial" w:cs="Arial"/>
          <w:sz w:val="22"/>
          <w:szCs w:val="22"/>
        </w:rPr>
      </w:pPr>
    </w:p>
    <w:p w:rsidR="0003079B" w:rsidRDefault="000D32DD" w:rsidP="0003079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Weitere </w:t>
      </w:r>
      <w:r w:rsidR="00EA168A">
        <w:rPr>
          <w:rFonts w:ascii="Arial" w:hAnsi="Arial" w:cs="Arial"/>
          <w:sz w:val="22"/>
          <w:szCs w:val="22"/>
        </w:rPr>
        <w:t xml:space="preserve">Schwerpunkte der Präsentation auf der Evertiq Expo sind die neuen </w:t>
      </w:r>
      <w:r w:rsidR="00E273EF">
        <w:rPr>
          <w:rFonts w:ascii="Arial" w:hAnsi="Arial" w:cs="Arial"/>
          <w:sz w:val="22"/>
          <w:szCs w:val="22"/>
        </w:rPr>
        <w:t>robusten Mini-ITX Motherboards und 3</w:t>
      </w:r>
      <w:r w:rsidR="00656330">
        <w:rPr>
          <w:rFonts w:ascii="Arial" w:hAnsi="Arial" w:cs="Arial"/>
          <w:sz w:val="22"/>
          <w:szCs w:val="22"/>
        </w:rPr>
        <w:t>,</w:t>
      </w:r>
      <w:r w:rsidR="00E273EF">
        <w:rPr>
          <w:rFonts w:ascii="Arial" w:hAnsi="Arial" w:cs="Arial"/>
          <w:sz w:val="22"/>
          <w:szCs w:val="22"/>
        </w:rPr>
        <w:t>5 Zoll SBCs mit I</w:t>
      </w:r>
      <w:r w:rsidR="00E273EF" w:rsidRPr="00EA168A">
        <w:rPr>
          <w:rFonts w:ascii="Arial" w:hAnsi="Arial" w:cs="Arial"/>
          <w:sz w:val="22"/>
          <w:szCs w:val="22"/>
        </w:rPr>
        <w:t>ntel</w:t>
      </w:r>
      <w:r w:rsidR="00E273EF" w:rsidRPr="00E273EF">
        <w:rPr>
          <w:rFonts w:ascii="Arial" w:hAnsi="Arial" w:cs="Arial"/>
          <w:sz w:val="22"/>
          <w:szCs w:val="22"/>
          <w:vertAlign w:val="superscript"/>
        </w:rPr>
        <w:t>®</w:t>
      </w:r>
      <w:r w:rsidR="00E273EF" w:rsidRPr="00EA168A">
        <w:rPr>
          <w:rFonts w:ascii="Arial" w:hAnsi="Arial" w:cs="Arial"/>
          <w:sz w:val="22"/>
          <w:szCs w:val="22"/>
        </w:rPr>
        <w:t xml:space="preserve"> Core</w:t>
      </w:r>
      <w:r w:rsidR="00E273EF" w:rsidRPr="00E273EF">
        <w:rPr>
          <w:rFonts w:ascii="Arial" w:hAnsi="Arial" w:cs="Arial"/>
          <w:sz w:val="22"/>
          <w:szCs w:val="22"/>
          <w:vertAlign w:val="superscript"/>
        </w:rPr>
        <w:t>™</w:t>
      </w:r>
      <w:r w:rsidR="00E273EF" w:rsidRPr="00EA168A">
        <w:rPr>
          <w:rFonts w:ascii="Arial" w:hAnsi="Arial" w:cs="Arial"/>
          <w:sz w:val="22"/>
          <w:szCs w:val="22"/>
        </w:rPr>
        <w:t xml:space="preserve"> </w:t>
      </w:r>
      <w:r w:rsidR="00E273EF">
        <w:rPr>
          <w:rFonts w:ascii="Arial" w:hAnsi="Arial" w:cs="Arial"/>
          <w:sz w:val="22"/>
          <w:szCs w:val="22"/>
        </w:rPr>
        <w:t>Prozessoren</w:t>
      </w:r>
      <w:r w:rsidR="00E23E42">
        <w:rPr>
          <w:rFonts w:ascii="Arial" w:hAnsi="Arial" w:cs="Arial"/>
          <w:sz w:val="22"/>
          <w:szCs w:val="22"/>
        </w:rPr>
        <w:t xml:space="preserve"> der 8. G</w:t>
      </w:r>
      <w:r w:rsidR="00170888">
        <w:rPr>
          <w:rFonts w:ascii="Arial" w:hAnsi="Arial" w:cs="Arial"/>
          <w:sz w:val="22"/>
          <w:szCs w:val="22"/>
        </w:rPr>
        <w:t>eneration</w:t>
      </w:r>
      <w:r w:rsidR="00E273EF">
        <w:rPr>
          <w:rFonts w:ascii="Arial" w:hAnsi="Arial" w:cs="Arial"/>
          <w:sz w:val="22"/>
          <w:szCs w:val="22"/>
        </w:rPr>
        <w:t xml:space="preserve"> </w:t>
      </w:r>
      <w:r w:rsidR="00EA168A" w:rsidRPr="00EA168A">
        <w:rPr>
          <w:rFonts w:ascii="Arial" w:hAnsi="Arial" w:cs="Arial"/>
          <w:sz w:val="22"/>
          <w:szCs w:val="22"/>
        </w:rPr>
        <w:t>(</w:t>
      </w:r>
      <w:r w:rsidR="00E273EF">
        <w:rPr>
          <w:rFonts w:ascii="Arial" w:hAnsi="Arial" w:cs="Arial"/>
          <w:sz w:val="22"/>
          <w:szCs w:val="22"/>
        </w:rPr>
        <w:t>Code</w:t>
      </w:r>
      <w:r w:rsidR="00C718C6">
        <w:rPr>
          <w:rFonts w:ascii="Arial" w:hAnsi="Arial" w:cs="Arial"/>
          <w:sz w:val="22"/>
          <w:szCs w:val="22"/>
        </w:rPr>
        <w:t>n</w:t>
      </w:r>
      <w:r w:rsidR="00E273EF">
        <w:rPr>
          <w:rFonts w:ascii="Arial" w:hAnsi="Arial" w:cs="Arial"/>
          <w:sz w:val="22"/>
          <w:szCs w:val="22"/>
        </w:rPr>
        <w:t xml:space="preserve">ame </w:t>
      </w:r>
      <w:r w:rsidR="00EA168A" w:rsidRPr="00EA168A">
        <w:rPr>
          <w:rFonts w:ascii="Arial" w:hAnsi="Arial" w:cs="Arial"/>
          <w:sz w:val="22"/>
          <w:szCs w:val="22"/>
        </w:rPr>
        <w:t xml:space="preserve">Whiskey Lake), </w:t>
      </w:r>
      <w:r w:rsidR="0003079B" w:rsidRPr="00EA168A">
        <w:rPr>
          <w:rFonts w:ascii="Arial" w:hAnsi="Arial" w:cs="Arial"/>
          <w:sz w:val="22"/>
          <w:szCs w:val="22"/>
        </w:rPr>
        <w:t>SMARC</w:t>
      </w:r>
      <w:r w:rsidR="00E273EF">
        <w:rPr>
          <w:rFonts w:ascii="Arial" w:hAnsi="Arial" w:cs="Arial"/>
          <w:sz w:val="22"/>
          <w:szCs w:val="22"/>
        </w:rPr>
        <w:t xml:space="preserve"> 2.0 Module mit</w:t>
      </w:r>
      <w:r w:rsidR="00EA168A" w:rsidRPr="00EA16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NXP i.MX8 Mini Prozessoren und </w:t>
      </w:r>
      <w:r w:rsidR="00E273EF">
        <w:rPr>
          <w:rFonts w:ascii="Arial" w:hAnsi="Arial" w:cs="Arial"/>
          <w:sz w:val="22"/>
          <w:szCs w:val="22"/>
        </w:rPr>
        <w:t>Intel</w:t>
      </w:r>
      <w:bookmarkStart w:id="0" w:name="_GoBack"/>
      <w:bookmarkEnd w:id="0"/>
      <w:r w:rsidR="00E273EF">
        <w:rPr>
          <w:rFonts w:ascii="Arial" w:hAnsi="Arial" w:cs="Arial"/>
          <w:sz w:val="22"/>
          <w:szCs w:val="22"/>
        </w:rPr>
        <w:t xml:space="preserve"> </w:t>
      </w:r>
      <w:r w:rsidR="0003079B" w:rsidRPr="00EA168A">
        <w:rPr>
          <w:rFonts w:ascii="Arial" w:hAnsi="Arial" w:cs="Arial"/>
          <w:sz w:val="22"/>
          <w:szCs w:val="22"/>
        </w:rPr>
        <w:t>Atom</w:t>
      </w:r>
      <w:r w:rsidR="00E273EF" w:rsidRPr="00E273EF">
        <w:rPr>
          <w:rFonts w:ascii="Arial" w:hAnsi="Arial" w:cs="Arial"/>
          <w:sz w:val="22"/>
          <w:szCs w:val="22"/>
          <w:vertAlign w:val="superscript"/>
        </w:rPr>
        <w:t>®</w:t>
      </w:r>
      <w:r w:rsidR="0003079B" w:rsidRPr="00EA168A">
        <w:rPr>
          <w:rFonts w:ascii="Arial" w:hAnsi="Arial" w:cs="Arial"/>
          <w:sz w:val="22"/>
          <w:szCs w:val="22"/>
        </w:rPr>
        <w:t xml:space="preserve"> </w:t>
      </w:r>
      <w:r w:rsidR="00E273EF">
        <w:rPr>
          <w:rFonts w:ascii="Arial" w:hAnsi="Arial" w:cs="Arial"/>
          <w:sz w:val="22"/>
          <w:szCs w:val="22"/>
        </w:rPr>
        <w:t>Prozessor</w:t>
      </w:r>
      <w:r>
        <w:rPr>
          <w:rFonts w:ascii="Arial" w:hAnsi="Arial" w:cs="Arial"/>
          <w:sz w:val="22"/>
          <w:szCs w:val="22"/>
        </w:rPr>
        <w:t>en</w:t>
      </w:r>
      <w:r w:rsidR="00E273EF">
        <w:rPr>
          <w:rFonts w:ascii="Arial" w:hAnsi="Arial" w:cs="Arial"/>
          <w:sz w:val="22"/>
          <w:szCs w:val="22"/>
        </w:rPr>
        <w:t xml:space="preserve"> (Codename Apollo Lake) sowie </w:t>
      </w:r>
      <w:r w:rsidR="0003079B" w:rsidRPr="00EA168A">
        <w:rPr>
          <w:rFonts w:ascii="Arial" w:hAnsi="Arial" w:cs="Arial"/>
          <w:sz w:val="22"/>
          <w:szCs w:val="22"/>
        </w:rPr>
        <w:t xml:space="preserve">High Performance </w:t>
      </w:r>
      <w:r w:rsidR="00AC717E" w:rsidRPr="00EA168A">
        <w:rPr>
          <w:rFonts w:ascii="Arial" w:hAnsi="Arial" w:cs="Arial"/>
          <w:sz w:val="22"/>
          <w:szCs w:val="22"/>
        </w:rPr>
        <w:t xml:space="preserve">COM Express Type 7 </w:t>
      </w:r>
      <w:r w:rsidR="00E273EF">
        <w:rPr>
          <w:rFonts w:ascii="Arial" w:hAnsi="Arial" w:cs="Arial"/>
          <w:sz w:val="22"/>
          <w:szCs w:val="22"/>
        </w:rPr>
        <w:t xml:space="preserve">Module </w:t>
      </w:r>
      <w:r>
        <w:rPr>
          <w:rFonts w:ascii="Arial" w:hAnsi="Arial" w:cs="Arial"/>
          <w:sz w:val="22"/>
          <w:szCs w:val="22"/>
        </w:rPr>
        <w:t>auf Basis von Intel</w:t>
      </w:r>
      <w:r w:rsidR="007A3CDC" w:rsidRPr="007A3CDC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Xeon</w:t>
      </w:r>
      <w:r w:rsidR="007A3CDC" w:rsidRPr="007A3CDC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und AMD Ryzen </w:t>
      </w:r>
      <w:r w:rsidR="004B479D">
        <w:rPr>
          <w:rFonts w:ascii="Arial" w:hAnsi="Arial" w:cs="Arial"/>
          <w:sz w:val="22"/>
          <w:szCs w:val="22"/>
        </w:rPr>
        <w:t>Embedded</w:t>
      </w:r>
      <w:r w:rsidR="002B1271">
        <w:rPr>
          <w:rFonts w:ascii="Arial" w:hAnsi="Arial" w:cs="Arial"/>
          <w:sz w:val="22"/>
          <w:szCs w:val="22"/>
        </w:rPr>
        <w:t xml:space="preserve"> Prozessoren</w:t>
      </w:r>
      <w:r w:rsidR="00E273EF">
        <w:rPr>
          <w:rFonts w:ascii="Arial" w:hAnsi="Arial" w:cs="Arial"/>
          <w:sz w:val="22"/>
          <w:szCs w:val="22"/>
        </w:rPr>
        <w:t xml:space="preserve">. Sie zielen auf den </w:t>
      </w:r>
      <w:r w:rsidR="0003079B" w:rsidRPr="00EA168A">
        <w:rPr>
          <w:rFonts w:ascii="Arial" w:hAnsi="Arial" w:cs="Arial"/>
          <w:sz w:val="22"/>
          <w:szCs w:val="22"/>
        </w:rPr>
        <w:t>Transportation</w:t>
      </w:r>
      <w:r w:rsidR="00E273EF">
        <w:rPr>
          <w:rFonts w:ascii="Arial" w:hAnsi="Arial" w:cs="Arial"/>
          <w:sz w:val="22"/>
          <w:szCs w:val="22"/>
        </w:rPr>
        <w:t>-Sektor ab, der zunehmend mehr Rechenperformance</w:t>
      </w:r>
      <w:r>
        <w:rPr>
          <w:rFonts w:ascii="Arial" w:hAnsi="Arial" w:cs="Arial"/>
          <w:sz w:val="22"/>
          <w:szCs w:val="22"/>
        </w:rPr>
        <w:t xml:space="preserve"> für autonomes Fahren benötigt.</w:t>
      </w:r>
    </w:p>
    <w:p w:rsidR="00EA168A" w:rsidRPr="00EA168A" w:rsidRDefault="00EA168A" w:rsidP="0003079B">
      <w:pPr>
        <w:spacing w:line="360" w:lineRule="auto"/>
        <w:rPr>
          <w:rFonts w:ascii="Arial" w:hAnsi="Arial" w:cs="Arial"/>
          <w:sz w:val="22"/>
          <w:szCs w:val="22"/>
        </w:rPr>
      </w:pPr>
    </w:p>
    <w:p w:rsidR="00AC717E" w:rsidRPr="00A44F2E" w:rsidRDefault="00AC717E" w:rsidP="00AC717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Über congatec</w:t>
      </w:r>
    </w:p>
    <w:p w:rsidR="00AC717E" w:rsidRPr="00333EB3" w:rsidRDefault="00AC717E" w:rsidP="00AC717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Start-ups bis zu internationalen Blue-Chip-Unternehmen. Das 2004 gegründete Unternehmen mit Sitz in Deggendorf erwirtschaftete 2018 einen 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Umsatz in Höhe von 133 Mio. US Dollar. </w:t>
      </w:r>
      <w:r w:rsidRPr="00333EB3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5" w:history="1">
        <w:r w:rsidRPr="00333EB3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Pr="00333EB3">
        <w:rPr>
          <w:rFonts w:ascii="Arial" w:hAnsi="Arial" w:cs="Arial"/>
          <w:sz w:val="16"/>
          <w:szCs w:val="16"/>
        </w:rPr>
        <w:t xml:space="preserve"> oder bei </w:t>
      </w:r>
      <w:hyperlink r:id="rId16" w:history="1">
        <w:r w:rsidRPr="00333EB3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</w:hyperlink>
      <w:r w:rsidRPr="00333EB3">
        <w:rPr>
          <w:rFonts w:ascii="Arial" w:hAnsi="Arial" w:cs="Arial"/>
          <w:sz w:val="16"/>
          <w:szCs w:val="16"/>
        </w:rPr>
        <w:t xml:space="preserve">, </w:t>
      </w:r>
      <w:hyperlink r:id="rId17" w:history="1">
        <w:r w:rsidRPr="00333EB3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Pr="00333EB3">
        <w:rPr>
          <w:rFonts w:ascii="Arial" w:hAnsi="Arial" w:cs="Arial"/>
          <w:sz w:val="16"/>
          <w:szCs w:val="16"/>
        </w:rPr>
        <w:t xml:space="preserve"> und </w:t>
      </w:r>
      <w:hyperlink r:id="rId18" w:history="1">
        <w:r w:rsidRPr="00333EB3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Pr="00333EB3">
        <w:rPr>
          <w:rFonts w:ascii="Arial" w:hAnsi="Arial" w:cs="Arial"/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6E7CDD" w:rsidRPr="00FD57F4" w:rsidRDefault="002D56A3" w:rsidP="006E7CDD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Intel, </w:t>
      </w:r>
      <w:r w:rsidR="00B55381">
        <w:rPr>
          <w:rFonts w:ascii="Arial" w:hAnsi="Arial" w:cs="Arial"/>
          <w:i/>
          <w:iCs/>
          <w:sz w:val="18"/>
          <w:szCs w:val="18"/>
        </w:rPr>
        <w:t xml:space="preserve">Intel </w:t>
      </w:r>
      <w:r w:rsidR="00823BAA">
        <w:rPr>
          <w:rFonts w:ascii="Arial" w:hAnsi="Arial" w:cs="Arial"/>
          <w:i/>
          <w:iCs/>
          <w:sz w:val="18"/>
          <w:szCs w:val="18"/>
        </w:rPr>
        <w:t xml:space="preserve">Atom, </w:t>
      </w:r>
      <w:r>
        <w:rPr>
          <w:rFonts w:ascii="Arial" w:hAnsi="Arial" w:cs="Arial"/>
          <w:i/>
          <w:iCs/>
          <w:sz w:val="18"/>
          <w:szCs w:val="18"/>
        </w:rPr>
        <w:t>Core und</w:t>
      </w:r>
      <w:r w:rsidR="006E7CDD">
        <w:rPr>
          <w:rFonts w:ascii="Arial" w:hAnsi="Arial" w:cs="Arial"/>
          <w:i/>
          <w:iCs/>
          <w:sz w:val="18"/>
          <w:szCs w:val="18"/>
        </w:rPr>
        <w:t xml:space="preserve"> </w:t>
      </w:r>
      <w:r w:rsidR="000E6F8F">
        <w:rPr>
          <w:rFonts w:ascii="Arial" w:hAnsi="Arial" w:cs="Arial"/>
          <w:i/>
          <w:iCs/>
          <w:sz w:val="18"/>
          <w:szCs w:val="18"/>
        </w:rPr>
        <w:t xml:space="preserve">Xeon </w:t>
      </w:r>
      <w:r w:rsidR="006E7CDD" w:rsidRPr="00FD57F4">
        <w:rPr>
          <w:rFonts w:ascii="Arial" w:hAnsi="Arial" w:cs="Arial"/>
          <w:i/>
          <w:iCs/>
          <w:sz w:val="18"/>
          <w:szCs w:val="18"/>
        </w:rPr>
        <w:t xml:space="preserve">sind </w:t>
      </w:r>
      <w:r>
        <w:rPr>
          <w:rFonts w:ascii="Arial" w:hAnsi="Arial" w:cs="Arial"/>
          <w:i/>
          <w:iCs/>
          <w:sz w:val="18"/>
          <w:szCs w:val="18"/>
        </w:rPr>
        <w:t xml:space="preserve">Handelsmarken oder </w:t>
      </w:r>
      <w:r w:rsidR="006E7CDD" w:rsidRPr="00FD57F4">
        <w:rPr>
          <w:rFonts w:ascii="Arial" w:hAnsi="Arial" w:cs="Arial"/>
          <w:i/>
          <w:iCs/>
          <w:sz w:val="18"/>
          <w:szCs w:val="18"/>
        </w:rPr>
        <w:t>eingetragene Warenzeichen der Intel Corporation in den USA und anderen Ländern.</w:t>
      </w:r>
    </w:p>
    <w:p w:rsidR="00D108AC" w:rsidRPr="006142D4" w:rsidRDefault="00D108AC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D108AC" w:rsidRPr="006142D4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8EDB5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E51" w:rsidRDefault="007D7E51" w:rsidP="00D97483">
      <w:r>
        <w:separator/>
      </w:r>
    </w:p>
  </w:endnote>
  <w:endnote w:type="continuationSeparator" w:id="0">
    <w:p w:rsidR="007D7E51" w:rsidRDefault="007D7E51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E51" w:rsidRDefault="007D7E51" w:rsidP="00D97483">
      <w:r>
        <w:separator/>
      </w:r>
    </w:p>
  </w:footnote>
  <w:footnote w:type="continuationSeparator" w:id="0">
    <w:p w:rsidR="007D7E51" w:rsidRDefault="007D7E51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Cunnington">
    <w15:presenceInfo w15:providerId="Windows Live" w15:userId="35657005b9bd88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10369"/>
    <w:rsid w:val="00010745"/>
    <w:rsid w:val="00021457"/>
    <w:rsid w:val="0003079B"/>
    <w:rsid w:val="000355AD"/>
    <w:rsid w:val="00035738"/>
    <w:rsid w:val="0003635C"/>
    <w:rsid w:val="00042600"/>
    <w:rsid w:val="00045E58"/>
    <w:rsid w:val="00047E06"/>
    <w:rsid w:val="000553FB"/>
    <w:rsid w:val="000710C3"/>
    <w:rsid w:val="00074F95"/>
    <w:rsid w:val="00086C00"/>
    <w:rsid w:val="0009529F"/>
    <w:rsid w:val="00096758"/>
    <w:rsid w:val="0009734E"/>
    <w:rsid w:val="000A1392"/>
    <w:rsid w:val="000A30F4"/>
    <w:rsid w:val="000A394C"/>
    <w:rsid w:val="000A4662"/>
    <w:rsid w:val="000A4B1D"/>
    <w:rsid w:val="000B53F9"/>
    <w:rsid w:val="000B6F0B"/>
    <w:rsid w:val="000C0545"/>
    <w:rsid w:val="000C0962"/>
    <w:rsid w:val="000D32DD"/>
    <w:rsid w:val="000D66D4"/>
    <w:rsid w:val="000D68BA"/>
    <w:rsid w:val="000E2307"/>
    <w:rsid w:val="000E40F7"/>
    <w:rsid w:val="000E6F8F"/>
    <w:rsid w:val="000E736A"/>
    <w:rsid w:val="000F04B2"/>
    <w:rsid w:val="000F15EB"/>
    <w:rsid w:val="000F34E8"/>
    <w:rsid w:val="00100CE2"/>
    <w:rsid w:val="00101DF6"/>
    <w:rsid w:val="0010396B"/>
    <w:rsid w:val="00105BFE"/>
    <w:rsid w:val="0011134D"/>
    <w:rsid w:val="00116BDA"/>
    <w:rsid w:val="00135EBC"/>
    <w:rsid w:val="0014653E"/>
    <w:rsid w:val="00156092"/>
    <w:rsid w:val="00157343"/>
    <w:rsid w:val="00163CAD"/>
    <w:rsid w:val="001647E0"/>
    <w:rsid w:val="00170888"/>
    <w:rsid w:val="00175EB3"/>
    <w:rsid w:val="00181222"/>
    <w:rsid w:val="00184D6F"/>
    <w:rsid w:val="001854B5"/>
    <w:rsid w:val="00187AFE"/>
    <w:rsid w:val="001A4B84"/>
    <w:rsid w:val="001B0700"/>
    <w:rsid w:val="001B6B34"/>
    <w:rsid w:val="001C0038"/>
    <w:rsid w:val="001D055C"/>
    <w:rsid w:val="001D525F"/>
    <w:rsid w:val="001E2E5F"/>
    <w:rsid w:val="001E34C5"/>
    <w:rsid w:val="001E3D01"/>
    <w:rsid w:val="001E4FB1"/>
    <w:rsid w:val="001E7371"/>
    <w:rsid w:val="002065F2"/>
    <w:rsid w:val="00212286"/>
    <w:rsid w:val="00221238"/>
    <w:rsid w:val="00223722"/>
    <w:rsid w:val="0022543C"/>
    <w:rsid w:val="00231F74"/>
    <w:rsid w:val="00232786"/>
    <w:rsid w:val="002368AC"/>
    <w:rsid w:val="002376DB"/>
    <w:rsid w:val="002435F8"/>
    <w:rsid w:val="002571A3"/>
    <w:rsid w:val="00286CC1"/>
    <w:rsid w:val="002872D2"/>
    <w:rsid w:val="00292D50"/>
    <w:rsid w:val="0029792A"/>
    <w:rsid w:val="00297A5C"/>
    <w:rsid w:val="002A1662"/>
    <w:rsid w:val="002A7A02"/>
    <w:rsid w:val="002B1271"/>
    <w:rsid w:val="002B14DE"/>
    <w:rsid w:val="002C1493"/>
    <w:rsid w:val="002C6553"/>
    <w:rsid w:val="002D1E60"/>
    <w:rsid w:val="002D3F17"/>
    <w:rsid w:val="002D56A3"/>
    <w:rsid w:val="002E333A"/>
    <w:rsid w:val="002F035E"/>
    <w:rsid w:val="002F16A9"/>
    <w:rsid w:val="002F1A60"/>
    <w:rsid w:val="002F2955"/>
    <w:rsid w:val="002F6466"/>
    <w:rsid w:val="00316678"/>
    <w:rsid w:val="00331264"/>
    <w:rsid w:val="00332B42"/>
    <w:rsid w:val="00334450"/>
    <w:rsid w:val="00336657"/>
    <w:rsid w:val="0034266E"/>
    <w:rsid w:val="00353C44"/>
    <w:rsid w:val="00360338"/>
    <w:rsid w:val="00365EDF"/>
    <w:rsid w:val="003674FC"/>
    <w:rsid w:val="00371CDB"/>
    <w:rsid w:val="00381183"/>
    <w:rsid w:val="00386E85"/>
    <w:rsid w:val="00390811"/>
    <w:rsid w:val="003A0171"/>
    <w:rsid w:val="003A6AE5"/>
    <w:rsid w:val="003A7091"/>
    <w:rsid w:val="003B7234"/>
    <w:rsid w:val="003B7808"/>
    <w:rsid w:val="003C0F24"/>
    <w:rsid w:val="003C439C"/>
    <w:rsid w:val="003D4675"/>
    <w:rsid w:val="003D5ED4"/>
    <w:rsid w:val="003E397A"/>
    <w:rsid w:val="003E46B7"/>
    <w:rsid w:val="003F0A42"/>
    <w:rsid w:val="003F3269"/>
    <w:rsid w:val="003F62FC"/>
    <w:rsid w:val="004068F4"/>
    <w:rsid w:val="00431604"/>
    <w:rsid w:val="004430ED"/>
    <w:rsid w:val="00446472"/>
    <w:rsid w:val="00451C75"/>
    <w:rsid w:val="00451C93"/>
    <w:rsid w:val="00451E34"/>
    <w:rsid w:val="00466A57"/>
    <w:rsid w:val="00475771"/>
    <w:rsid w:val="00476500"/>
    <w:rsid w:val="00480CD4"/>
    <w:rsid w:val="004841F7"/>
    <w:rsid w:val="0048544A"/>
    <w:rsid w:val="004930EB"/>
    <w:rsid w:val="004A2EEC"/>
    <w:rsid w:val="004B1541"/>
    <w:rsid w:val="004B479D"/>
    <w:rsid w:val="004B4B85"/>
    <w:rsid w:val="004D2177"/>
    <w:rsid w:val="004D3B18"/>
    <w:rsid w:val="004D3BA0"/>
    <w:rsid w:val="004F08CB"/>
    <w:rsid w:val="005010BB"/>
    <w:rsid w:val="005168E6"/>
    <w:rsid w:val="00527922"/>
    <w:rsid w:val="005502A5"/>
    <w:rsid w:val="0055046D"/>
    <w:rsid w:val="0055578F"/>
    <w:rsid w:val="0055706B"/>
    <w:rsid w:val="00562B98"/>
    <w:rsid w:val="005674E1"/>
    <w:rsid w:val="0058053F"/>
    <w:rsid w:val="005905AA"/>
    <w:rsid w:val="005B049C"/>
    <w:rsid w:val="005C028C"/>
    <w:rsid w:val="005C585A"/>
    <w:rsid w:val="005C6F13"/>
    <w:rsid w:val="005D14D0"/>
    <w:rsid w:val="005D2D52"/>
    <w:rsid w:val="005E231E"/>
    <w:rsid w:val="005E2474"/>
    <w:rsid w:val="005E401C"/>
    <w:rsid w:val="005F1760"/>
    <w:rsid w:val="005F7CEF"/>
    <w:rsid w:val="00600860"/>
    <w:rsid w:val="006061F7"/>
    <w:rsid w:val="00611895"/>
    <w:rsid w:val="006142D4"/>
    <w:rsid w:val="00623BD6"/>
    <w:rsid w:val="00625E49"/>
    <w:rsid w:val="006269A4"/>
    <w:rsid w:val="00630751"/>
    <w:rsid w:val="00640D57"/>
    <w:rsid w:val="00640FFB"/>
    <w:rsid w:val="00641984"/>
    <w:rsid w:val="00650D54"/>
    <w:rsid w:val="00656330"/>
    <w:rsid w:val="006578A1"/>
    <w:rsid w:val="00664028"/>
    <w:rsid w:val="00667B3E"/>
    <w:rsid w:val="00670F73"/>
    <w:rsid w:val="0067240C"/>
    <w:rsid w:val="00676BBC"/>
    <w:rsid w:val="00690ECD"/>
    <w:rsid w:val="0069359A"/>
    <w:rsid w:val="006A1238"/>
    <w:rsid w:val="006A1254"/>
    <w:rsid w:val="006A3CB0"/>
    <w:rsid w:val="006A6542"/>
    <w:rsid w:val="006A6F44"/>
    <w:rsid w:val="006B0EE9"/>
    <w:rsid w:val="006C3B8A"/>
    <w:rsid w:val="006D162D"/>
    <w:rsid w:val="006E3B67"/>
    <w:rsid w:val="006E4456"/>
    <w:rsid w:val="006E78FC"/>
    <w:rsid w:val="006E7CDD"/>
    <w:rsid w:val="006F0D47"/>
    <w:rsid w:val="006F6952"/>
    <w:rsid w:val="00703F23"/>
    <w:rsid w:val="00706359"/>
    <w:rsid w:val="00706CDC"/>
    <w:rsid w:val="007074D1"/>
    <w:rsid w:val="00723682"/>
    <w:rsid w:val="00730753"/>
    <w:rsid w:val="00735FC8"/>
    <w:rsid w:val="007372D4"/>
    <w:rsid w:val="00745E4D"/>
    <w:rsid w:val="00747135"/>
    <w:rsid w:val="00747A2A"/>
    <w:rsid w:val="00751A5C"/>
    <w:rsid w:val="00755B1F"/>
    <w:rsid w:val="00765B08"/>
    <w:rsid w:val="00767A44"/>
    <w:rsid w:val="00771AFC"/>
    <w:rsid w:val="0077601C"/>
    <w:rsid w:val="00776AE3"/>
    <w:rsid w:val="00784949"/>
    <w:rsid w:val="0078770A"/>
    <w:rsid w:val="007923DD"/>
    <w:rsid w:val="00793035"/>
    <w:rsid w:val="00794B18"/>
    <w:rsid w:val="007A073A"/>
    <w:rsid w:val="007A1EAB"/>
    <w:rsid w:val="007A3A88"/>
    <w:rsid w:val="007A3CDC"/>
    <w:rsid w:val="007B230D"/>
    <w:rsid w:val="007B794A"/>
    <w:rsid w:val="007C46E3"/>
    <w:rsid w:val="007C5914"/>
    <w:rsid w:val="007D1C15"/>
    <w:rsid w:val="007D7E51"/>
    <w:rsid w:val="007E0AEB"/>
    <w:rsid w:val="007E5156"/>
    <w:rsid w:val="007E752C"/>
    <w:rsid w:val="007E7FA5"/>
    <w:rsid w:val="007F3D6F"/>
    <w:rsid w:val="008014CA"/>
    <w:rsid w:val="008021E1"/>
    <w:rsid w:val="0080538D"/>
    <w:rsid w:val="008119CB"/>
    <w:rsid w:val="00815A0F"/>
    <w:rsid w:val="0082049A"/>
    <w:rsid w:val="00823BAA"/>
    <w:rsid w:val="00825FF5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5286"/>
    <w:rsid w:val="008809C4"/>
    <w:rsid w:val="00881B43"/>
    <w:rsid w:val="0088225E"/>
    <w:rsid w:val="00886219"/>
    <w:rsid w:val="00896530"/>
    <w:rsid w:val="00897D1F"/>
    <w:rsid w:val="008B4A04"/>
    <w:rsid w:val="008C012F"/>
    <w:rsid w:val="008D24CD"/>
    <w:rsid w:val="008D37F7"/>
    <w:rsid w:val="008E5A1D"/>
    <w:rsid w:val="008F0184"/>
    <w:rsid w:val="008F54B5"/>
    <w:rsid w:val="008F70A2"/>
    <w:rsid w:val="00915B34"/>
    <w:rsid w:val="00920B28"/>
    <w:rsid w:val="00923E52"/>
    <w:rsid w:val="009269F9"/>
    <w:rsid w:val="009310D6"/>
    <w:rsid w:val="009335F3"/>
    <w:rsid w:val="009348CC"/>
    <w:rsid w:val="009366AB"/>
    <w:rsid w:val="00943C17"/>
    <w:rsid w:val="00946482"/>
    <w:rsid w:val="00946819"/>
    <w:rsid w:val="00955E11"/>
    <w:rsid w:val="00957EBF"/>
    <w:rsid w:val="00961278"/>
    <w:rsid w:val="009651A1"/>
    <w:rsid w:val="009702BE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5F63"/>
    <w:rsid w:val="00996FD1"/>
    <w:rsid w:val="009977CF"/>
    <w:rsid w:val="009A0ADE"/>
    <w:rsid w:val="009A5657"/>
    <w:rsid w:val="009A6289"/>
    <w:rsid w:val="009B280B"/>
    <w:rsid w:val="009B6E8A"/>
    <w:rsid w:val="009C2A60"/>
    <w:rsid w:val="009C65B6"/>
    <w:rsid w:val="009C67E6"/>
    <w:rsid w:val="009D595E"/>
    <w:rsid w:val="009E3A63"/>
    <w:rsid w:val="009E5E22"/>
    <w:rsid w:val="009F08E7"/>
    <w:rsid w:val="009F1BCA"/>
    <w:rsid w:val="009F1E40"/>
    <w:rsid w:val="009F4667"/>
    <w:rsid w:val="009F5C8A"/>
    <w:rsid w:val="009F6284"/>
    <w:rsid w:val="009F7DD6"/>
    <w:rsid w:val="00A12F2D"/>
    <w:rsid w:val="00A171BD"/>
    <w:rsid w:val="00A31844"/>
    <w:rsid w:val="00A31EE8"/>
    <w:rsid w:val="00A33271"/>
    <w:rsid w:val="00A342D1"/>
    <w:rsid w:val="00A362A5"/>
    <w:rsid w:val="00A4732D"/>
    <w:rsid w:val="00A54FB5"/>
    <w:rsid w:val="00A57945"/>
    <w:rsid w:val="00A61518"/>
    <w:rsid w:val="00A634ED"/>
    <w:rsid w:val="00A67A16"/>
    <w:rsid w:val="00A72C10"/>
    <w:rsid w:val="00AB3308"/>
    <w:rsid w:val="00AC717E"/>
    <w:rsid w:val="00AD2B3D"/>
    <w:rsid w:val="00AD560F"/>
    <w:rsid w:val="00AD6B52"/>
    <w:rsid w:val="00AE4D80"/>
    <w:rsid w:val="00AF60DB"/>
    <w:rsid w:val="00B0389C"/>
    <w:rsid w:val="00B14955"/>
    <w:rsid w:val="00B373A7"/>
    <w:rsid w:val="00B37B7A"/>
    <w:rsid w:val="00B515F0"/>
    <w:rsid w:val="00B55381"/>
    <w:rsid w:val="00B56D4A"/>
    <w:rsid w:val="00B638FF"/>
    <w:rsid w:val="00B74386"/>
    <w:rsid w:val="00B76850"/>
    <w:rsid w:val="00B86632"/>
    <w:rsid w:val="00B86D2C"/>
    <w:rsid w:val="00B8731A"/>
    <w:rsid w:val="00B93BA5"/>
    <w:rsid w:val="00B94688"/>
    <w:rsid w:val="00B95301"/>
    <w:rsid w:val="00B95389"/>
    <w:rsid w:val="00B95963"/>
    <w:rsid w:val="00B96ED0"/>
    <w:rsid w:val="00BA1CB0"/>
    <w:rsid w:val="00BA5EC5"/>
    <w:rsid w:val="00BB3BA7"/>
    <w:rsid w:val="00BD26D1"/>
    <w:rsid w:val="00BD4A92"/>
    <w:rsid w:val="00BD7DB9"/>
    <w:rsid w:val="00BE6A4C"/>
    <w:rsid w:val="00C057F8"/>
    <w:rsid w:val="00C06D28"/>
    <w:rsid w:val="00C07938"/>
    <w:rsid w:val="00C1254F"/>
    <w:rsid w:val="00C178C8"/>
    <w:rsid w:val="00C25E9F"/>
    <w:rsid w:val="00C42100"/>
    <w:rsid w:val="00C67E97"/>
    <w:rsid w:val="00C718C6"/>
    <w:rsid w:val="00C72188"/>
    <w:rsid w:val="00C80E04"/>
    <w:rsid w:val="00C83D12"/>
    <w:rsid w:val="00C87AB3"/>
    <w:rsid w:val="00C96F92"/>
    <w:rsid w:val="00CA0D75"/>
    <w:rsid w:val="00CA5BBA"/>
    <w:rsid w:val="00CC137C"/>
    <w:rsid w:val="00CD17C7"/>
    <w:rsid w:val="00CD19EC"/>
    <w:rsid w:val="00CD3B59"/>
    <w:rsid w:val="00CD6592"/>
    <w:rsid w:val="00CE2C7F"/>
    <w:rsid w:val="00CE3C20"/>
    <w:rsid w:val="00CF0B0F"/>
    <w:rsid w:val="00CF2C1D"/>
    <w:rsid w:val="00D00E35"/>
    <w:rsid w:val="00D02731"/>
    <w:rsid w:val="00D03C82"/>
    <w:rsid w:val="00D108AC"/>
    <w:rsid w:val="00D10AA2"/>
    <w:rsid w:val="00D21627"/>
    <w:rsid w:val="00D26CA7"/>
    <w:rsid w:val="00D300FD"/>
    <w:rsid w:val="00D308A6"/>
    <w:rsid w:val="00D323BE"/>
    <w:rsid w:val="00D34AE2"/>
    <w:rsid w:val="00D37EFC"/>
    <w:rsid w:val="00D4045F"/>
    <w:rsid w:val="00D4310E"/>
    <w:rsid w:val="00D44BFF"/>
    <w:rsid w:val="00D5329A"/>
    <w:rsid w:val="00D6303C"/>
    <w:rsid w:val="00D66622"/>
    <w:rsid w:val="00D71F93"/>
    <w:rsid w:val="00D75EA8"/>
    <w:rsid w:val="00D775E6"/>
    <w:rsid w:val="00D97483"/>
    <w:rsid w:val="00DA2F1F"/>
    <w:rsid w:val="00DA4058"/>
    <w:rsid w:val="00DA4873"/>
    <w:rsid w:val="00DA57D6"/>
    <w:rsid w:val="00DB7A3D"/>
    <w:rsid w:val="00DC3A6C"/>
    <w:rsid w:val="00DC3B55"/>
    <w:rsid w:val="00DC7155"/>
    <w:rsid w:val="00DD556E"/>
    <w:rsid w:val="00DE14B9"/>
    <w:rsid w:val="00DE150B"/>
    <w:rsid w:val="00DE2A02"/>
    <w:rsid w:val="00DF42D0"/>
    <w:rsid w:val="00DF642F"/>
    <w:rsid w:val="00E0599D"/>
    <w:rsid w:val="00E06489"/>
    <w:rsid w:val="00E077EE"/>
    <w:rsid w:val="00E12255"/>
    <w:rsid w:val="00E23E42"/>
    <w:rsid w:val="00E2429A"/>
    <w:rsid w:val="00E243A6"/>
    <w:rsid w:val="00E273EF"/>
    <w:rsid w:val="00E27999"/>
    <w:rsid w:val="00E27A16"/>
    <w:rsid w:val="00E529F9"/>
    <w:rsid w:val="00E5322D"/>
    <w:rsid w:val="00E6142F"/>
    <w:rsid w:val="00E6752E"/>
    <w:rsid w:val="00E8535F"/>
    <w:rsid w:val="00E94B78"/>
    <w:rsid w:val="00EA0E59"/>
    <w:rsid w:val="00EA168A"/>
    <w:rsid w:val="00EA602D"/>
    <w:rsid w:val="00EA6510"/>
    <w:rsid w:val="00EA6BD4"/>
    <w:rsid w:val="00EA6ECC"/>
    <w:rsid w:val="00EB31F0"/>
    <w:rsid w:val="00EC06F4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23EC1"/>
    <w:rsid w:val="00F2409C"/>
    <w:rsid w:val="00F30BF4"/>
    <w:rsid w:val="00F33CF0"/>
    <w:rsid w:val="00F34E30"/>
    <w:rsid w:val="00F425CD"/>
    <w:rsid w:val="00F453DD"/>
    <w:rsid w:val="00F4736C"/>
    <w:rsid w:val="00F53780"/>
    <w:rsid w:val="00F55095"/>
    <w:rsid w:val="00F57BB5"/>
    <w:rsid w:val="00F618B0"/>
    <w:rsid w:val="00F62304"/>
    <w:rsid w:val="00F75D78"/>
    <w:rsid w:val="00F77CE4"/>
    <w:rsid w:val="00F80D86"/>
    <w:rsid w:val="00F82E06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D0AAE"/>
    <w:rsid w:val="00FD1485"/>
    <w:rsid w:val="00FD506B"/>
    <w:rsid w:val="00FD57F4"/>
    <w:rsid w:val="00FD5D5C"/>
    <w:rsid w:val="00FD733E"/>
    <w:rsid w:val="00FE4043"/>
    <w:rsid w:val="00FF09B3"/>
    <w:rsid w:val="00FF10D7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0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079B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bbc">
    <w:name w:val="bbc"/>
    <w:basedOn w:val="Absatz-Standardschriftart"/>
    <w:rsid w:val="0003079B"/>
  </w:style>
  <w:style w:type="character" w:customStyle="1" w:styleId="highlight">
    <w:name w:val="highlight"/>
    <w:basedOn w:val="Absatz-Standardschriftart"/>
    <w:rsid w:val="00611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://www.youtube.com/congatec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mobile.twitter.com/congatec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45544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congatec.de/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://www.congatec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BF48B-2EAD-4501-9905-5601DE7B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Hennen</dc:creator>
  <cp:lastModifiedBy>Christof Wilde</cp:lastModifiedBy>
  <cp:revision>4</cp:revision>
  <cp:lastPrinted>2019-08-19T10:54:00Z</cp:lastPrinted>
  <dcterms:created xsi:type="dcterms:W3CDTF">2019-10-09T15:53:00Z</dcterms:created>
  <dcterms:modified xsi:type="dcterms:W3CDTF">2019-10-09T15:53:00Z</dcterms:modified>
</cp:coreProperties>
</file>