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FF1E7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FF1E7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FF1E7E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FF1E7E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FF1E7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FF1E7E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FF1E7E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0D77DE" w:rsidRDefault="00EE212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0D77DE" w:rsidRDefault="00EE212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0D77DE" w:rsidRDefault="00EE212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0D77DE" w:rsidRDefault="00EE212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0D77D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0D77D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13020" w:rsidRDefault="00B13020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1002403"/>
            <wp:effectExtent l="19050" t="0" r="7800" b="0"/>
            <wp:docPr id="2" name="Bild 1" descr="Z:\congatec\01-PR\COPR1923-Hacarus\COPR1923-Hacarus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23-Hacarus\COPR1923-Hacarus-V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0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FF1E7E" w:rsidRDefault="00263845" w:rsidP="003C1E12">
      <w:pPr>
        <w:rPr>
          <w:rFonts w:ascii="Arial" w:hAnsi="Arial" w:cs="Arial"/>
          <w:kern w:val="2"/>
          <w:sz w:val="22"/>
          <w:szCs w:val="22"/>
          <w:lang w:val="en-US"/>
        </w:rPr>
      </w:pPr>
      <w:r w:rsidRPr="00FF1E7E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FF1E7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r w:rsidR="00EE2121">
        <w:fldChar w:fldCharType="begin"/>
      </w:r>
      <w:r w:rsidR="00EE2121" w:rsidRPr="001C582E">
        <w:rPr>
          <w:lang w:val="en-US"/>
        </w:rPr>
        <w:instrText xml:space="preserve"> HYPERLINK "https://www.congatec.com/en/congatec/press-releases.html" </w:instrText>
      </w:r>
      <w:r w:rsidR="00EE2121">
        <w:fldChar w:fldCharType="separate"/>
      </w:r>
      <w:r w:rsidR="00D36280" w:rsidRPr="00FF1E7E">
        <w:rPr>
          <w:rStyle w:val="Hyperlink"/>
          <w:rFonts w:ascii="Arial" w:hAnsi="Arial" w:cs="Arial"/>
          <w:i/>
          <w:iCs/>
          <w:sz w:val="16"/>
          <w:szCs w:val="16"/>
          <w:lang w:val="en-US"/>
        </w:rPr>
        <w:t>https://www.congatec.com/en/congatec/press-releases.html</w:t>
      </w:r>
      <w:r w:rsidR="00EE2121">
        <w:rPr>
          <w:rStyle w:val="Hyperlink"/>
          <w:rFonts w:ascii="Arial" w:hAnsi="Arial" w:cs="Arial"/>
          <w:i/>
          <w:iCs/>
          <w:sz w:val="16"/>
          <w:szCs w:val="16"/>
          <w:lang w:val="en-US"/>
        </w:rPr>
        <w:fldChar w:fldCharType="end"/>
      </w:r>
      <w:r w:rsidR="00D36280" w:rsidRPr="00FF1E7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FF1E7E">
        <w:rPr>
          <w:rFonts w:ascii="Arial" w:hAnsi="Arial" w:cs="Arial"/>
          <w:sz w:val="22"/>
          <w:lang w:val="en-US"/>
        </w:rPr>
        <w:br/>
      </w:r>
    </w:p>
    <w:p w:rsidR="00D108AC" w:rsidRPr="00FF1E7E" w:rsidRDefault="00263845" w:rsidP="003C1E12">
      <w:pPr>
        <w:pStyle w:val="Pressemitteilung"/>
        <w:spacing w:before="0" w:after="0"/>
        <w:rPr>
          <w:rFonts w:cs="Arial"/>
          <w:szCs w:val="24"/>
          <w:lang w:val="en-US"/>
        </w:rPr>
      </w:pPr>
      <w:r w:rsidRPr="00FF1E7E">
        <w:rPr>
          <w:rFonts w:cs="Arial"/>
          <w:szCs w:val="24"/>
          <w:lang w:val="en-US"/>
        </w:rPr>
        <w:t>Press release</w:t>
      </w:r>
    </w:p>
    <w:p w:rsidR="003C1E12" w:rsidRPr="00FF1E7E" w:rsidRDefault="003C1E12" w:rsidP="003C1E12">
      <w:pPr>
        <w:spacing w:line="360" w:lineRule="auto"/>
        <w:jc w:val="center"/>
        <w:rPr>
          <w:rFonts w:ascii="Arial" w:hAnsi="Arial" w:cs="Arial"/>
          <w:sz w:val="22"/>
          <w:szCs w:val="22"/>
          <w:highlight w:val="yellow"/>
          <w:lang w:val="en-US"/>
        </w:rPr>
      </w:pPr>
    </w:p>
    <w:p w:rsidR="009A346D" w:rsidRPr="00FF1E7E" w:rsidRDefault="009A346D" w:rsidP="000D341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FF1E7E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150ACA" w:rsidRPr="00FF1E7E">
        <w:rPr>
          <w:rFonts w:ascii="Arial" w:hAnsi="Arial" w:cs="Arial"/>
          <w:sz w:val="22"/>
          <w:szCs w:val="22"/>
          <w:lang w:val="en-US"/>
        </w:rPr>
        <w:t>a</w:t>
      </w:r>
      <w:r w:rsidRPr="00FF1E7E">
        <w:rPr>
          <w:rFonts w:ascii="Arial" w:hAnsi="Arial" w:cs="Arial"/>
          <w:sz w:val="22"/>
          <w:szCs w:val="22"/>
          <w:lang w:val="en-US"/>
        </w:rPr>
        <w:t xml:space="preserve">nd Hacarus </w:t>
      </w:r>
      <w:r w:rsidR="00150ACA" w:rsidRPr="00FF1E7E">
        <w:rPr>
          <w:rFonts w:ascii="Arial" w:hAnsi="Arial" w:cs="Arial"/>
          <w:sz w:val="22"/>
          <w:szCs w:val="22"/>
          <w:lang w:val="en-US"/>
        </w:rPr>
        <w:t xml:space="preserve">present </w:t>
      </w:r>
      <w:r w:rsidR="00CD22DA">
        <w:rPr>
          <w:rFonts w:ascii="Arial" w:hAnsi="Arial" w:cs="Arial"/>
          <w:sz w:val="22"/>
          <w:szCs w:val="22"/>
          <w:lang w:val="en-US"/>
        </w:rPr>
        <w:t>AI kit</w:t>
      </w:r>
      <w:r w:rsidR="00A028FD">
        <w:rPr>
          <w:rFonts w:ascii="Arial" w:hAnsi="Arial" w:cs="Arial"/>
          <w:sz w:val="22"/>
          <w:szCs w:val="22"/>
          <w:lang w:val="en-US"/>
        </w:rPr>
        <w:t xml:space="preserve"> </w:t>
      </w:r>
      <w:r w:rsidR="00150ACA" w:rsidRPr="00FF1E7E">
        <w:rPr>
          <w:rFonts w:ascii="Arial" w:hAnsi="Arial" w:cs="Arial"/>
          <w:sz w:val="22"/>
          <w:szCs w:val="22"/>
          <w:lang w:val="en-US"/>
        </w:rPr>
        <w:t xml:space="preserve">based on </w:t>
      </w:r>
      <w:r w:rsidR="00483D7E" w:rsidRPr="00FF1E7E">
        <w:rPr>
          <w:rFonts w:ascii="Arial" w:hAnsi="Arial" w:cs="Arial"/>
          <w:sz w:val="22"/>
          <w:szCs w:val="22"/>
          <w:lang w:val="en-US"/>
        </w:rPr>
        <w:t>Sparse Modeling</w:t>
      </w:r>
    </w:p>
    <w:p w:rsidR="007A21B7" w:rsidRPr="00FF1E7E" w:rsidRDefault="007A21B7" w:rsidP="003C1E1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7A21B7" w:rsidRPr="00FF1E7E" w:rsidRDefault="007A21B7" w:rsidP="003C1E1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F1E7E">
        <w:rPr>
          <w:rFonts w:ascii="Arial" w:hAnsi="Arial" w:cs="Arial"/>
          <w:b/>
          <w:bCs/>
          <w:sz w:val="28"/>
          <w:szCs w:val="28"/>
          <w:lang w:val="en-US"/>
        </w:rPr>
        <w:t>Less is more</w:t>
      </w:r>
    </w:p>
    <w:p w:rsidR="009A346D" w:rsidRPr="00FF1E7E" w:rsidRDefault="009A346D" w:rsidP="003C1E1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9A346D" w:rsidRPr="00FF1E7E" w:rsidRDefault="00D108AC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  <w:r w:rsidRPr="00FF1E7E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263845" w:rsidRPr="00FF1E7E">
        <w:rPr>
          <w:rStyle w:val="Kommentarzeichen1"/>
          <w:rFonts w:ascii="Arial" w:hAnsi="Arial" w:cs="Arial"/>
          <w:b/>
          <w:sz w:val="22"/>
          <w:szCs w:val="22"/>
        </w:rPr>
        <w:t xml:space="preserve">Germany, </w:t>
      </w:r>
      <w:r w:rsidR="00267D8C" w:rsidRPr="001C582E">
        <w:rPr>
          <w:rStyle w:val="Kommentarzeichen1"/>
          <w:rFonts w:ascii="Arial" w:hAnsi="Arial" w:cs="Arial"/>
          <w:b/>
          <w:color w:val="auto"/>
          <w:sz w:val="22"/>
          <w:szCs w:val="22"/>
        </w:rPr>
        <w:t>27</w:t>
      </w:r>
      <w:r w:rsidR="00267D8C" w:rsidRPr="00FF1E7E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E02C62">
        <w:rPr>
          <w:rStyle w:val="Kommentarzeichen1"/>
          <w:rFonts w:ascii="Arial" w:hAnsi="Arial" w:cs="Arial"/>
          <w:b/>
          <w:sz w:val="22"/>
          <w:szCs w:val="22"/>
        </w:rPr>
        <w:t>November</w:t>
      </w:r>
      <w:bookmarkStart w:id="0" w:name="_GoBack"/>
      <w:r w:rsidR="00263845" w:rsidRPr="00FF1E7E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FF1E7E">
        <w:rPr>
          <w:rStyle w:val="Kommentarzeichen1"/>
          <w:rFonts w:ascii="Arial" w:hAnsi="Arial" w:cs="Arial"/>
          <w:b/>
          <w:sz w:val="22"/>
          <w:szCs w:val="22"/>
        </w:rPr>
        <w:t>201</w:t>
      </w:r>
      <w:r w:rsidR="003752E8" w:rsidRPr="00FF1E7E">
        <w:rPr>
          <w:rStyle w:val="Kommentarzeichen1"/>
          <w:rFonts w:ascii="Arial" w:hAnsi="Arial" w:cs="Arial"/>
          <w:b/>
          <w:sz w:val="22"/>
          <w:szCs w:val="22"/>
        </w:rPr>
        <w:t>9</w:t>
      </w:r>
      <w:r w:rsidRPr="00FF1E7E">
        <w:rPr>
          <w:rStyle w:val="Kommentarzeichen1"/>
          <w:rFonts w:ascii="Arial" w:hAnsi="Arial" w:cs="Arial"/>
          <w:b/>
          <w:sz w:val="22"/>
          <w:szCs w:val="22"/>
        </w:rPr>
        <w:t xml:space="preserve">  </w:t>
      </w:r>
      <w:bookmarkEnd w:id="0"/>
      <w:r w:rsidRPr="00FF1E7E">
        <w:rPr>
          <w:rFonts w:ascii="Arial" w:hAnsi="Arial" w:cs="Arial"/>
        </w:rPr>
        <w:t>*</w:t>
      </w:r>
      <w:proofErr w:type="gramEnd"/>
      <w:r w:rsidRPr="00FF1E7E">
        <w:rPr>
          <w:rFonts w:ascii="Arial" w:hAnsi="Arial" w:cs="Arial"/>
        </w:rPr>
        <w:t xml:space="preserve"> * *  </w:t>
      </w:r>
      <w:r w:rsidR="00811DF8" w:rsidRPr="00FF1E7E">
        <w:rPr>
          <w:rFonts w:ascii="Arial" w:hAnsi="Arial" w:cs="Arial"/>
          <w:sz w:val="22"/>
          <w:szCs w:val="22"/>
        </w:rPr>
        <w:t xml:space="preserve">congatec – </w:t>
      </w:r>
      <w:r w:rsidR="00F15C00" w:rsidRPr="00FF1E7E">
        <w:rPr>
          <w:rFonts w:ascii="Arial" w:hAnsi="Arial" w:cs="Arial"/>
          <w:sz w:val="22"/>
          <w:szCs w:val="22"/>
        </w:rPr>
        <w:t>a leading supplier of high-performance embedded computing products –</w:t>
      </w:r>
      <w:r w:rsidR="00811DF8" w:rsidRPr="00FF1E7E">
        <w:rPr>
          <w:rFonts w:ascii="Arial" w:hAnsi="Arial" w:cs="Arial"/>
          <w:sz w:val="22"/>
          <w:szCs w:val="22"/>
        </w:rPr>
        <w:t xml:space="preserve"> </w:t>
      </w:r>
      <w:r w:rsidR="00FF1E7E" w:rsidRPr="00FF1E7E">
        <w:rPr>
          <w:rFonts w:ascii="Arial" w:hAnsi="Arial" w:cs="Arial"/>
          <w:sz w:val="22"/>
          <w:szCs w:val="22"/>
        </w:rPr>
        <w:t>and the Japanese AI experts at H</w:t>
      </w:r>
      <w:r w:rsidR="00137A9F">
        <w:rPr>
          <w:rFonts w:ascii="Arial" w:hAnsi="Arial" w:cs="Arial"/>
          <w:sz w:val="22"/>
          <w:szCs w:val="22"/>
        </w:rPr>
        <w:t>acarus today unveiled the world’</w:t>
      </w:r>
      <w:r w:rsidR="00FF1E7E" w:rsidRPr="00FF1E7E">
        <w:rPr>
          <w:rFonts w:ascii="Arial" w:hAnsi="Arial" w:cs="Arial"/>
          <w:sz w:val="22"/>
          <w:szCs w:val="22"/>
        </w:rPr>
        <w:t xml:space="preserve">s first embedded computing kit for </w:t>
      </w:r>
      <w:r w:rsidR="00483D7E" w:rsidRPr="00FF1E7E">
        <w:rPr>
          <w:rFonts w:ascii="Arial" w:hAnsi="Arial" w:cs="Arial"/>
          <w:sz w:val="22"/>
          <w:szCs w:val="22"/>
        </w:rPr>
        <w:t xml:space="preserve">Artificial Intelligence </w:t>
      </w:r>
      <w:r w:rsidR="00483D7E">
        <w:rPr>
          <w:rFonts w:ascii="Arial" w:hAnsi="Arial" w:cs="Arial"/>
          <w:sz w:val="22"/>
          <w:szCs w:val="22"/>
        </w:rPr>
        <w:t xml:space="preserve">(AI) </w:t>
      </w:r>
      <w:r w:rsidR="00FF1E7E" w:rsidRPr="00FF1E7E">
        <w:rPr>
          <w:rFonts w:ascii="Arial" w:hAnsi="Arial" w:cs="Arial"/>
          <w:sz w:val="22"/>
          <w:szCs w:val="22"/>
        </w:rPr>
        <w:t xml:space="preserve">that uses </w:t>
      </w:r>
      <w:r w:rsidR="00F57089" w:rsidRPr="00FF1E7E">
        <w:rPr>
          <w:rFonts w:ascii="Arial" w:hAnsi="Arial" w:cs="Arial"/>
          <w:sz w:val="22"/>
          <w:szCs w:val="22"/>
        </w:rPr>
        <w:t>Sparse Modeling</w:t>
      </w:r>
      <w:r w:rsidR="00F57089">
        <w:rPr>
          <w:rFonts w:ascii="Arial" w:hAnsi="Arial" w:cs="Arial"/>
          <w:sz w:val="22"/>
          <w:szCs w:val="22"/>
        </w:rPr>
        <w:t xml:space="preserve"> technology</w:t>
      </w:r>
      <w:r w:rsidR="00FF1E7E" w:rsidRPr="00FF1E7E">
        <w:rPr>
          <w:rFonts w:ascii="Arial" w:hAnsi="Arial" w:cs="Arial"/>
          <w:sz w:val="22"/>
          <w:szCs w:val="22"/>
        </w:rPr>
        <w:t xml:space="preserve">. Sparse </w:t>
      </w:r>
      <w:r w:rsidR="00F57089" w:rsidRPr="00FF1E7E">
        <w:rPr>
          <w:rFonts w:ascii="Arial" w:hAnsi="Arial" w:cs="Arial"/>
          <w:sz w:val="22"/>
          <w:szCs w:val="22"/>
        </w:rPr>
        <w:t xml:space="preserve">Modeling </w:t>
      </w:r>
      <w:r w:rsidR="00F57089">
        <w:rPr>
          <w:rFonts w:ascii="Arial" w:hAnsi="Arial" w:cs="Arial"/>
          <w:sz w:val="22"/>
          <w:szCs w:val="22"/>
        </w:rPr>
        <w:t>needs little training data to make</w:t>
      </w:r>
      <w:r w:rsidR="00137A9F" w:rsidRPr="00137A9F">
        <w:rPr>
          <w:rFonts w:ascii="Arial" w:hAnsi="Arial" w:cs="Arial"/>
          <w:sz w:val="22"/>
          <w:szCs w:val="22"/>
        </w:rPr>
        <w:t xml:space="preserve"> highly accurate predictions</w:t>
      </w:r>
      <w:r w:rsidR="00FF1E7E" w:rsidRPr="00FF1E7E">
        <w:rPr>
          <w:rFonts w:ascii="Arial" w:hAnsi="Arial" w:cs="Arial"/>
          <w:sz w:val="22"/>
          <w:szCs w:val="22"/>
        </w:rPr>
        <w:t xml:space="preserve">. This is </w:t>
      </w:r>
      <w:r w:rsidR="00A028FD">
        <w:rPr>
          <w:rFonts w:ascii="Arial" w:hAnsi="Arial" w:cs="Arial"/>
          <w:sz w:val="22"/>
          <w:szCs w:val="22"/>
        </w:rPr>
        <w:t xml:space="preserve">an advantage </w:t>
      </w:r>
      <w:r w:rsidR="00FF1E7E" w:rsidRPr="00FF1E7E">
        <w:rPr>
          <w:rFonts w:ascii="Arial" w:hAnsi="Arial" w:cs="Arial"/>
          <w:sz w:val="22"/>
          <w:szCs w:val="22"/>
        </w:rPr>
        <w:t>for vision</w:t>
      </w:r>
      <w:r w:rsidR="00F57089">
        <w:rPr>
          <w:rFonts w:ascii="Arial" w:hAnsi="Arial" w:cs="Arial"/>
          <w:sz w:val="22"/>
          <w:szCs w:val="22"/>
        </w:rPr>
        <w:t>-</w:t>
      </w:r>
      <w:r w:rsidR="00FF1E7E" w:rsidRPr="00FF1E7E">
        <w:rPr>
          <w:rFonts w:ascii="Arial" w:hAnsi="Arial" w:cs="Arial"/>
          <w:sz w:val="22"/>
          <w:szCs w:val="22"/>
        </w:rPr>
        <w:t>based inspection systems</w:t>
      </w:r>
      <w:r w:rsidR="00137A9F">
        <w:rPr>
          <w:rFonts w:ascii="Arial" w:hAnsi="Arial" w:cs="Arial"/>
          <w:sz w:val="22"/>
          <w:szCs w:val="22"/>
        </w:rPr>
        <w:t>, among others</w:t>
      </w:r>
      <w:r w:rsidR="00FF1E7E" w:rsidRPr="00FF1E7E">
        <w:rPr>
          <w:rFonts w:ascii="Arial" w:hAnsi="Arial" w:cs="Arial"/>
          <w:sz w:val="22"/>
          <w:szCs w:val="22"/>
        </w:rPr>
        <w:t xml:space="preserve">, because </w:t>
      </w:r>
      <w:r w:rsidR="00BB1C02">
        <w:rPr>
          <w:rFonts w:ascii="Arial" w:hAnsi="Arial" w:cs="Arial"/>
          <w:sz w:val="22"/>
          <w:szCs w:val="22"/>
        </w:rPr>
        <w:t xml:space="preserve">the reject rate is naturally lower when </w:t>
      </w:r>
      <w:r w:rsidR="008A5572">
        <w:rPr>
          <w:rFonts w:ascii="Arial" w:hAnsi="Arial" w:cs="Arial"/>
          <w:sz w:val="22"/>
          <w:szCs w:val="22"/>
        </w:rPr>
        <w:t xml:space="preserve">manufacturing </w:t>
      </w:r>
      <w:r w:rsidR="00BB1C02">
        <w:rPr>
          <w:rFonts w:ascii="Arial" w:hAnsi="Arial" w:cs="Arial"/>
          <w:sz w:val="22"/>
          <w:szCs w:val="22"/>
        </w:rPr>
        <w:t>quality is high</w:t>
      </w:r>
      <w:r w:rsidR="008A5572">
        <w:rPr>
          <w:rFonts w:ascii="Arial" w:hAnsi="Arial" w:cs="Arial"/>
          <w:sz w:val="22"/>
          <w:szCs w:val="22"/>
        </w:rPr>
        <w:t xml:space="preserve">. </w:t>
      </w:r>
      <w:r w:rsidR="002D6E73">
        <w:rPr>
          <w:rFonts w:ascii="Arial" w:hAnsi="Arial" w:cs="Arial"/>
          <w:sz w:val="22"/>
          <w:szCs w:val="22"/>
        </w:rPr>
        <w:t xml:space="preserve">With </w:t>
      </w:r>
      <w:r w:rsidR="00FF1E7E" w:rsidRPr="00FF1E7E">
        <w:rPr>
          <w:rFonts w:ascii="Arial" w:hAnsi="Arial" w:cs="Arial"/>
          <w:sz w:val="22"/>
          <w:szCs w:val="22"/>
        </w:rPr>
        <w:t xml:space="preserve">Sparse </w:t>
      </w:r>
      <w:r w:rsidR="00F57089" w:rsidRPr="00FF1E7E">
        <w:rPr>
          <w:rFonts w:ascii="Arial" w:hAnsi="Arial" w:cs="Arial"/>
          <w:sz w:val="22"/>
          <w:szCs w:val="22"/>
        </w:rPr>
        <w:t xml:space="preserve">Modeling </w:t>
      </w:r>
      <w:r w:rsidR="002D6E73">
        <w:rPr>
          <w:rFonts w:ascii="Arial" w:hAnsi="Arial" w:cs="Arial"/>
          <w:sz w:val="22"/>
          <w:szCs w:val="22"/>
        </w:rPr>
        <w:t>it is possible to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C73269">
        <w:rPr>
          <w:rFonts w:ascii="Arial" w:hAnsi="Arial" w:cs="Arial"/>
          <w:sz w:val="22"/>
          <w:szCs w:val="22"/>
        </w:rPr>
        <w:t>create</w:t>
      </w:r>
      <w:r w:rsidR="00FF1E7E" w:rsidRPr="00FF1E7E">
        <w:rPr>
          <w:rFonts w:ascii="Arial" w:hAnsi="Arial" w:cs="Arial"/>
          <w:sz w:val="22"/>
          <w:szCs w:val="22"/>
        </w:rPr>
        <w:t xml:space="preserve"> a new inspection model</w:t>
      </w:r>
      <w:r w:rsidR="00A028FD">
        <w:rPr>
          <w:rFonts w:ascii="Arial" w:hAnsi="Arial" w:cs="Arial"/>
          <w:sz w:val="22"/>
          <w:szCs w:val="22"/>
        </w:rPr>
        <w:t xml:space="preserve"> </w:t>
      </w:r>
      <w:r w:rsidR="00C73269">
        <w:rPr>
          <w:rFonts w:ascii="Arial" w:hAnsi="Arial" w:cs="Arial"/>
          <w:sz w:val="22"/>
          <w:szCs w:val="22"/>
        </w:rPr>
        <w:t xml:space="preserve">starting </w:t>
      </w:r>
      <w:r w:rsidR="00A028FD">
        <w:rPr>
          <w:rFonts w:ascii="Arial" w:hAnsi="Arial" w:cs="Arial"/>
          <w:sz w:val="22"/>
          <w:szCs w:val="22"/>
        </w:rPr>
        <w:t>w</w:t>
      </w:r>
      <w:r w:rsidR="00A028FD" w:rsidRPr="00FF1E7E">
        <w:rPr>
          <w:rFonts w:ascii="Arial" w:hAnsi="Arial" w:cs="Arial"/>
          <w:sz w:val="22"/>
          <w:szCs w:val="22"/>
        </w:rPr>
        <w:t xml:space="preserve">ith 50 or </w:t>
      </w:r>
      <w:r w:rsidR="00D24164">
        <w:rPr>
          <w:rFonts w:ascii="Arial" w:hAnsi="Arial" w:cs="Arial"/>
          <w:sz w:val="22"/>
          <w:szCs w:val="22"/>
        </w:rPr>
        <w:t>even fewer</w:t>
      </w:r>
      <w:r w:rsidR="00A028FD" w:rsidRPr="00FF1E7E">
        <w:rPr>
          <w:rFonts w:ascii="Arial" w:hAnsi="Arial" w:cs="Arial"/>
          <w:sz w:val="22"/>
          <w:szCs w:val="22"/>
        </w:rPr>
        <w:t xml:space="preserve"> </w:t>
      </w:r>
      <w:r w:rsidR="00A028FD">
        <w:rPr>
          <w:rFonts w:ascii="Arial" w:hAnsi="Arial" w:cs="Arial"/>
          <w:sz w:val="22"/>
          <w:szCs w:val="22"/>
        </w:rPr>
        <w:t>images</w:t>
      </w:r>
      <w:r w:rsidR="00FF1E7E" w:rsidRPr="00FF1E7E">
        <w:rPr>
          <w:rFonts w:ascii="Arial" w:hAnsi="Arial" w:cs="Arial"/>
          <w:sz w:val="22"/>
          <w:szCs w:val="22"/>
        </w:rPr>
        <w:t xml:space="preserve">. This is significantly less than the 1,000 or more images required for traditional AI. The Sparse Modeling Kit, </w:t>
      </w:r>
      <w:r w:rsidR="009E33B6">
        <w:rPr>
          <w:rFonts w:ascii="Arial" w:hAnsi="Arial" w:cs="Arial"/>
          <w:sz w:val="22"/>
          <w:szCs w:val="22"/>
        </w:rPr>
        <w:t>available from</w:t>
      </w:r>
      <w:r w:rsidR="00FF1E7E" w:rsidRPr="00FF1E7E">
        <w:rPr>
          <w:rFonts w:ascii="Arial" w:hAnsi="Arial" w:cs="Arial"/>
          <w:sz w:val="22"/>
          <w:szCs w:val="22"/>
        </w:rPr>
        <w:t xml:space="preserve"> Hacarus, can be used stand-alone or as an add-on to existing inspection systems. </w:t>
      </w:r>
      <w:r w:rsidR="00CD22DA">
        <w:rPr>
          <w:rFonts w:ascii="Arial" w:hAnsi="Arial" w:cs="Arial"/>
          <w:sz w:val="22"/>
          <w:szCs w:val="22"/>
        </w:rPr>
        <w:t>Primary</w:t>
      </w:r>
      <w:r w:rsidR="00FF1E7E" w:rsidRPr="00FF1E7E">
        <w:rPr>
          <w:rFonts w:ascii="Arial" w:hAnsi="Arial" w:cs="Arial"/>
          <w:sz w:val="22"/>
          <w:szCs w:val="22"/>
        </w:rPr>
        <w:t xml:space="preserve"> customers </w:t>
      </w:r>
      <w:r w:rsidR="00CD22DA">
        <w:rPr>
          <w:rFonts w:ascii="Arial" w:hAnsi="Arial" w:cs="Arial"/>
          <w:sz w:val="22"/>
          <w:szCs w:val="22"/>
        </w:rPr>
        <w:t>are</w:t>
      </w:r>
      <w:r w:rsidR="00FF1E7E" w:rsidRPr="00FF1E7E">
        <w:rPr>
          <w:rFonts w:ascii="Arial" w:hAnsi="Arial" w:cs="Arial"/>
          <w:sz w:val="22"/>
          <w:szCs w:val="22"/>
        </w:rPr>
        <w:t xml:space="preserve"> vision system providers and system integrators. Another group of users </w:t>
      </w:r>
      <w:r w:rsidR="00CD22DA">
        <w:rPr>
          <w:rFonts w:ascii="Arial" w:hAnsi="Arial" w:cs="Arial"/>
          <w:sz w:val="22"/>
          <w:szCs w:val="22"/>
        </w:rPr>
        <w:t>includes</w:t>
      </w:r>
      <w:r w:rsidR="00FF1E7E" w:rsidRPr="00FF1E7E">
        <w:rPr>
          <w:rFonts w:ascii="Arial" w:hAnsi="Arial" w:cs="Arial"/>
          <w:sz w:val="22"/>
          <w:szCs w:val="22"/>
        </w:rPr>
        <w:t xml:space="preserve"> machine and </w:t>
      </w:r>
      <w:r w:rsidR="00CD22DA">
        <w:rPr>
          <w:rFonts w:ascii="Arial" w:hAnsi="Arial" w:cs="Arial"/>
          <w:sz w:val="22"/>
          <w:szCs w:val="22"/>
        </w:rPr>
        <w:t>system builders</w:t>
      </w:r>
      <w:r w:rsidR="00FF1E7E" w:rsidRPr="00FF1E7E">
        <w:rPr>
          <w:rFonts w:ascii="Arial" w:hAnsi="Arial" w:cs="Arial"/>
          <w:sz w:val="22"/>
          <w:szCs w:val="22"/>
        </w:rPr>
        <w:t xml:space="preserve"> who want to use vision-based AI in their devices </w:t>
      </w:r>
      <w:r w:rsidR="00CD22DA">
        <w:rPr>
          <w:rFonts w:ascii="Arial" w:hAnsi="Arial" w:cs="Arial"/>
          <w:sz w:val="22"/>
          <w:szCs w:val="22"/>
        </w:rPr>
        <w:t>but</w:t>
      </w:r>
      <w:r w:rsidR="00FF1E7E" w:rsidRPr="00FF1E7E">
        <w:rPr>
          <w:rFonts w:ascii="Arial" w:hAnsi="Arial" w:cs="Arial"/>
          <w:sz w:val="22"/>
          <w:szCs w:val="22"/>
        </w:rPr>
        <w:t xml:space="preserve"> have been reluctant to do so up to now</w:t>
      </w:r>
      <w:r w:rsidR="00CF013C">
        <w:rPr>
          <w:rFonts w:ascii="Arial" w:hAnsi="Arial" w:cs="Arial"/>
          <w:sz w:val="22"/>
          <w:szCs w:val="22"/>
        </w:rPr>
        <w:t>,</w:t>
      </w:r>
      <w:r w:rsidR="00FF1E7E" w:rsidRPr="00FF1E7E">
        <w:rPr>
          <w:rFonts w:ascii="Arial" w:hAnsi="Arial" w:cs="Arial"/>
          <w:sz w:val="22"/>
          <w:szCs w:val="22"/>
        </w:rPr>
        <w:t xml:space="preserve"> because </w:t>
      </w:r>
      <w:r w:rsidR="00CD22DA">
        <w:rPr>
          <w:rFonts w:ascii="Arial" w:hAnsi="Arial" w:cs="Arial"/>
          <w:sz w:val="22"/>
          <w:szCs w:val="22"/>
        </w:rPr>
        <w:t>the</w:t>
      </w:r>
      <w:r w:rsidR="00FF1E7E" w:rsidRPr="00FF1E7E">
        <w:rPr>
          <w:rFonts w:ascii="Arial" w:hAnsi="Arial" w:cs="Arial"/>
          <w:sz w:val="22"/>
          <w:szCs w:val="22"/>
        </w:rPr>
        <w:t xml:space="preserve"> wide variety of </w:t>
      </w:r>
      <w:r w:rsidR="00317AC2">
        <w:rPr>
          <w:rFonts w:ascii="Arial" w:hAnsi="Arial" w:cs="Arial"/>
          <w:sz w:val="22"/>
          <w:szCs w:val="22"/>
        </w:rPr>
        <w:t xml:space="preserve">individual </w:t>
      </w:r>
      <w:r w:rsidR="00CD22DA">
        <w:rPr>
          <w:rFonts w:ascii="Arial" w:hAnsi="Arial" w:cs="Arial"/>
          <w:sz w:val="22"/>
          <w:szCs w:val="22"/>
        </w:rPr>
        <w:t xml:space="preserve">customer </w:t>
      </w:r>
      <w:r w:rsidR="00317AC2">
        <w:rPr>
          <w:rFonts w:ascii="Arial" w:hAnsi="Arial" w:cs="Arial"/>
          <w:sz w:val="22"/>
          <w:szCs w:val="22"/>
        </w:rPr>
        <w:t xml:space="preserve">installations </w:t>
      </w:r>
      <w:r w:rsidR="00CF013C">
        <w:rPr>
          <w:rFonts w:ascii="Arial" w:hAnsi="Arial" w:cs="Arial"/>
          <w:sz w:val="22"/>
          <w:szCs w:val="22"/>
        </w:rPr>
        <w:t>requires</w:t>
      </w:r>
      <w:r w:rsidR="00FF1E7E" w:rsidRPr="00FF1E7E">
        <w:rPr>
          <w:rFonts w:ascii="Arial" w:hAnsi="Arial" w:cs="Arial"/>
          <w:sz w:val="22"/>
          <w:szCs w:val="22"/>
        </w:rPr>
        <w:t xml:space="preserve"> algorithms to be adapted, whi</w:t>
      </w:r>
      <w:r w:rsidR="00FF1E7E">
        <w:rPr>
          <w:rFonts w:ascii="Arial" w:hAnsi="Arial" w:cs="Arial"/>
          <w:sz w:val="22"/>
          <w:szCs w:val="22"/>
        </w:rPr>
        <w:t xml:space="preserve">ch was previously too </w:t>
      </w:r>
      <w:r w:rsidR="00D24164">
        <w:rPr>
          <w:rFonts w:ascii="Arial" w:hAnsi="Arial" w:cs="Arial"/>
          <w:sz w:val="22"/>
          <w:szCs w:val="22"/>
        </w:rPr>
        <w:t>costly</w:t>
      </w:r>
      <w:r w:rsidR="009A346D" w:rsidRPr="00FF1E7E">
        <w:rPr>
          <w:rFonts w:ascii="Arial" w:hAnsi="Arial" w:cs="Arial"/>
          <w:sz w:val="22"/>
          <w:szCs w:val="22"/>
        </w:rPr>
        <w:t>.</w:t>
      </w:r>
    </w:p>
    <w:p w:rsidR="009A346D" w:rsidRPr="00FF1E7E" w:rsidRDefault="009A346D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</w:p>
    <w:p w:rsidR="009A346D" w:rsidRPr="00FF1E7E" w:rsidRDefault="00317AC2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“With </w:t>
      </w:r>
      <w:r w:rsidR="00247199" w:rsidRPr="00FF1E7E">
        <w:rPr>
          <w:rFonts w:ascii="Arial" w:hAnsi="Arial" w:cs="Arial"/>
          <w:sz w:val="22"/>
          <w:szCs w:val="22"/>
        </w:rPr>
        <w:t>Sparse Modeling</w:t>
      </w:r>
      <w:r>
        <w:rPr>
          <w:rFonts w:ascii="Arial" w:hAnsi="Arial" w:cs="Arial"/>
          <w:sz w:val="22"/>
          <w:szCs w:val="22"/>
        </w:rPr>
        <w:t xml:space="preserve">, </w:t>
      </w:r>
      <w:r w:rsidR="00FF1E7E" w:rsidRPr="00FF1E7E">
        <w:rPr>
          <w:rFonts w:ascii="Arial" w:hAnsi="Arial" w:cs="Arial"/>
          <w:sz w:val="22"/>
          <w:szCs w:val="22"/>
        </w:rPr>
        <w:t xml:space="preserve">developers </w:t>
      </w:r>
      <w:r>
        <w:rPr>
          <w:rFonts w:ascii="Arial" w:hAnsi="Arial" w:cs="Arial"/>
          <w:sz w:val="22"/>
          <w:szCs w:val="22"/>
        </w:rPr>
        <w:t>are able to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305D63">
        <w:rPr>
          <w:rFonts w:ascii="Arial" w:hAnsi="Arial" w:cs="Arial"/>
          <w:sz w:val="22"/>
          <w:szCs w:val="22"/>
        </w:rPr>
        <w:t>build</w:t>
      </w:r>
      <w:r w:rsidR="00FF1E7E" w:rsidRPr="00FF1E7E">
        <w:rPr>
          <w:rFonts w:ascii="Arial" w:hAnsi="Arial" w:cs="Arial"/>
          <w:sz w:val="22"/>
          <w:szCs w:val="22"/>
        </w:rPr>
        <w:t xml:space="preserve"> next-generation </w:t>
      </w:r>
      <w:r>
        <w:rPr>
          <w:rFonts w:ascii="Arial" w:hAnsi="Arial" w:cs="Arial"/>
          <w:sz w:val="22"/>
          <w:szCs w:val="22"/>
        </w:rPr>
        <w:t>inspection</w:t>
      </w:r>
      <w:r w:rsidR="00FF1E7E" w:rsidRPr="00FF1E7E">
        <w:rPr>
          <w:rFonts w:ascii="Arial" w:hAnsi="Arial" w:cs="Arial"/>
          <w:sz w:val="22"/>
          <w:szCs w:val="22"/>
        </w:rPr>
        <w:t xml:space="preserve"> systems that can be trained for individual </w:t>
      </w:r>
      <w:r>
        <w:rPr>
          <w:rFonts w:ascii="Arial" w:hAnsi="Arial" w:cs="Arial"/>
          <w:sz w:val="22"/>
          <w:szCs w:val="22"/>
        </w:rPr>
        <w:t>requirements</w:t>
      </w:r>
      <w:r w:rsidR="00FF1E7E" w:rsidRPr="00FF1E7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can </w:t>
      </w:r>
      <w:r w:rsidRPr="00AF0BFD">
        <w:rPr>
          <w:rFonts w:ascii="Arial" w:hAnsi="Arial" w:cs="Arial"/>
          <w:sz w:val="22"/>
          <w:szCs w:val="22"/>
        </w:rPr>
        <w:t>therefore</w:t>
      </w:r>
      <w:r w:rsidR="00FF1E7E" w:rsidRPr="00AF0BFD">
        <w:rPr>
          <w:rFonts w:ascii="Arial" w:hAnsi="Arial" w:cs="Arial"/>
          <w:sz w:val="22"/>
          <w:szCs w:val="22"/>
        </w:rPr>
        <w:t xml:space="preserve"> </w:t>
      </w:r>
      <w:r w:rsidR="000B502C">
        <w:rPr>
          <w:rFonts w:ascii="Arial" w:hAnsi="Arial" w:cs="Arial"/>
          <w:sz w:val="22"/>
          <w:szCs w:val="22"/>
        </w:rPr>
        <w:t>function anywhere</w:t>
      </w:r>
      <w:r w:rsidR="00FF1E7E" w:rsidRPr="00AF0BFD">
        <w:rPr>
          <w:rFonts w:ascii="Arial" w:hAnsi="Arial" w:cs="Arial"/>
          <w:sz w:val="22"/>
          <w:szCs w:val="22"/>
        </w:rPr>
        <w:t xml:space="preserve">. </w:t>
      </w:r>
      <w:r w:rsidR="00EC435A">
        <w:rPr>
          <w:rFonts w:ascii="Arial" w:hAnsi="Arial" w:cs="Arial"/>
          <w:sz w:val="22"/>
          <w:szCs w:val="22"/>
        </w:rPr>
        <w:t>There is no</w:t>
      </w:r>
      <w:r w:rsidR="002D1537">
        <w:rPr>
          <w:rFonts w:ascii="Arial" w:hAnsi="Arial" w:cs="Arial"/>
          <w:sz w:val="22"/>
          <w:szCs w:val="22"/>
        </w:rPr>
        <w:t xml:space="preserve"> longer a</w:t>
      </w:r>
      <w:r w:rsidR="00EC435A">
        <w:rPr>
          <w:rFonts w:ascii="Arial" w:hAnsi="Arial" w:cs="Arial"/>
          <w:sz w:val="22"/>
          <w:szCs w:val="22"/>
        </w:rPr>
        <w:t xml:space="preserve"> need for </w:t>
      </w:r>
      <w:r w:rsidR="00EC435A" w:rsidRPr="00AF0BFD">
        <w:rPr>
          <w:rFonts w:ascii="Arial" w:hAnsi="Arial" w:cs="Arial"/>
          <w:sz w:val="22"/>
          <w:szCs w:val="22"/>
        </w:rPr>
        <w:t xml:space="preserve">optimal </w:t>
      </w:r>
      <w:r w:rsidR="00FF1E7E" w:rsidRPr="00AF0BFD">
        <w:rPr>
          <w:rFonts w:ascii="Arial" w:hAnsi="Arial" w:cs="Arial"/>
          <w:sz w:val="22"/>
          <w:szCs w:val="22"/>
        </w:rPr>
        <w:t>conditions, such as constant lighting</w:t>
      </w:r>
      <w:r w:rsidR="00FF1E7E" w:rsidRPr="00FF1E7E">
        <w:rPr>
          <w:rFonts w:ascii="Arial" w:hAnsi="Arial" w:cs="Arial"/>
          <w:sz w:val="22"/>
          <w:szCs w:val="22"/>
        </w:rPr>
        <w:t xml:space="preserve">. OEMs also gain </w:t>
      </w:r>
      <w:r w:rsidR="002D1537">
        <w:rPr>
          <w:rFonts w:ascii="Arial" w:hAnsi="Arial" w:cs="Arial"/>
          <w:sz w:val="22"/>
          <w:szCs w:val="22"/>
        </w:rPr>
        <w:t>greater</w:t>
      </w:r>
      <w:r w:rsidR="00FF1E7E" w:rsidRPr="00FF1E7E">
        <w:rPr>
          <w:rFonts w:ascii="Arial" w:hAnsi="Arial" w:cs="Arial"/>
          <w:sz w:val="22"/>
          <w:szCs w:val="22"/>
        </w:rPr>
        <w:t xml:space="preserve"> flexibility </w:t>
      </w:r>
      <w:r w:rsidR="00AF0BFD">
        <w:rPr>
          <w:rFonts w:ascii="Arial" w:hAnsi="Arial" w:cs="Arial"/>
          <w:sz w:val="22"/>
          <w:szCs w:val="22"/>
        </w:rPr>
        <w:t>to adapt</w:t>
      </w:r>
      <w:r w:rsidR="00FF1E7E" w:rsidRPr="00FF1E7E">
        <w:rPr>
          <w:rFonts w:ascii="Arial" w:hAnsi="Arial" w:cs="Arial"/>
          <w:sz w:val="22"/>
          <w:szCs w:val="22"/>
        </w:rPr>
        <w:t xml:space="preserve"> to changing production processes, which is essential </w:t>
      </w:r>
      <w:r w:rsidR="00AF0BFD">
        <w:rPr>
          <w:rFonts w:ascii="Arial" w:hAnsi="Arial" w:cs="Arial"/>
          <w:sz w:val="22"/>
          <w:szCs w:val="22"/>
        </w:rPr>
        <w:t>for the move</w:t>
      </w:r>
      <w:r w:rsidR="002D1537">
        <w:rPr>
          <w:rFonts w:ascii="Arial" w:hAnsi="Arial" w:cs="Arial"/>
          <w:sz w:val="22"/>
          <w:szCs w:val="22"/>
        </w:rPr>
        <w:t xml:space="preserve"> to industrial Io</w:t>
      </w:r>
      <w:r w:rsidR="00FF1E7E" w:rsidRPr="00FF1E7E">
        <w:rPr>
          <w:rFonts w:ascii="Arial" w:hAnsi="Arial" w:cs="Arial"/>
          <w:sz w:val="22"/>
          <w:szCs w:val="22"/>
        </w:rPr>
        <w:t>T/Industry 4.0 co</w:t>
      </w:r>
      <w:r w:rsidR="00AF0BFD">
        <w:rPr>
          <w:rFonts w:ascii="Arial" w:hAnsi="Arial" w:cs="Arial"/>
          <w:sz w:val="22"/>
          <w:szCs w:val="22"/>
        </w:rPr>
        <w:t>ntrolled batch size production,”</w:t>
      </w:r>
      <w:r w:rsidR="00FF1E7E" w:rsidRPr="00FF1E7E">
        <w:rPr>
          <w:rFonts w:ascii="Arial" w:hAnsi="Arial" w:cs="Arial"/>
          <w:sz w:val="22"/>
          <w:szCs w:val="22"/>
        </w:rPr>
        <w:t xml:space="preserve"> explains Christian Eder, Di</w:t>
      </w:r>
      <w:r w:rsidR="00FF1E7E">
        <w:rPr>
          <w:rFonts w:ascii="Arial" w:hAnsi="Arial" w:cs="Arial"/>
          <w:sz w:val="22"/>
          <w:szCs w:val="22"/>
        </w:rPr>
        <w:t>rector of Marketing at congatec</w:t>
      </w:r>
      <w:r w:rsidR="009A346D" w:rsidRPr="00FF1E7E">
        <w:rPr>
          <w:rFonts w:ascii="Arial" w:hAnsi="Arial" w:cs="Arial"/>
          <w:sz w:val="22"/>
          <w:szCs w:val="22"/>
        </w:rPr>
        <w:t>.</w:t>
      </w:r>
    </w:p>
    <w:p w:rsidR="009A346D" w:rsidRPr="00FF1E7E" w:rsidRDefault="009A346D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</w:p>
    <w:p w:rsidR="009A346D" w:rsidRPr="00FF1E7E" w:rsidRDefault="00FF1E7E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  <w:r w:rsidRPr="00FF1E7E">
        <w:rPr>
          <w:rFonts w:ascii="Arial" w:hAnsi="Arial" w:cs="Arial"/>
          <w:sz w:val="22"/>
          <w:szCs w:val="22"/>
        </w:rPr>
        <w:lastRenderedPageBreak/>
        <w:t xml:space="preserve">Essentially, </w:t>
      </w:r>
      <w:r w:rsidR="002D1537" w:rsidRPr="00FF1E7E">
        <w:rPr>
          <w:rFonts w:ascii="Arial" w:hAnsi="Arial" w:cs="Arial"/>
          <w:sz w:val="22"/>
          <w:szCs w:val="22"/>
        </w:rPr>
        <w:t xml:space="preserve">Sparse Modeling </w:t>
      </w:r>
      <w:r w:rsidRPr="00FF1E7E">
        <w:rPr>
          <w:rFonts w:ascii="Arial" w:hAnsi="Arial" w:cs="Arial"/>
          <w:sz w:val="22"/>
          <w:szCs w:val="22"/>
        </w:rPr>
        <w:t xml:space="preserve">is a data </w:t>
      </w:r>
      <w:r w:rsidR="00E02C62">
        <w:rPr>
          <w:rFonts w:ascii="Arial" w:hAnsi="Arial" w:cs="Arial"/>
          <w:sz w:val="22"/>
          <w:szCs w:val="22"/>
        </w:rPr>
        <w:t xml:space="preserve">modeling </w:t>
      </w:r>
      <w:r w:rsidRPr="00FF1E7E">
        <w:rPr>
          <w:rFonts w:ascii="Arial" w:hAnsi="Arial" w:cs="Arial"/>
          <w:sz w:val="22"/>
          <w:szCs w:val="22"/>
        </w:rPr>
        <w:t xml:space="preserve">approach that focuses on identifying unique characteristics. Simply put, </w:t>
      </w:r>
      <w:r w:rsidR="008C2D92" w:rsidRPr="00FF1E7E">
        <w:rPr>
          <w:rFonts w:ascii="Arial" w:hAnsi="Arial" w:cs="Arial"/>
          <w:sz w:val="22"/>
          <w:szCs w:val="22"/>
        </w:rPr>
        <w:t xml:space="preserve">Sparse Modeling </w:t>
      </w:r>
      <w:r w:rsidRPr="00FF1E7E">
        <w:rPr>
          <w:rFonts w:ascii="Arial" w:hAnsi="Arial" w:cs="Arial"/>
          <w:sz w:val="22"/>
          <w:szCs w:val="22"/>
        </w:rPr>
        <w:t xml:space="preserve">interprets data similar to the human </w:t>
      </w:r>
      <w:r w:rsidR="00B22164">
        <w:rPr>
          <w:rFonts w:ascii="Arial" w:hAnsi="Arial" w:cs="Arial"/>
          <w:sz w:val="22"/>
          <w:szCs w:val="22"/>
        </w:rPr>
        <w:t>brain</w:t>
      </w:r>
      <w:r w:rsidRPr="00FF1E7E">
        <w:rPr>
          <w:rFonts w:ascii="Arial" w:hAnsi="Arial" w:cs="Arial"/>
          <w:sz w:val="22"/>
          <w:szCs w:val="22"/>
        </w:rPr>
        <w:t xml:space="preserve">, </w:t>
      </w:r>
      <w:r w:rsidR="00B22164">
        <w:rPr>
          <w:rFonts w:ascii="Arial" w:hAnsi="Arial" w:cs="Arial"/>
          <w:sz w:val="22"/>
          <w:szCs w:val="22"/>
        </w:rPr>
        <w:t>instead of</w:t>
      </w:r>
      <w:r w:rsidRPr="00FF1E7E">
        <w:rPr>
          <w:rFonts w:ascii="Arial" w:hAnsi="Arial" w:cs="Arial"/>
          <w:sz w:val="22"/>
          <w:szCs w:val="22"/>
        </w:rPr>
        <w:t xml:space="preserve"> </w:t>
      </w:r>
      <w:r w:rsidR="00B22164">
        <w:rPr>
          <w:rFonts w:ascii="Arial" w:hAnsi="Arial" w:cs="Arial"/>
          <w:sz w:val="22"/>
          <w:szCs w:val="22"/>
        </w:rPr>
        <w:t>analyzing</w:t>
      </w:r>
      <w:r w:rsidRPr="00FF1E7E">
        <w:rPr>
          <w:rFonts w:ascii="Arial" w:hAnsi="Arial" w:cs="Arial"/>
          <w:sz w:val="22"/>
          <w:szCs w:val="22"/>
        </w:rPr>
        <w:t xml:space="preserve"> every single hair a</w:t>
      </w:r>
      <w:r>
        <w:rPr>
          <w:rFonts w:ascii="Arial" w:hAnsi="Arial" w:cs="Arial"/>
          <w:sz w:val="22"/>
          <w:szCs w:val="22"/>
        </w:rPr>
        <w:t>nd every millimeter of a person</w:t>
      </w:r>
      <w:r w:rsidR="009A346D" w:rsidRPr="00FF1E7E">
        <w:rPr>
          <w:rFonts w:ascii="Arial" w:hAnsi="Arial" w:cs="Arial"/>
          <w:sz w:val="22"/>
          <w:szCs w:val="22"/>
        </w:rPr>
        <w:t xml:space="preserve">. </w:t>
      </w:r>
    </w:p>
    <w:p w:rsidR="009A346D" w:rsidRPr="00FF1E7E" w:rsidRDefault="009A346D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</w:p>
    <w:p w:rsidR="009A346D" w:rsidRDefault="00B22164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3643DD" w:rsidRPr="00FF1E7E">
        <w:rPr>
          <w:rFonts w:ascii="Arial" w:hAnsi="Arial" w:cs="Arial"/>
          <w:sz w:val="22"/>
          <w:szCs w:val="22"/>
        </w:rPr>
        <w:t>Human</w:t>
      </w:r>
      <w:r w:rsidR="003643DD">
        <w:rPr>
          <w:rFonts w:ascii="Arial" w:hAnsi="Arial" w:cs="Arial"/>
          <w:sz w:val="22"/>
          <w:szCs w:val="22"/>
        </w:rPr>
        <w:t>s</w:t>
      </w:r>
      <w:r w:rsidR="003643DD" w:rsidRPr="00FF1E7E">
        <w:rPr>
          <w:rFonts w:ascii="Arial" w:hAnsi="Arial" w:cs="Arial"/>
          <w:sz w:val="22"/>
          <w:szCs w:val="22"/>
        </w:rPr>
        <w:t xml:space="preserve"> </w:t>
      </w:r>
      <w:r w:rsidR="003643DD">
        <w:rPr>
          <w:rFonts w:ascii="Arial" w:hAnsi="Arial" w:cs="Arial"/>
          <w:sz w:val="22"/>
          <w:szCs w:val="22"/>
        </w:rPr>
        <w:t>can</w:t>
      </w:r>
      <w:r w:rsidR="00FF1E7E" w:rsidRPr="00FF1E7E">
        <w:rPr>
          <w:rFonts w:ascii="Arial" w:hAnsi="Arial" w:cs="Arial"/>
          <w:sz w:val="22"/>
          <w:szCs w:val="22"/>
        </w:rPr>
        <w:t xml:space="preserve"> recognize friends and family on the basis of key characteristics </w:t>
      </w:r>
      <w:r w:rsidR="003643DD">
        <w:rPr>
          <w:rFonts w:ascii="Arial" w:hAnsi="Arial" w:cs="Arial"/>
          <w:sz w:val="22"/>
          <w:szCs w:val="22"/>
        </w:rPr>
        <w:t>–</w:t>
      </w:r>
      <w:r w:rsidR="00FF1E7E" w:rsidRPr="00FF1E7E">
        <w:rPr>
          <w:rFonts w:ascii="Arial" w:hAnsi="Arial" w:cs="Arial"/>
          <w:sz w:val="22"/>
          <w:szCs w:val="22"/>
        </w:rPr>
        <w:t xml:space="preserve"> such as eyes or ears. Sparse </w:t>
      </w:r>
      <w:r w:rsidR="000D53DE" w:rsidRPr="00FF1E7E">
        <w:rPr>
          <w:rFonts w:ascii="Arial" w:hAnsi="Arial" w:cs="Arial"/>
          <w:sz w:val="22"/>
          <w:szCs w:val="22"/>
        </w:rPr>
        <w:t xml:space="preserve">Modeling </w:t>
      </w:r>
      <w:r w:rsidR="00FF1E7E" w:rsidRPr="00FF1E7E">
        <w:rPr>
          <w:rFonts w:ascii="Arial" w:hAnsi="Arial" w:cs="Arial"/>
          <w:sz w:val="22"/>
          <w:szCs w:val="22"/>
        </w:rPr>
        <w:t>integrates a comparable logic into intelligent image processing systems</w:t>
      </w:r>
      <w:r w:rsidR="003643DD">
        <w:rPr>
          <w:rFonts w:ascii="Arial" w:hAnsi="Arial" w:cs="Arial"/>
          <w:sz w:val="22"/>
          <w:szCs w:val="22"/>
        </w:rPr>
        <w:t>.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3643DD">
        <w:rPr>
          <w:rFonts w:ascii="Arial" w:hAnsi="Arial" w:cs="Arial"/>
          <w:sz w:val="22"/>
          <w:szCs w:val="22"/>
        </w:rPr>
        <w:t xml:space="preserve">It is therefore </w:t>
      </w:r>
      <w:r w:rsidR="00FF1E7E" w:rsidRPr="00FF1E7E">
        <w:rPr>
          <w:rFonts w:ascii="Arial" w:hAnsi="Arial" w:cs="Arial"/>
          <w:sz w:val="22"/>
          <w:szCs w:val="22"/>
        </w:rPr>
        <w:t xml:space="preserve">not </w:t>
      </w:r>
      <w:r w:rsidR="003643DD">
        <w:rPr>
          <w:rFonts w:ascii="Arial" w:hAnsi="Arial" w:cs="Arial"/>
          <w:sz w:val="22"/>
          <w:szCs w:val="22"/>
        </w:rPr>
        <w:t xml:space="preserve">necessary to process </w:t>
      </w:r>
      <w:r w:rsidR="00FF1E7E" w:rsidRPr="00FF1E7E">
        <w:rPr>
          <w:rFonts w:ascii="Arial" w:hAnsi="Arial" w:cs="Arial"/>
          <w:sz w:val="22"/>
          <w:szCs w:val="22"/>
        </w:rPr>
        <w:t xml:space="preserve">the entire volume of big data </w:t>
      </w:r>
      <w:r w:rsidR="003643DD">
        <w:rPr>
          <w:rFonts w:ascii="Arial" w:hAnsi="Arial" w:cs="Arial"/>
          <w:sz w:val="22"/>
          <w:szCs w:val="22"/>
        </w:rPr>
        <w:t>– as is the case with conventional AI – but only a few select</w:t>
      </w:r>
      <w:r w:rsidR="00FF1E7E" w:rsidRPr="00FF1E7E">
        <w:rPr>
          <w:rFonts w:ascii="Arial" w:hAnsi="Arial" w:cs="Arial"/>
          <w:sz w:val="22"/>
          <w:szCs w:val="22"/>
        </w:rPr>
        <w:t xml:space="preserve"> data. </w:t>
      </w:r>
      <w:r w:rsidR="000D53DE" w:rsidRPr="00FF1E7E">
        <w:rPr>
          <w:rFonts w:ascii="Arial" w:hAnsi="Arial" w:cs="Arial"/>
          <w:sz w:val="22"/>
          <w:szCs w:val="22"/>
        </w:rPr>
        <w:t xml:space="preserve">Algorithms </w:t>
      </w:r>
      <w:r w:rsidR="000D53DE">
        <w:rPr>
          <w:rFonts w:ascii="Arial" w:hAnsi="Arial" w:cs="Arial"/>
          <w:sz w:val="22"/>
          <w:szCs w:val="22"/>
        </w:rPr>
        <w:t xml:space="preserve">based on </w:t>
      </w:r>
      <w:r w:rsidR="000D53DE" w:rsidRPr="00FF1E7E">
        <w:rPr>
          <w:rFonts w:ascii="Arial" w:hAnsi="Arial" w:cs="Arial"/>
          <w:sz w:val="22"/>
          <w:szCs w:val="22"/>
        </w:rPr>
        <w:t>Sparse Modeling</w:t>
      </w:r>
      <w:r w:rsidR="000D53DE">
        <w:rPr>
          <w:rFonts w:ascii="Arial" w:hAnsi="Arial" w:cs="Arial"/>
          <w:sz w:val="22"/>
          <w:szCs w:val="22"/>
        </w:rPr>
        <w:t xml:space="preserve"> </w:t>
      </w:r>
      <w:r w:rsidR="00FF1E7E" w:rsidRPr="00FF1E7E">
        <w:rPr>
          <w:rFonts w:ascii="Arial" w:hAnsi="Arial" w:cs="Arial"/>
          <w:sz w:val="22"/>
          <w:szCs w:val="22"/>
        </w:rPr>
        <w:t xml:space="preserve">reduce the data to these unique </w:t>
      </w:r>
      <w:r w:rsidR="003643DD" w:rsidRPr="00FF1E7E">
        <w:rPr>
          <w:rFonts w:ascii="Arial" w:hAnsi="Arial" w:cs="Arial"/>
          <w:sz w:val="22"/>
          <w:szCs w:val="22"/>
        </w:rPr>
        <w:t>characteristics</w:t>
      </w:r>
      <w:r w:rsidR="003643DD">
        <w:rPr>
          <w:rFonts w:ascii="Arial" w:hAnsi="Arial" w:cs="Arial"/>
          <w:sz w:val="22"/>
          <w:szCs w:val="22"/>
        </w:rPr>
        <w:t>,”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0873E9">
        <w:rPr>
          <w:rFonts w:ascii="Arial" w:hAnsi="Arial" w:cs="Arial"/>
          <w:sz w:val="22"/>
          <w:szCs w:val="22"/>
        </w:rPr>
        <w:t>says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3643DD" w:rsidRPr="00FF1E7E">
        <w:rPr>
          <w:rFonts w:ascii="Arial" w:hAnsi="Arial" w:cs="Arial"/>
          <w:sz w:val="22"/>
          <w:szCs w:val="22"/>
        </w:rPr>
        <w:t xml:space="preserve">Hacarus </w:t>
      </w:r>
      <w:r w:rsidR="003643DD">
        <w:rPr>
          <w:rFonts w:ascii="Arial" w:hAnsi="Arial" w:cs="Arial"/>
          <w:sz w:val="22"/>
          <w:szCs w:val="22"/>
        </w:rPr>
        <w:t>CTO Takashi Someda</w:t>
      </w:r>
      <w:r w:rsidR="000873E9">
        <w:rPr>
          <w:rFonts w:ascii="Arial" w:hAnsi="Arial" w:cs="Arial"/>
          <w:sz w:val="22"/>
          <w:szCs w:val="22"/>
        </w:rPr>
        <w:t>, summarizing</w:t>
      </w:r>
      <w:r w:rsidR="003643DD">
        <w:rPr>
          <w:rFonts w:ascii="Arial" w:hAnsi="Arial" w:cs="Arial"/>
          <w:sz w:val="22"/>
          <w:szCs w:val="22"/>
        </w:rPr>
        <w:t xml:space="preserve"> </w:t>
      </w:r>
      <w:r w:rsidR="00FF1E7E" w:rsidRPr="00FF1E7E">
        <w:rPr>
          <w:rFonts w:ascii="Arial" w:hAnsi="Arial" w:cs="Arial"/>
          <w:sz w:val="22"/>
          <w:szCs w:val="22"/>
        </w:rPr>
        <w:t xml:space="preserve">the benefits of </w:t>
      </w:r>
      <w:r w:rsidR="000873E9" w:rsidRPr="00FF1E7E">
        <w:rPr>
          <w:rFonts w:ascii="Arial" w:hAnsi="Arial" w:cs="Arial"/>
          <w:sz w:val="22"/>
          <w:szCs w:val="22"/>
        </w:rPr>
        <w:t>Sparse Modeling</w:t>
      </w:r>
      <w:r w:rsidR="00FF1E7E" w:rsidRPr="00FF1E7E">
        <w:rPr>
          <w:rFonts w:ascii="Arial" w:hAnsi="Arial" w:cs="Arial"/>
          <w:sz w:val="22"/>
          <w:szCs w:val="22"/>
        </w:rPr>
        <w:t xml:space="preserve">. This </w:t>
      </w:r>
      <w:r w:rsidR="008A0429">
        <w:rPr>
          <w:rFonts w:ascii="Arial" w:hAnsi="Arial" w:cs="Arial"/>
          <w:sz w:val="22"/>
          <w:szCs w:val="22"/>
        </w:rPr>
        <w:t xml:space="preserve">also </w:t>
      </w:r>
      <w:r w:rsidR="00FF1E7E" w:rsidRPr="00FF1E7E">
        <w:rPr>
          <w:rFonts w:ascii="Arial" w:hAnsi="Arial" w:cs="Arial"/>
          <w:sz w:val="22"/>
          <w:szCs w:val="22"/>
        </w:rPr>
        <w:t xml:space="preserve">makes </w:t>
      </w:r>
      <w:r w:rsidR="008A0429">
        <w:rPr>
          <w:rFonts w:ascii="Arial" w:hAnsi="Arial" w:cs="Arial"/>
          <w:sz w:val="22"/>
          <w:szCs w:val="22"/>
        </w:rPr>
        <w:t>for a much smaller</w:t>
      </w:r>
      <w:r w:rsidR="00FF1E7E" w:rsidRPr="00FF1E7E">
        <w:rPr>
          <w:rFonts w:ascii="Arial" w:hAnsi="Arial" w:cs="Arial"/>
          <w:sz w:val="22"/>
          <w:szCs w:val="22"/>
        </w:rPr>
        <w:t xml:space="preserve"> </w:t>
      </w:r>
      <w:r w:rsidR="008A0429">
        <w:rPr>
          <w:rFonts w:ascii="Arial" w:hAnsi="Arial" w:cs="Arial"/>
          <w:sz w:val="22"/>
          <w:szCs w:val="22"/>
        </w:rPr>
        <w:t xml:space="preserve">AI </w:t>
      </w:r>
      <w:r w:rsidR="00FF1E7E" w:rsidRPr="00FF1E7E">
        <w:rPr>
          <w:rFonts w:ascii="Arial" w:hAnsi="Arial" w:cs="Arial"/>
          <w:sz w:val="22"/>
          <w:szCs w:val="22"/>
        </w:rPr>
        <w:t>footp</w:t>
      </w:r>
      <w:r w:rsidR="00FE0B08">
        <w:rPr>
          <w:rFonts w:ascii="Arial" w:hAnsi="Arial" w:cs="Arial"/>
          <w:sz w:val="22"/>
          <w:szCs w:val="22"/>
        </w:rPr>
        <w:t>r</w:t>
      </w:r>
      <w:r w:rsidR="00FF1E7E" w:rsidRPr="00FF1E7E">
        <w:rPr>
          <w:rFonts w:ascii="Arial" w:hAnsi="Arial" w:cs="Arial"/>
          <w:sz w:val="22"/>
          <w:szCs w:val="22"/>
        </w:rPr>
        <w:t xml:space="preserve">int, which is ideal for fanless low-power systems </w:t>
      </w:r>
      <w:r w:rsidR="008A0429">
        <w:rPr>
          <w:rFonts w:ascii="Arial" w:hAnsi="Arial" w:cs="Arial"/>
          <w:sz w:val="22"/>
          <w:szCs w:val="22"/>
        </w:rPr>
        <w:t>that are in continuous</w:t>
      </w:r>
      <w:r w:rsidR="008A0429" w:rsidRPr="00FF1E7E">
        <w:rPr>
          <w:rFonts w:ascii="Arial" w:hAnsi="Arial" w:cs="Arial"/>
          <w:sz w:val="22"/>
          <w:szCs w:val="22"/>
        </w:rPr>
        <w:t xml:space="preserve"> 24/7 use</w:t>
      </w:r>
      <w:r w:rsidR="008A0429">
        <w:rPr>
          <w:rFonts w:ascii="Arial" w:hAnsi="Arial" w:cs="Arial"/>
          <w:sz w:val="22"/>
          <w:szCs w:val="22"/>
        </w:rPr>
        <w:t xml:space="preserve"> and have only</w:t>
      </w:r>
      <w:r w:rsidR="00FF1E7E" w:rsidRPr="00FF1E7E">
        <w:rPr>
          <w:rFonts w:ascii="Arial" w:hAnsi="Arial" w:cs="Arial"/>
          <w:sz w:val="22"/>
          <w:szCs w:val="22"/>
        </w:rPr>
        <w:t xml:space="preserve"> a lim</w:t>
      </w:r>
      <w:r w:rsidR="008A0429">
        <w:rPr>
          <w:rFonts w:ascii="Arial" w:hAnsi="Arial" w:cs="Arial"/>
          <w:sz w:val="22"/>
          <w:szCs w:val="22"/>
        </w:rPr>
        <w:t xml:space="preserve">ited </w:t>
      </w:r>
      <w:r w:rsidR="009E33B6">
        <w:rPr>
          <w:rFonts w:ascii="Arial" w:hAnsi="Arial" w:cs="Arial"/>
          <w:sz w:val="22"/>
          <w:szCs w:val="22"/>
        </w:rPr>
        <w:t xml:space="preserve">power consumption </w:t>
      </w:r>
      <w:r w:rsidR="008A0429">
        <w:rPr>
          <w:rFonts w:ascii="Arial" w:hAnsi="Arial" w:cs="Arial"/>
          <w:sz w:val="22"/>
          <w:szCs w:val="22"/>
        </w:rPr>
        <w:t>margin to integrate AI</w:t>
      </w:r>
      <w:r w:rsidR="00FF1E7E" w:rsidRPr="00FF1E7E">
        <w:rPr>
          <w:rFonts w:ascii="Arial" w:hAnsi="Arial" w:cs="Arial"/>
          <w:sz w:val="22"/>
          <w:szCs w:val="22"/>
        </w:rPr>
        <w:t>.</w:t>
      </w:r>
    </w:p>
    <w:p w:rsidR="00FF1E7E" w:rsidRPr="00FF1E7E" w:rsidRDefault="00FF1E7E" w:rsidP="003C1E12">
      <w:pPr>
        <w:pStyle w:val="Body"/>
        <w:spacing w:line="360" w:lineRule="auto"/>
        <w:rPr>
          <w:rFonts w:ascii="Arial" w:hAnsi="Arial" w:cs="Arial"/>
          <w:sz w:val="22"/>
          <w:szCs w:val="22"/>
        </w:rPr>
      </w:pPr>
    </w:p>
    <w:p w:rsidR="009A346D" w:rsidRPr="00FF1E7E" w:rsidRDefault="00FF1E7E" w:rsidP="003C1E12">
      <w:pPr>
        <w:pStyle w:val="StandardWeb"/>
        <w:spacing w:before="0" w:beforeAutospacing="0" w:after="0" w:afterAutospacing="0" w:line="360" w:lineRule="auto"/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</w:pPr>
      <w:r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>Starter k</w:t>
      </w:r>
      <w:r w:rsidR="009A346D" w:rsidRPr="00FF1E7E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 xml:space="preserve">it </w:t>
      </w:r>
      <w:r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>with sc</w:t>
      </w:r>
      <w:r w:rsidR="009A346D" w:rsidRPr="00FF1E7E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>al</w:t>
      </w:r>
      <w:r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 xml:space="preserve">able </w:t>
      </w:r>
      <w:r w:rsidRPr="00FF1E7E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 xml:space="preserve">hardware </w:t>
      </w:r>
      <w:r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>plat</w:t>
      </w:r>
      <w:r w:rsidRPr="00FF1E7E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val="en-US" w:eastAsia="ja-JP"/>
        </w:rPr>
        <w:t>form</w:t>
      </w:r>
    </w:p>
    <w:p w:rsidR="00296DF1" w:rsidRPr="00FF1E7E" w:rsidRDefault="000D41BD" w:rsidP="003C1E12">
      <w:pPr>
        <w:pStyle w:val="StandardWeb"/>
        <w:spacing w:before="0" w:beforeAutospacing="0" w:after="0" w:afterAutospacing="0" w:line="360" w:lineRule="auto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</w:pP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The new starter kit </w:t>
      </w:r>
      <w:r w:rsidR="00516844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based on</w:t>
      </w:r>
      <w:r w:rsidR="00516844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</w:t>
      </w:r>
      <w:proofErr w:type="spellStart"/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congatec</w:t>
      </w:r>
      <w:proofErr w:type="spellEnd"/>
      <w:r w:rsidR="00516844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hardware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and </w:t>
      </w:r>
      <w:proofErr w:type="spellStart"/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Hacarus</w:t>
      </w:r>
      <w:proofErr w:type="spellEnd"/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</w:t>
      </w:r>
      <w:r w:rsidR="00516844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software 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can instantly be deployed and tested in any GigE and USB 3.x environment. </w:t>
      </w:r>
      <w:r w:rsidR="00975412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Designed 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on the basis of</w:t>
      </w:r>
      <w:r w:rsidR="00975412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palm sized Computer-on-Modules,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</w:t>
      </w:r>
      <w:r w:rsidR="00975412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the 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system me</w:t>
      </w:r>
      <w:r w:rsidR="004175F2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asures only 173 x 88 x 21.7 mm (6.81 x 3.46 x 0.85 in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). It is not only slim but also offers extraordinary performance thanks to the latest Intel Atom</w:t>
      </w:r>
      <w:r w:rsidR="003E20E0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vertAlign w:val="superscript"/>
          <w:lang w:val="en-US" w:eastAsia="ja-JP"/>
        </w:rPr>
        <w:t>®</w:t>
      </w:r>
      <w:r w:rsidR="003E20E0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and Celeron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vertAlign w:val="superscript"/>
          <w:lang w:val="en-US" w:eastAsia="ja-JP"/>
        </w:rPr>
        <w:t>®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processors (Codename Apollo Lake) that are </w:t>
      </w:r>
      <w:r w:rsidR="00320386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all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available for series production</w:t>
      </w:r>
      <w:r w:rsidR="00320386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today</w:t>
      </w:r>
      <w:r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.</w:t>
      </w:r>
      <w:r w:rsidR="00764B36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Despite its small size, the system has a rich set of I/Os</w:t>
      </w:r>
      <w:r w:rsidR="00975412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,</w:t>
      </w:r>
      <w:r w:rsidR="00764B36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enabling many different </w:t>
      </w:r>
      <w:r w:rsidR="00320386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end user </w:t>
      </w:r>
      <w:r w:rsidR="00764B36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setups.</w:t>
      </w:r>
      <w:r w:rsidR="004F7B7A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 Standard interfaces are 2 x GbE application ready for GigE Vison, 1 x USB3.0/2.0, 4 x USB2.0 and 1 x UART (RS-232). Extensions are possible with 2 x Mini-PCIe with USIM </w:t>
      </w:r>
      <w:r w:rsidR="00320386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socket</w:t>
      </w:r>
      <w:r w:rsidR="004F7B7A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, 1 x mSATA </w:t>
      </w:r>
      <w:r w:rsidR="00320386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socket </w:t>
      </w:r>
      <w:r w:rsidR="004F7B7A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 xml:space="preserve">and 16-bit programmable GPIO. </w:t>
      </w:r>
      <w:r w:rsidR="00296DF1" w:rsidRPr="00FF1E7E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ja-JP"/>
        </w:rPr>
        <w:t>The wide range DC voltage input is 9V-32V.</w:t>
      </w:r>
    </w:p>
    <w:p w:rsidR="00942E41" w:rsidRPr="00FF1E7E" w:rsidRDefault="00942E41" w:rsidP="009A346D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108AC" w:rsidRPr="00FF1E7E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FF1E7E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FF1E7E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FF1E7E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FF1E7E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</w:t>
      </w:r>
      <w:r w:rsidR="00975412" w:rsidRPr="00FF1E7E">
        <w:rPr>
          <w:rFonts w:ascii="Arial" w:hAnsi="Arial" w:cs="Arial"/>
          <w:sz w:val="16"/>
          <w:szCs w:val="16"/>
          <w:lang w:val="en-US"/>
        </w:rPr>
        <w:t>Computer</w:t>
      </w:r>
      <w:r w:rsidRPr="00FF1E7E">
        <w:rPr>
          <w:rFonts w:ascii="Arial" w:hAnsi="Arial" w:cs="Arial"/>
          <w:sz w:val="16"/>
          <w:szCs w:val="16"/>
          <w:lang w:val="en-US"/>
        </w:rPr>
        <w:t>-on-</w:t>
      </w:r>
      <w:r w:rsidR="00975412" w:rsidRPr="00FF1E7E">
        <w:rPr>
          <w:rFonts w:ascii="Arial" w:hAnsi="Arial" w:cs="Arial"/>
          <w:sz w:val="16"/>
          <w:szCs w:val="16"/>
          <w:lang w:val="en-US"/>
        </w:rPr>
        <w:t xml:space="preserve">Modules </w:t>
      </w:r>
      <w:r w:rsidRPr="00FF1E7E">
        <w:rPr>
          <w:rFonts w:ascii="Arial" w:hAnsi="Arial" w:cs="Arial"/>
          <w:sz w:val="16"/>
          <w:szCs w:val="16"/>
          <w:lang w:val="en-US"/>
        </w:rPr>
        <w:t xml:space="preserve">segment with an excellent customer base from start-ups to international </w:t>
      </w:r>
      <w:proofErr w:type="gramStart"/>
      <w:r w:rsidRPr="00FF1E7E">
        <w:rPr>
          <w:rFonts w:ascii="Arial" w:hAnsi="Arial" w:cs="Arial"/>
          <w:sz w:val="16"/>
          <w:szCs w:val="16"/>
          <w:lang w:val="en-US"/>
        </w:rPr>
        <w:t>blue chip</w:t>
      </w:r>
      <w:proofErr w:type="gramEnd"/>
      <w:r w:rsidRPr="00FF1E7E">
        <w:rPr>
          <w:rFonts w:ascii="Arial" w:hAnsi="Arial" w:cs="Arial"/>
          <w:sz w:val="16"/>
          <w:szCs w:val="16"/>
          <w:lang w:val="en-US"/>
        </w:rPr>
        <w:t xml:space="preserve"> companies. Founded in 2004 and headquartered in Deggendorf, Germany, the company reached sales of 133 million US dollars in 2018. More information is available on our website at </w:t>
      </w:r>
      <w:hyperlink r:id="rId16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7" w:history="1">
        <w:r w:rsidR="00611728"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8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9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FF1E7E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FF1E7E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FF1E7E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FF1E7E">
        <w:rPr>
          <w:rFonts w:ascii="Arial" w:hAnsi="Arial" w:cs="Arial"/>
          <w:sz w:val="18"/>
          <w:szCs w:val="18"/>
          <w:lang w:val="en-US"/>
        </w:rPr>
        <w:t>* * *</w:t>
      </w:r>
      <w:r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FF1E7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FF1E7E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FF1E7E">
        <w:rPr>
          <w:rFonts w:ascii="Arial" w:hAnsi="Arial" w:cs="Arial"/>
          <w:i/>
          <w:iCs/>
          <w:sz w:val="18"/>
          <w:szCs w:val="18"/>
          <w:lang w:val="en-US"/>
        </w:rPr>
        <w:t>Intel and Intel Atom</w:t>
      </w:r>
      <w:r w:rsidR="00766722"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and </w:t>
      </w:r>
      <w:r w:rsidR="00507579" w:rsidRPr="00FF1E7E">
        <w:rPr>
          <w:rFonts w:ascii="Arial" w:hAnsi="Arial" w:cs="Arial"/>
          <w:i/>
          <w:iCs/>
          <w:sz w:val="18"/>
          <w:szCs w:val="18"/>
          <w:lang w:val="en-US"/>
        </w:rPr>
        <w:t>Celeron</w:t>
      </w:r>
      <w:r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p w:rsidR="009030AE" w:rsidRPr="00FF1E7E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FF1E7E" w:rsidSect="00D108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121" w:rsidRDefault="00EE2121" w:rsidP="00EC733D">
      <w:r>
        <w:separator/>
      </w:r>
    </w:p>
  </w:endnote>
  <w:endnote w:type="continuationSeparator" w:id="0">
    <w:p w:rsidR="00EE2121" w:rsidRDefault="00EE2121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121" w:rsidRDefault="00EE2121" w:rsidP="00EC733D">
      <w:r>
        <w:separator/>
      </w:r>
    </w:p>
  </w:footnote>
  <w:footnote w:type="continuationSeparator" w:id="0">
    <w:p w:rsidR="00EE2121" w:rsidRDefault="00EE2121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873E9"/>
    <w:rsid w:val="0009529F"/>
    <w:rsid w:val="00095534"/>
    <w:rsid w:val="00096758"/>
    <w:rsid w:val="0009734E"/>
    <w:rsid w:val="000A1392"/>
    <w:rsid w:val="000A30F4"/>
    <w:rsid w:val="000A4662"/>
    <w:rsid w:val="000A4798"/>
    <w:rsid w:val="000A4D11"/>
    <w:rsid w:val="000A5018"/>
    <w:rsid w:val="000B502C"/>
    <w:rsid w:val="000B5D67"/>
    <w:rsid w:val="000B6F0B"/>
    <w:rsid w:val="000D3418"/>
    <w:rsid w:val="000D41BD"/>
    <w:rsid w:val="000D53DE"/>
    <w:rsid w:val="000D66D4"/>
    <w:rsid w:val="000D68BA"/>
    <w:rsid w:val="000D77DE"/>
    <w:rsid w:val="000E6F1B"/>
    <w:rsid w:val="000E736A"/>
    <w:rsid w:val="000F34E8"/>
    <w:rsid w:val="00100CE2"/>
    <w:rsid w:val="00105BFE"/>
    <w:rsid w:val="001176D6"/>
    <w:rsid w:val="00135EBC"/>
    <w:rsid w:val="00137A9F"/>
    <w:rsid w:val="0014653E"/>
    <w:rsid w:val="00150ACA"/>
    <w:rsid w:val="00157343"/>
    <w:rsid w:val="00165141"/>
    <w:rsid w:val="00175EB3"/>
    <w:rsid w:val="001767F9"/>
    <w:rsid w:val="00181222"/>
    <w:rsid w:val="00184D6F"/>
    <w:rsid w:val="001854B5"/>
    <w:rsid w:val="00187AFE"/>
    <w:rsid w:val="001B05B6"/>
    <w:rsid w:val="001B0700"/>
    <w:rsid w:val="001B6B34"/>
    <w:rsid w:val="001C034B"/>
    <w:rsid w:val="001C236A"/>
    <w:rsid w:val="001C582E"/>
    <w:rsid w:val="001D055C"/>
    <w:rsid w:val="001D0E64"/>
    <w:rsid w:val="001E1636"/>
    <w:rsid w:val="001E3D01"/>
    <w:rsid w:val="001E4FB1"/>
    <w:rsid w:val="001E642F"/>
    <w:rsid w:val="001F2358"/>
    <w:rsid w:val="001F4358"/>
    <w:rsid w:val="002065F2"/>
    <w:rsid w:val="00212286"/>
    <w:rsid w:val="00226239"/>
    <w:rsid w:val="00227110"/>
    <w:rsid w:val="002316DC"/>
    <w:rsid w:val="00231F74"/>
    <w:rsid w:val="002368AC"/>
    <w:rsid w:val="002448E8"/>
    <w:rsid w:val="00247199"/>
    <w:rsid w:val="002571A3"/>
    <w:rsid w:val="00263845"/>
    <w:rsid w:val="00267D8C"/>
    <w:rsid w:val="00267F9C"/>
    <w:rsid w:val="00275B73"/>
    <w:rsid w:val="00276E2E"/>
    <w:rsid w:val="00286CC1"/>
    <w:rsid w:val="002872D2"/>
    <w:rsid w:val="00292D50"/>
    <w:rsid w:val="00294891"/>
    <w:rsid w:val="0029557A"/>
    <w:rsid w:val="00296DF1"/>
    <w:rsid w:val="00297A5C"/>
    <w:rsid w:val="002A7A02"/>
    <w:rsid w:val="002B14DE"/>
    <w:rsid w:val="002C6553"/>
    <w:rsid w:val="002C673C"/>
    <w:rsid w:val="002C7003"/>
    <w:rsid w:val="002D1537"/>
    <w:rsid w:val="002D2E57"/>
    <w:rsid w:val="002D3F17"/>
    <w:rsid w:val="002D6E73"/>
    <w:rsid w:val="002F035E"/>
    <w:rsid w:val="002F16A9"/>
    <w:rsid w:val="002F6466"/>
    <w:rsid w:val="003008DB"/>
    <w:rsid w:val="00302516"/>
    <w:rsid w:val="00305D63"/>
    <w:rsid w:val="00316678"/>
    <w:rsid w:val="00317AC2"/>
    <w:rsid w:val="00320386"/>
    <w:rsid w:val="00334099"/>
    <w:rsid w:val="00336657"/>
    <w:rsid w:val="0034266E"/>
    <w:rsid w:val="003430FB"/>
    <w:rsid w:val="00353C44"/>
    <w:rsid w:val="00360338"/>
    <w:rsid w:val="00363F05"/>
    <w:rsid w:val="003643DD"/>
    <w:rsid w:val="003674FC"/>
    <w:rsid w:val="00371CDB"/>
    <w:rsid w:val="00372CDA"/>
    <w:rsid w:val="003752E8"/>
    <w:rsid w:val="00386E85"/>
    <w:rsid w:val="00393FDE"/>
    <w:rsid w:val="003A0171"/>
    <w:rsid w:val="003A0575"/>
    <w:rsid w:val="003A7091"/>
    <w:rsid w:val="003B0F26"/>
    <w:rsid w:val="003B7234"/>
    <w:rsid w:val="003C1E12"/>
    <w:rsid w:val="003C34D9"/>
    <w:rsid w:val="003C7333"/>
    <w:rsid w:val="003D5ED4"/>
    <w:rsid w:val="003E20E0"/>
    <w:rsid w:val="003E397A"/>
    <w:rsid w:val="003E5825"/>
    <w:rsid w:val="003E7C17"/>
    <w:rsid w:val="00404136"/>
    <w:rsid w:val="00407812"/>
    <w:rsid w:val="00411AC4"/>
    <w:rsid w:val="004175F2"/>
    <w:rsid w:val="00431604"/>
    <w:rsid w:val="00434994"/>
    <w:rsid w:val="004503DB"/>
    <w:rsid w:val="00451822"/>
    <w:rsid w:val="00451C75"/>
    <w:rsid w:val="0047082A"/>
    <w:rsid w:val="0047330B"/>
    <w:rsid w:val="00475771"/>
    <w:rsid w:val="00483D7E"/>
    <w:rsid w:val="004A5125"/>
    <w:rsid w:val="004B1541"/>
    <w:rsid w:val="004B4B85"/>
    <w:rsid w:val="004C6B9E"/>
    <w:rsid w:val="004D1009"/>
    <w:rsid w:val="004D2177"/>
    <w:rsid w:val="004D6DF7"/>
    <w:rsid w:val="004F08CB"/>
    <w:rsid w:val="004F7B7A"/>
    <w:rsid w:val="00507579"/>
    <w:rsid w:val="005153ED"/>
    <w:rsid w:val="00516844"/>
    <w:rsid w:val="00527922"/>
    <w:rsid w:val="00540FB1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A7A3D"/>
    <w:rsid w:val="005B049C"/>
    <w:rsid w:val="005B1DC8"/>
    <w:rsid w:val="005B42A4"/>
    <w:rsid w:val="005C338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5012A"/>
    <w:rsid w:val="0066211A"/>
    <w:rsid w:val="00664B53"/>
    <w:rsid w:val="00667B3E"/>
    <w:rsid w:val="0067240C"/>
    <w:rsid w:val="00677629"/>
    <w:rsid w:val="00684C56"/>
    <w:rsid w:val="00690ECD"/>
    <w:rsid w:val="0069359A"/>
    <w:rsid w:val="006A1254"/>
    <w:rsid w:val="006A3CB0"/>
    <w:rsid w:val="006A6542"/>
    <w:rsid w:val="006B0EE9"/>
    <w:rsid w:val="006B46D5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7135"/>
    <w:rsid w:val="00747A2A"/>
    <w:rsid w:val="00750247"/>
    <w:rsid w:val="00751A5C"/>
    <w:rsid w:val="00763F4F"/>
    <w:rsid w:val="00764B36"/>
    <w:rsid w:val="00766722"/>
    <w:rsid w:val="00767A44"/>
    <w:rsid w:val="00773CC0"/>
    <w:rsid w:val="0077601C"/>
    <w:rsid w:val="00782E5F"/>
    <w:rsid w:val="00784606"/>
    <w:rsid w:val="00784949"/>
    <w:rsid w:val="0078770A"/>
    <w:rsid w:val="007879F9"/>
    <w:rsid w:val="007923DD"/>
    <w:rsid w:val="0079572F"/>
    <w:rsid w:val="007A21B7"/>
    <w:rsid w:val="007A2A6B"/>
    <w:rsid w:val="007A549D"/>
    <w:rsid w:val="007C3D97"/>
    <w:rsid w:val="007E0AEB"/>
    <w:rsid w:val="007E752C"/>
    <w:rsid w:val="00800AE4"/>
    <w:rsid w:val="0080538D"/>
    <w:rsid w:val="008119CB"/>
    <w:rsid w:val="00811DF8"/>
    <w:rsid w:val="00815A0F"/>
    <w:rsid w:val="00832012"/>
    <w:rsid w:val="008326A9"/>
    <w:rsid w:val="00833A4B"/>
    <w:rsid w:val="008417D5"/>
    <w:rsid w:val="00843FE7"/>
    <w:rsid w:val="00845FF6"/>
    <w:rsid w:val="00846888"/>
    <w:rsid w:val="00850AF3"/>
    <w:rsid w:val="00855286"/>
    <w:rsid w:val="0086013C"/>
    <w:rsid w:val="00865E32"/>
    <w:rsid w:val="00872EE2"/>
    <w:rsid w:val="00881B43"/>
    <w:rsid w:val="00886219"/>
    <w:rsid w:val="0088782A"/>
    <w:rsid w:val="008879DB"/>
    <w:rsid w:val="0089371E"/>
    <w:rsid w:val="00893C26"/>
    <w:rsid w:val="00893D4C"/>
    <w:rsid w:val="00896530"/>
    <w:rsid w:val="008A0429"/>
    <w:rsid w:val="008A5572"/>
    <w:rsid w:val="008C012F"/>
    <w:rsid w:val="008C2D92"/>
    <w:rsid w:val="008C7252"/>
    <w:rsid w:val="008C78D7"/>
    <w:rsid w:val="008D24CD"/>
    <w:rsid w:val="008E5A1D"/>
    <w:rsid w:val="008E7FA2"/>
    <w:rsid w:val="008F54B5"/>
    <w:rsid w:val="008F5748"/>
    <w:rsid w:val="008F6D7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702BE"/>
    <w:rsid w:val="00972C5A"/>
    <w:rsid w:val="00975412"/>
    <w:rsid w:val="00976F6B"/>
    <w:rsid w:val="00981136"/>
    <w:rsid w:val="00981BBB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3415"/>
    <w:rsid w:val="00996FD1"/>
    <w:rsid w:val="009977CF"/>
    <w:rsid w:val="009A346D"/>
    <w:rsid w:val="009A5657"/>
    <w:rsid w:val="009B280B"/>
    <w:rsid w:val="009B5C36"/>
    <w:rsid w:val="009B6700"/>
    <w:rsid w:val="009C65B6"/>
    <w:rsid w:val="009C67E6"/>
    <w:rsid w:val="009D4170"/>
    <w:rsid w:val="009D595E"/>
    <w:rsid w:val="009D5C2F"/>
    <w:rsid w:val="009E225B"/>
    <w:rsid w:val="009E33B6"/>
    <w:rsid w:val="009E5CFB"/>
    <w:rsid w:val="009E5E22"/>
    <w:rsid w:val="009F1BCA"/>
    <w:rsid w:val="009F1E40"/>
    <w:rsid w:val="009F22C1"/>
    <w:rsid w:val="009F4667"/>
    <w:rsid w:val="009F4687"/>
    <w:rsid w:val="009F5C8A"/>
    <w:rsid w:val="00A028FD"/>
    <w:rsid w:val="00A171BD"/>
    <w:rsid w:val="00A223D2"/>
    <w:rsid w:val="00A31EE8"/>
    <w:rsid w:val="00A32F2B"/>
    <w:rsid w:val="00A354F3"/>
    <w:rsid w:val="00A44BD5"/>
    <w:rsid w:val="00A46567"/>
    <w:rsid w:val="00A50CC3"/>
    <w:rsid w:val="00A54FB5"/>
    <w:rsid w:val="00A55928"/>
    <w:rsid w:val="00A61518"/>
    <w:rsid w:val="00A634ED"/>
    <w:rsid w:val="00A67A16"/>
    <w:rsid w:val="00A71D63"/>
    <w:rsid w:val="00A83753"/>
    <w:rsid w:val="00A86883"/>
    <w:rsid w:val="00A965C5"/>
    <w:rsid w:val="00AA03DF"/>
    <w:rsid w:val="00AB3308"/>
    <w:rsid w:val="00AD1C03"/>
    <w:rsid w:val="00AD6B52"/>
    <w:rsid w:val="00AD73E9"/>
    <w:rsid w:val="00AF0BFD"/>
    <w:rsid w:val="00AF1538"/>
    <w:rsid w:val="00AF2851"/>
    <w:rsid w:val="00B0389C"/>
    <w:rsid w:val="00B03ECB"/>
    <w:rsid w:val="00B06971"/>
    <w:rsid w:val="00B1003C"/>
    <w:rsid w:val="00B1214C"/>
    <w:rsid w:val="00B13020"/>
    <w:rsid w:val="00B14955"/>
    <w:rsid w:val="00B22164"/>
    <w:rsid w:val="00B3007A"/>
    <w:rsid w:val="00B30AF9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1A8"/>
    <w:rsid w:val="00B76850"/>
    <w:rsid w:val="00B8272D"/>
    <w:rsid w:val="00B842ED"/>
    <w:rsid w:val="00B86632"/>
    <w:rsid w:val="00B86D2C"/>
    <w:rsid w:val="00B93BA5"/>
    <w:rsid w:val="00B94688"/>
    <w:rsid w:val="00B951F8"/>
    <w:rsid w:val="00B96ED0"/>
    <w:rsid w:val="00BA165A"/>
    <w:rsid w:val="00BA4625"/>
    <w:rsid w:val="00BA5EC5"/>
    <w:rsid w:val="00BA6776"/>
    <w:rsid w:val="00BB1C02"/>
    <w:rsid w:val="00BC3787"/>
    <w:rsid w:val="00BC5936"/>
    <w:rsid w:val="00BD0293"/>
    <w:rsid w:val="00BD26D1"/>
    <w:rsid w:val="00BD4A92"/>
    <w:rsid w:val="00BE2C60"/>
    <w:rsid w:val="00BE6A4C"/>
    <w:rsid w:val="00BF1A72"/>
    <w:rsid w:val="00C00161"/>
    <w:rsid w:val="00C037ED"/>
    <w:rsid w:val="00C06E79"/>
    <w:rsid w:val="00C0733C"/>
    <w:rsid w:val="00C1254F"/>
    <w:rsid w:val="00C16073"/>
    <w:rsid w:val="00C23DEB"/>
    <w:rsid w:val="00C25E9F"/>
    <w:rsid w:val="00C42100"/>
    <w:rsid w:val="00C52F06"/>
    <w:rsid w:val="00C54A89"/>
    <w:rsid w:val="00C67E97"/>
    <w:rsid w:val="00C73269"/>
    <w:rsid w:val="00C75423"/>
    <w:rsid w:val="00C80E04"/>
    <w:rsid w:val="00C84C8D"/>
    <w:rsid w:val="00C87AB3"/>
    <w:rsid w:val="00C9315B"/>
    <w:rsid w:val="00CA0D75"/>
    <w:rsid w:val="00CA5BBA"/>
    <w:rsid w:val="00CB57A0"/>
    <w:rsid w:val="00CC137C"/>
    <w:rsid w:val="00CD19EC"/>
    <w:rsid w:val="00CD22DA"/>
    <w:rsid w:val="00CD443D"/>
    <w:rsid w:val="00CD76F1"/>
    <w:rsid w:val="00CE2C7F"/>
    <w:rsid w:val="00CE3C20"/>
    <w:rsid w:val="00CF013C"/>
    <w:rsid w:val="00CF139E"/>
    <w:rsid w:val="00CF437E"/>
    <w:rsid w:val="00D00E35"/>
    <w:rsid w:val="00D01B26"/>
    <w:rsid w:val="00D02440"/>
    <w:rsid w:val="00D03C82"/>
    <w:rsid w:val="00D108AC"/>
    <w:rsid w:val="00D10AA2"/>
    <w:rsid w:val="00D24164"/>
    <w:rsid w:val="00D24F37"/>
    <w:rsid w:val="00D26CA7"/>
    <w:rsid w:val="00D2788B"/>
    <w:rsid w:val="00D300FD"/>
    <w:rsid w:val="00D308A6"/>
    <w:rsid w:val="00D3146E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87C99"/>
    <w:rsid w:val="00DA2F1F"/>
    <w:rsid w:val="00DA57D6"/>
    <w:rsid w:val="00DB7A3D"/>
    <w:rsid w:val="00DC13B8"/>
    <w:rsid w:val="00DC180B"/>
    <w:rsid w:val="00DC3A6C"/>
    <w:rsid w:val="00DC3B55"/>
    <w:rsid w:val="00DD0DAC"/>
    <w:rsid w:val="00DD6943"/>
    <w:rsid w:val="00DD7C89"/>
    <w:rsid w:val="00DE13EA"/>
    <w:rsid w:val="00DE14B9"/>
    <w:rsid w:val="00DE150B"/>
    <w:rsid w:val="00DE2A02"/>
    <w:rsid w:val="00DF642F"/>
    <w:rsid w:val="00E02C62"/>
    <w:rsid w:val="00E04372"/>
    <w:rsid w:val="00E0599D"/>
    <w:rsid w:val="00E06489"/>
    <w:rsid w:val="00E077EE"/>
    <w:rsid w:val="00E10657"/>
    <w:rsid w:val="00E1254F"/>
    <w:rsid w:val="00E529F9"/>
    <w:rsid w:val="00E5322D"/>
    <w:rsid w:val="00E66919"/>
    <w:rsid w:val="00E738AE"/>
    <w:rsid w:val="00E8535F"/>
    <w:rsid w:val="00E8549E"/>
    <w:rsid w:val="00E87622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435A"/>
    <w:rsid w:val="00EC5DB5"/>
    <w:rsid w:val="00EC6357"/>
    <w:rsid w:val="00EC6ACF"/>
    <w:rsid w:val="00EC733D"/>
    <w:rsid w:val="00ED020E"/>
    <w:rsid w:val="00EE1184"/>
    <w:rsid w:val="00EE2121"/>
    <w:rsid w:val="00EE3921"/>
    <w:rsid w:val="00EE5596"/>
    <w:rsid w:val="00EE73F9"/>
    <w:rsid w:val="00EE7687"/>
    <w:rsid w:val="00EF0A93"/>
    <w:rsid w:val="00EF3A56"/>
    <w:rsid w:val="00EF41F5"/>
    <w:rsid w:val="00EF7B05"/>
    <w:rsid w:val="00F014BE"/>
    <w:rsid w:val="00F0237C"/>
    <w:rsid w:val="00F0689D"/>
    <w:rsid w:val="00F074A1"/>
    <w:rsid w:val="00F14550"/>
    <w:rsid w:val="00F15C00"/>
    <w:rsid w:val="00F168F1"/>
    <w:rsid w:val="00F22653"/>
    <w:rsid w:val="00F23EC1"/>
    <w:rsid w:val="00F2409C"/>
    <w:rsid w:val="00F30BF4"/>
    <w:rsid w:val="00F425CD"/>
    <w:rsid w:val="00F453DD"/>
    <w:rsid w:val="00F45C3B"/>
    <w:rsid w:val="00F4736C"/>
    <w:rsid w:val="00F50196"/>
    <w:rsid w:val="00F57089"/>
    <w:rsid w:val="00F64431"/>
    <w:rsid w:val="00F64F3F"/>
    <w:rsid w:val="00F703D5"/>
    <w:rsid w:val="00F80D86"/>
    <w:rsid w:val="00F82E06"/>
    <w:rsid w:val="00F8646D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0B08"/>
    <w:rsid w:val="00FE124D"/>
    <w:rsid w:val="00FE4043"/>
    <w:rsid w:val="00FE702F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12BDF5-E59D-4924-8E71-2E2A8428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paragraph" w:customStyle="1" w:styleId="Body">
    <w:name w:val="Body"/>
    <w:rsid w:val="009A3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ja-JP"/>
    </w:rPr>
  </w:style>
  <w:style w:type="paragraph" w:styleId="berarbeitung">
    <w:name w:val="Revision"/>
    <w:hidden/>
    <w:uiPriority w:val="99"/>
    <w:semiHidden/>
    <w:rsid w:val="00A028F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s://mobile.twitter.com/congatecA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linkedin.com/company/455449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youtube.com/congatecA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C6AD09-462D-488F-B00F-58B969C3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3</cp:revision>
  <dcterms:created xsi:type="dcterms:W3CDTF">2019-11-27T10:52:00Z</dcterms:created>
  <dcterms:modified xsi:type="dcterms:W3CDTF">2019-11-27T11:04:00Z</dcterms:modified>
</cp:coreProperties>
</file>