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D02ED" w:rsidRDefault="00D108AC" w:rsidP="00D108AC">
      <w:pPr>
        <w:spacing w:after="120"/>
        <w:rPr>
          <w:rFonts w:ascii="Arial" w:eastAsia="Arial" w:hAnsi="Arial" w:cs="Arial"/>
          <w:b/>
          <w:sz w:val="20"/>
          <w:u w:val="single"/>
        </w:rPr>
      </w:pPr>
      <w:r w:rsidRPr="00AD02ED">
        <w:rPr>
          <w:rFonts w:ascii="Arial" w:eastAsia="Arial" w:hAnsi="Arial" w:cs="Arial"/>
          <w:b/>
          <w:noProof/>
          <w:sz w:val="20"/>
          <w:u w:val="single"/>
          <w:lang w:val="it-IT" w:eastAsia="it-IT"/>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AD02ED" w:rsidTr="00BD06A3">
        <w:trPr>
          <w:trHeight w:val="270"/>
        </w:trPr>
        <w:tc>
          <w:tcPr>
            <w:tcW w:w="2552" w:type="dxa"/>
            <w:shd w:val="clear" w:color="auto" w:fill="auto"/>
          </w:tcPr>
          <w:p w:rsidR="00E40B37" w:rsidRPr="00AD02ED" w:rsidRDefault="00D97692" w:rsidP="00F06CA0">
            <w:pPr>
              <w:pStyle w:val="Standard1"/>
              <w:snapToGrid w:val="0"/>
              <w:ind w:right="-1058"/>
              <w:rPr>
                <w:rFonts w:ascii="Arial" w:hAnsi="Arial" w:cs="Arial"/>
                <w:b/>
                <w:sz w:val="20"/>
                <w:u w:val="single"/>
              </w:rPr>
            </w:pPr>
            <w:proofErr w:type="spellStart"/>
            <w:r w:rsidRPr="00AD02ED">
              <w:rPr>
                <w:rFonts w:ascii="Arial" w:hAnsi="Arial" w:cs="Arial"/>
                <w:b/>
                <w:sz w:val="18"/>
                <w:u w:val="single"/>
              </w:rPr>
              <w:t>Domande</w:t>
            </w:r>
            <w:proofErr w:type="spellEnd"/>
            <w:r w:rsidR="00931997">
              <w:rPr>
                <w:rFonts w:ascii="Arial" w:hAnsi="Arial" w:cs="Arial"/>
                <w:b/>
                <w:sz w:val="18"/>
                <w:u w:val="single"/>
              </w:rPr>
              <w:t xml:space="preserve"> </w:t>
            </w:r>
            <w:proofErr w:type="spellStart"/>
            <w:r w:rsidRPr="00AD02ED">
              <w:rPr>
                <w:rFonts w:ascii="Arial" w:hAnsi="Arial" w:cs="Arial"/>
                <w:b/>
                <w:sz w:val="18"/>
                <w:u w:val="single"/>
              </w:rPr>
              <w:t>dei</w:t>
            </w:r>
            <w:proofErr w:type="spellEnd"/>
            <w:r w:rsidR="00931997">
              <w:rPr>
                <w:rFonts w:ascii="Arial" w:hAnsi="Arial" w:cs="Arial"/>
                <w:b/>
                <w:sz w:val="18"/>
                <w:u w:val="single"/>
              </w:rPr>
              <w:t xml:space="preserve"> </w:t>
            </w:r>
            <w:proofErr w:type="spellStart"/>
            <w:r w:rsidRPr="00AD02ED">
              <w:rPr>
                <w:rFonts w:ascii="Arial" w:hAnsi="Arial" w:cs="Arial"/>
                <w:b/>
                <w:sz w:val="18"/>
                <w:u w:val="single"/>
              </w:rPr>
              <w:t>lettori</w:t>
            </w:r>
            <w:proofErr w:type="spellEnd"/>
            <w:r w:rsidRPr="00AD02ED">
              <w:rPr>
                <w:rFonts w:ascii="Arial" w:hAnsi="Arial" w:cs="Arial"/>
                <w:b/>
                <w:bCs/>
                <w:sz w:val="18"/>
                <w:szCs w:val="18"/>
                <w:u w:val="single"/>
                <w:lang w:val="en-US"/>
              </w:rPr>
              <w:t>:</w:t>
            </w:r>
          </w:p>
        </w:tc>
        <w:tc>
          <w:tcPr>
            <w:tcW w:w="2551" w:type="dxa"/>
            <w:shd w:val="clear" w:color="auto" w:fill="auto"/>
          </w:tcPr>
          <w:p w:rsidR="00E40B37" w:rsidRPr="00AD02ED" w:rsidRDefault="00F06CA0" w:rsidP="00BD06A3">
            <w:pPr>
              <w:pStyle w:val="Standard1"/>
              <w:snapToGrid w:val="0"/>
              <w:rPr>
                <w:rFonts w:ascii="Arial" w:hAnsi="Arial" w:cs="Arial"/>
                <w:b/>
                <w:sz w:val="20"/>
                <w:u w:val="single"/>
              </w:rPr>
            </w:pPr>
            <w:proofErr w:type="spellStart"/>
            <w:r w:rsidRPr="00AD02ED">
              <w:rPr>
                <w:rFonts w:ascii="Arial" w:hAnsi="Arial" w:cs="Arial"/>
                <w:b/>
                <w:sz w:val="18"/>
                <w:u w:val="single"/>
              </w:rPr>
              <w:t>Contatto</w:t>
            </w:r>
            <w:proofErr w:type="spellEnd"/>
            <w:r w:rsidR="00931997">
              <w:rPr>
                <w:rFonts w:ascii="Arial" w:hAnsi="Arial" w:cs="Arial"/>
                <w:b/>
                <w:sz w:val="18"/>
                <w:u w:val="single"/>
              </w:rPr>
              <w:t xml:space="preserve"> </w:t>
            </w:r>
            <w:proofErr w:type="spellStart"/>
            <w:r w:rsidRPr="00AD02ED">
              <w:rPr>
                <w:rFonts w:ascii="Arial" w:hAnsi="Arial" w:cs="Arial"/>
                <w:b/>
                <w:sz w:val="18"/>
                <w:u w:val="single"/>
              </w:rPr>
              <w:t>Stampa</w:t>
            </w:r>
            <w:proofErr w:type="spellEnd"/>
            <w:r w:rsidRPr="00AD02ED">
              <w:rPr>
                <w:rFonts w:ascii="Arial" w:hAnsi="Arial" w:cs="Arial"/>
                <w:b/>
                <w:sz w:val="18"/>
                <w:szCs w:val="18"/>
                <w:u w:val="single"/>
              </w:rPr>
              <w:t>:</w:t>
            </w:r>
          </w:p>
        </w:tc>
      </w:tr>
      <w:tr w:rsidR="00E40B37" w:rsidRPr="00AD02ED" w:rsidTr="00BD06A3">
        <w:tblPrEx>
          <w:tblCellMar>
            <w:left w:w="70" w:type="dxa"/>
            <w:right w:w="70" w:type="dxa"/>
          </w:tblCellMar>
        </w:tblPrEx>
        <w:trPr>
          <w:trHeight w:val="227"/>
        </w:trPr>
        <w:tc>
          <w:tcPr>
            <w:tcW w:w="2552" w:type="dxa"/>
            <w:shd w:val="clear" w:color="auto" w:fill="auto"/>
          </w:tcPr>
          <w:p w:rsidR="00E40B37" w:rsidRPr="00AD02ED" w:rsidRDefault="00E40B37" w:rsidP="00BD06A3">
            <w:pPr>
              <w:pStyle w:val="Standard1"/>
              <w:snapToGrid w:val="0"/>
              <w:spacing w:before="80"/>
              <w:ind w:right="-1058"/>
              <w:rPr>
                <w:rFonts w:ascii="Arial" w:hAnsi="Arial" w:cs="Arial"/>
                <w:b/>
                <w:sz w:val="18"/>
                <w:szCs w:val="18"/>
              </w:rPr>
            </w:pPr>
            <w:r w:rsidRPr="00AD02ED">
              <w:rPr>
                <w:rFonts w:ascii="Arial" w:hAnsi="Arial" w:cs="Arial"/>
                <w:b/>
                <w:sz w:val="18"/>
                <w:szCs w:val="18"/>
              </w:rPr>
              <w:t>congatec</w:t>
            </w:r>
            <w:r w:rsidR="00931997">
              <w:rPr>
                <w:rFonts w:ascii="Arial" w:hAnsi="Arial" w:cs="Arial"/>
                <w:b/>
                <w:sz w:val="18"/>
                <w:szCs w:val="18"/>
              </w:rPr>
              <w:t xml:space="preserve"> </w:t>
            </w:r>
            <w:r w:rsidRPr="00AD02ED">
              <w:rPr>
                <w:rFonts w:ascii="Arial" w:hAnsi="Arial" w:cs="Arial"/>
                <w:b/>
                <w:sz w:val="18"/>
                <w:szCs w:val="18"/>
              </w:rPr>
              <w:t>AG</w:t>
            </w:r>
          </w:p>
        </w:tc>
        <w:tc>
          <w:tcPr>
            <w:tcW w:w="2551" w:type="dxa"/>
            <w:shd w:val="clear" w:color="auto" w:fill="auto"/>
          </w:tcPr>
          <w:p w:rsidR="00E40B37" w:rsidRPr="00AD02ED" w:rsidRDefault="00E40B37" w:rsidP="00BD06A3">
            <w:pPr>
              <w:pStyle w:val="Standard1"/>
              <w:snapToGrid w:val="0"/>
              <w:spacing w:before="80"/>
              <w:rPr>
                <w:rFonts w:ascii="Arial" w:hAnsi="Arial" w:cs="Arial"/>
                <w:b/>
                <w:sz w:val="18"/>
                <w:szCs w:val="18"/>
              </w:rPr>
            </w:pPr>
            <w:r w:rsidRPr="00AD02ED">
              <w:rPr>
                <w:rFonts w:ascii="Arial" w:hAnsi="Arial" w:cs="Arial"/>
                <w:b/>
                <w:sz w:val="18"/>
                <w:szCs w:val="18"/>
              </w:rPr>
              <w:t>SAMS</w:t>
            </w:r>
            <w:r w:rsidR="00931997">
              <w:rPr>
                <w:rFonts w:ascii="Arial" w:hAnsi="Arial" w:cs="Arial"/>
                <w:b/>
                <w:sz w:val="18"/>
                <w:szCs w:val="18"/>
              </w:rPr>
              <w:t xml:space="preserve"> </w:t>
            </w:r>
            <w:r w:rsidRPr="00AD02ED">
              <w:rPr>
                <w:rFonts w:ascii="Arial" w:hAnsi="Arial" w:cs="Arial"/>
                <w:b/>
                <w:sz w:val="18"/>
                <w:szCs w:val="18"/>
              </w:rPr>
              <w:t>Network</w:t>
            </w:r>
            <w:r w:rsidR="00931997">
              <w:rPr>
                <w:rFonts w:ascii="Arial" w:hAnsi="Arial" w:cs="Arial"/>
                <w:b/>
                <w:sz w:val="18"/>
                <w:szCs w:val="18"/>
              </w:rPr>
              <w:t xml:space="preserve"> </w:t>
            </w:r>
          </w:p>
        </w:tc>
      </w:tr>
      <w:tr w:rsidR="00E40B37" w:rsidRPr="00AD02ED" w:rsidTr="00BD06A3">
        <w:tblPrEx>
          <w:tblCellMar>
            <w:left w:w="70" w:type="dxa"/>
            <w:right w:w="70" w:type="dxa"/>
          </w:tblCellMar>
        </w:tblPrEx>
        <w:trPr>
          <w:trHeight w:val="101"/>
        </w:trPr>
        <w:tc>
          <w:tcPr>
            <w:tcW w:w="2552" w:type="dxa"/>
            <w:shd w:val="clear" w:color="auto" w:fill="auto"/>
          </w:tcPr>
          <w:p w:rsidR="00E40B37" w:rsidRPr="00AD02ED" w:rsidRDefault="00655B81" w:rsidP="00BD06A3">
            <w:pPr>
              <w:pStyle w:val="Standard1"/>
              <w:snapToGrid w:val="0"/>
              <w:spacing w:before="20"/>
              <w:rPr>
                <w:rFonts w:ascii="Arial" w:hAnsi="Arial" w:cs="Arial"/>
                <w:sz w:val="18"/>
                <w:szCs w:val="18"/>
              </w:rPr>
            </w:pPr>
            <w:r w:rsidRPr="00AD02ED">
              <w:rPr>
                <w:rFonts w:ascii="Arial" w:hAnsi="Arial" w:cs="Arial"/>
                <w:sz w:val="18"/>
                <w:szCs w:val="18"/>
              </w:rPr>
              <w:t>Christian</w:t>
            </w:r>
            <w:r w:rsidR="00931997">
              <w:rPr>
                <w:rFonts w:ascii="Arial" w:hAnsi="Arial" w:cs="Arial"/>
                <w:sz w:val="18"/>
                <w:szCs w:val="18"/>
              </w:rPr>
              <w:t xml:space="preserve"> </w:t>
            </w:r>
            <w:r w:rsidRPr="00AD02ED">
              <w:rPr>
                <w:rFonts w:ascii="Arial" w:hAnsi="Arial" w:cs="Arial"/>
                <w:sz w:val="18"/>
                <w:szCs w:val="18"/>
              </w:rPr>
              <w:t>Eder</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Michael</w:t>
            </w:r>
            <w:r w:rsidR="00931997">
              <w:rPr>
                <w:rFonts w:ascii="Arial" w:hAnsi="Arial" w:cs="Arial"/>
                <w:sz w:val="18"/>
                <w:szCs w:val="18"/>
              </w:rPr>
              <w:t xml:space="preserve"> </w:t>
            </w:r>
            <w:r w:rsidRPr="00AD02ED">
              <w:rPr>
                <w:rFonts w:ascii="Arial" w:hAnsi="Arial" w:cs="Arial"/>
                <w:sz w:val="18"/>
                <w:szCs w:val="18"/>
              </w:rPr>
              <w:t>Hennen</w:t>
            </w:r>
          </w:p>
        </w:tc>
      </w:tr>
      <w:tr w:rsidR="00E40B37" w:rsidRPr="00AD02ED" w:rsidTr="00BD06A3">
        <w:tblPrEx>
          <w:tblCellMar>
            <w:left w:w="70" w:type="dxa"/>
            <w:right w:w="70" w:type="dxa"/>
          </w:tblCellMar>
        </w:tblPrEx>
        <w:trPr>
          <w:trHeight w:val="227"/>
        </w:trPr>
        <w:tc>
          <w:tcPr>
            <w:tcW w:w="2552" w:type="dxa"/>
            <w:shd w:val="clear" w:color="auto" w:fill="auto"/>
          </w:tcPr>
          <w:p w:rsidR="0039428B" w:rsidRPr="00AD02ED" w:rsidRDefault="006F40DB" w:rsidP="0039428B">
            <w:pPr>
              <w:pStyle w:val="Standard1"/>
              <w:snapToGrid w:val="0"/>
              <w:spacing w:before="20"/>
              <w:rPr>
                <w:rFonts w:ascii="Arial" w:hAnsi="Arial" w:cs="Arial"/>
                <w:sz w:val="18"/>
                <w:szCs w:val="18"/>
              </w:rPr>
            </w:pPr>
            <w:r w:rsidRPr="00AD02ED">
              <w:rPr>
                <w:rFonts w:ascii="Arial" w:hAnsi="Arial" w:cs="Arial"/>
                <w:sz w:val="18"/>
                <w:szCs w:val="18"/>
              </w:rPr>
              <w:t>Phone:</w:t>
            </w:r>
            <w:r w:rsidR="00931997">
              <w:rPr>
                <w:rFonts w:ascii="Arial" w:hAnsi="Arial" w:cs="Arial"/>
                <w:sz w:val="18"/>
                <w:szCs w:val="18"/>
              </w:rPr>
              <w:t xml:space="preserve"> </w:t>
            </w:r>
            <w:r w:rsidRPr="00AD02ED">
              <w:rPr>
                <w:rFonts w:ascii="Arial" w:hAnsi="Arial" w:cs="Arial"/>
                <w:sz w:val="18"/>
                <w:szCs w:val="18"/>
              </w:rPr>
              <w:t>+49-991-2700-0</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Phone:</w:t>
            </w:r>
            <w:r w:rsidR="00931997">
              <w:rPr>
                <w:rFonts w:ascii="Arial" w:hAnsi="Arial" w:cs="Arial"/>
                <w:sz w:val="18"/>
                <w:szCs w:val="18"/>
              </w:rPr>
              <w:t xml:space="preserve"> </w:t>
            </w:r>
            <w:r w:rsidRPr="00AD02ED">
              <w:rPr>
                <w:rFonts w:ascii="Arial" w:hAnsi="Arial" w:cs="Arial"/>
                <w:sz w:val="18"/>
                <w:szCs w:val="18"/>
              </w:rPr>
              <w:t>+49-2405-4526720</w:t>
            </w:r>
          </w:p>
        </w:tc>
      </w:tr>
      <w:tr w:rsidR="00E40B37" w:rsidRPr="00AD02ED" w:rsidTr="00BD06A3">
        <w:tblPrEx>
          <w:tblCellMar>
            <w:left w:w="70" w:type="dxa"/>
            <w:right w:w="70" w:type="dxa"/>
          </w:tblCellMar>
        </w:tblPrEx>
        <w:trPr>
          <w:trHeight w:val="273"/>
        </w:trPr>
        <w:tc>
          <w:tcPr>
            <w:tcW w:w="2552" w:type="dxa"/>
            <w:shd w:val="clear" w:color="auto" w:fill="auto"/>
          </w:tcPr>
          <w:p w:rsidR="000436FF" w:rsidRPr="00AD02ED" w:rsidRDefault="00A94B27" w:rsidP="000436FF">
            <w:pPr>
              <w:pStyle w:val="Standard1"/>
              <w:snapToGrid w:val="0"/>
              <w:spacing w:before="20"/>
              <w:rPr>
                <w:rFonts w:ascii="Arial" w:hAnsi="Arial" w:cs="Arial"/>
                <w:sz w:val="18"/>
                <w:szCs w:val="18"/>
              </w:rPr>
            </w:pPr>
            <w:hyperlink r:id="rId5" w:history="1">
              <w:r w:rsidR="000436FF" w:rsidRPr="00AD02ED">
                <w:rPr>
                  <w:rStyle w:val="Collegamentoipertestuale"/>
                  <w:rFonts w:ascii="Arial" w:hAnsi="Arial" w:cs="Arial"/>
                  <w:sz w:val="18"/>
                  <w:szCs w:val="18"/>
                </w:rPr>
                <w:t>info@congatec.com</w:t>
              </w:r>
            </w:hyperlink>
          </w:p>
          <w:p w:rsidR="00E40B37" w:rsidRPr="00AD02ED" w:rsidRDefault="00A94B27" w:rsidP="00143DF4">
            <w:pPr>
              <w:pStyle w:val="Standard1"/>
              <w:snapToGrid w:val="0"/>
              <w:spacing w:before="20"/>
              <w:rPr>
                <w:rFonts w:ascii="Arial" w:hAnsi="Arial" w:cs="Arial"/>
                <w:sz w:val="18"/>
                <w:szCs w:val="18"/>
              </w:rPr>
            </w:pPr>
            <w:hyperlink r:id="rId6" w:history="1">
              <w:r w:rsidR="00BD06A3" w:rsidRPr="00AD02ED">
                <w:rPr>
                  <w:rStyle w:val="Collegamentoipertestuale"/>
                  <w:rFonts w:ascii="Arial" w:hAnsi="Arial" w:cs="Arial"/>
                  <w:sz w:val="18"/>
                  <w:szCs w:val="18"/>
                </w:rPr>
                <w:t>www.congatec.it</w:t>
              </w:r>
            </w:hyperlink>
            <w:r w:rsidR="00931997">
              <w:rPr>
                <w:rFonts w:ascii="Arial" w:hAnsi="Arial" w:cs="Arial"/>
                <w:sz w:val="18"/>
                <w:szCs w:val="18"/>
              </w:rPr>
              <w:t xml:space="preserve"> </w:t>
            </w:r>
          </w:p>
        </w:tc>
        <w:tc>
          <w:tcPr>
            <w:tcW w:w="2551" w:type="dxa"/>
            <w:shd w:val="clear" w:color="auto" w:fill="auto"/>
          </w:tcPr>
          <w:p w:rsidR="00E40B37" w:rsidRPr="00AD02ED" w:rsidRDefault="00A94B27" w:rsidP="00BD06A3">
            <w:pPr>
              <w:pStyle w:val="Standard1"/>
              <w:snapToGrid w:val="0"/>
              <w:spacing w:before="20"/>
              <w:rPr>
                <w:rFonts w:ascii="Arial" w:hAnsi="Arial" w:cs="Arial"/>
                <w:sz w:val="18"/>
                <w:szCs w:val="18"/>
              </w:rPr>
            </w:pPr>
            <w:hyperlink r:id="rId7" w:history="1">
              <w:r w:rsidR="00E40B37" w:rsidRPr="00AD02ED">
                <w:rPr>
                  <w:rStyle w:val="Collegamentoipertestuale"/>
                  <w:rFonts w:ascii="Arial" w:hAnsi="Arial" w:cs="Arial"/>
                  <w:sz w:val="18"/>
                  <w:szCs w:val="18"/>
                </w:rPr>
                <w:t>info@sams-network.com</w:t>
              </w:r>
            </w:hyperlink>
          </w:p>
          <w:p w:rsidR="00E40B37" w:rsidRPr="00AD02ED" w:rsidRDefault="00A94B27" w:rsidP="00BD06A3">
            <w:pPr>
              <w:pStyle w:val="Standard1"/>
              <w:snapToGrid w:val="0"/>
              <w:spacing w:before="20"/>
              <w:rPr>
                <w:rFonts w:ascii="Arial" w:hAnsi="Arial" w:cs="Arial"/>
                <w:sz w:val="18"/>
                <w:szCs w:val="18"/>
              </w:rPr>
            </w:pPr>
            <w:hyperlink r:id="rId8" w:history="1">
              <w:r w:rsidR="00E40B37" w:rsidRPr="00AD02ED">
                <w:rPr>
                  <w:rStyle w:val="Collegamentoipertestuale"/>
                  <w:rFonts w:ascii="Arial" w:hAnsi="Arial" w:cs="Arial"/>
                  <w:sz w:val="18"/>
                  <w:szCs w:val="18"/>
                </w:rPr>
                <w:t>www.sams-network.com</w:t>
              </w:r>
            </w:hyperlink>
          </w:p>
        </w:tc>
      </w:tr>
    </w:tbl>
    <w:p w:rsidR="00D108AC" w:rsidRPr="00AD02ED" w:rsidRDefault="00D108AC" w:rsidP="00D108AC">
      <w:pPr>
        <w:rPr>
          <w:rFonts w:ascii="Arial" w:hAnsi="Arial" w:cs="Arial"/>
          <w:i/>
          <w:iCs/>
          <w:color w:val="000000"/>
          <w:sz w:val="16"/>
          <w:szCs w:val="16"/>
        </w:rPr>
      </w:pPr>
    </w:p>
    <w:p w:rsidR="00D108AC" w:rsidRPr="00AD02ED" w:rsidRDefault="00D108AC" w:rsidP="00D108AC">
      <w:pPr>
        <w:rPr>
          <w:rFonts w:ascii="Arial" w:hAnsi="Arial" w:cs="Arial"/>
          <w:i/>
          <w:iCs/>
          <w:color w:val="000000"/>
          <w:sz w:val="16"/>
          <w:szCs w:val="16"/>
        </w:rPr>
      </w:pPr>
    </w:p>
    <w:p w:rsidR="00591008" w:rsidRPr="00356610" w:rsidRDefault="00591008" w:rsidP="00591008">
      <w:pPr>
        <w:spacing w:after="120"/>
        <w:rPr>
          <w:rFonts w:ascii="Arial" w:hAnsi="Arial" w:cs="Arial"/>
          <w:sz w:val="22"/>
          <w:szCs w:val="22"/>
        </w:rPr>
      </w:pPr>
      <w:r>
        <w:rPr>
          <w:rFonts w:ascii="Arial" w:hAnsi="Arial" w:cs="Arial"/>
          <w:noProof/>
          <w:sz w:val="22"/>
          <w:szCs w:val="22"/>
          <w:lang w:val="it-IT" w:eastAsia="it-IT"/>
        </w:rPr>
        <w:drawing>
          <wp:inline distT="0" distB="0" distL="0" distR="0">
            <wp:extent cx="1374545" cy="1080000"/>
            <wp:effectExtent l="19050" t="0" r="0" b="0"/>
            <wp:docPr id="1" name="Picture 1" descr="conga-MIPI-Ski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MIPI-Skit-ARM"/>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4545" cy="1080000"/>
                    </a:xfrm>
                    <a:prstGeom prst="rect">
                      <a:avLst/>
                    </a:prstGeom>
                    <a:noFill/>
                    <a:ln>
                      <a:noFill/>
                    </a:ln>
                  </pic:spPr>
                </pic:pic>
              </a:graphicData>
            </a:graphic>
          </wp:inline>
        </w:drawing>
      </w:r>
    </w:p>
    <w:p w:rsidR="00EC47A8" w:rsidRPr="00082044" w:rsidRDefault="002719EA" w:rsidP="00EC47A8">
      <w:pPr>
        <w:spacing w:after="120"/>
        <w:rPr>
          <w:rFonts w:ascii="Arial" w:hAnsi="Arial" w:cs="Arial"/>
          <w:i/>
          <w:noProof/>
          <w:sz w:val="16"/>
          <w:szCs w:val="16"/>
          <w:lang w:val="it-IT" w:eastAsia="de-DE"/>
        </w:rPr>
      </w:pPr>
      <w:r w:rsidRPr="00AD02ED">
        <w:rPr>
          <w:rFonts w:ascii="Arial" w:hAnsi="Arial" w:cs="Arial"/>
          <w:i/>
          <w:noProof/>
          <w:sz w:val="16"/>
          <w:szCs w:val="16"/>
          <w:lang w:val="it-IT" w:eastAsia="de-DE"/>
        </w:rPr>
        <w:t>Testo</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e</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foto</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disponibili</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presso:</w:t>
      </w:r>
      <w:r w:rsidR="00931997">
        <w:rPr>
          <w:rFonts w:ascii="Arial" w:hAnsi="Arial" w:cs="Arial"/>
          <w:i/>
          <w:noProof/>
          <w:sz w:val="16"/>
          <w:szCs w:val="16"/>
          <w:lang w:val="it-IT" w:eastAsia="de-DE"/>
        </w:rPr>
        <w:t xml:space="preserve"> </w:t>
      </w:r>
      <w:hyperlink r:id="rId10" w:history="1">
        <w:r w:rsidR="001B21DE" w:rsidRPr="00496759">
          <w:rPr>
            <w:rStyle w:val="Collegamentoipertestuale"/>
            <w:rFonts w:ascii="Arial" w:hAnsi="Arial" w:cs="Arial"/>
            <w:i/>
            <w:noProof/>
            <w:sz w:val="16"/>
            <w:szCs w:val="16"/>
            <w:lang w:val="it-IT" w:eastAsia="de-DE"/>
          </w:rPr>
          <w:t>https://www.congatec.com/it/congatec/comunicato-stampa.html</w:t>
        </w:r>
      </w:hyperlink>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br/>
      </w:r>
    </w:p>
    <w:p w:rsidR="0041314D" w:rsidRPr="00AD02ED" w:rsidRDefault="0041314D" w:rsidP="0041314D">
      <w:pPr>
        <w:spacing w:after="120"/>
        <w:rPr>
          <w:rFonts w:ascii="Arial" w:hAnsi="Arial" w:cs="Arial"/>
          <w:b/>
          <w:u w:val="single"/>
          <w:lang w:val="it-IT"/>
        </w:rPr>
      </w:pPr>
      <w:r w:rsidRPr="00AD02ED">
        <w:rPr>
          <w:rFonts w:ascii="Arial" w:hAnsi="Arial" w:cs="Arial"/>
          <w:b/>
          <w:u w:val="single"/>
          <w:lang w:val="it-IT"/>
        </w:rPr>
        <w:t>Comunicato</w:t>
      </w:r>
      <w:r w:rsidR="00931997">
        <w:rPr>
          <w:rFonts w:ascii="Arial" w:hAnsi="Arial" w:cs="Arial"/>
          <w:b/>
          <w:u w:val="single"/>
          <w:lang w:val="it-IT"/>
        </w:rPr>
        <w:t xml:space="preserve"> </w:t>
      </w:r>
      <w:r w:rsidRPr="00AD02ED">
        <w:rPr>
          <w:rFonts w:ascii="Arial" w:hAnsi="Arial" w:cs="Arial"/>
          <w:b/>
          <w:u w:val="single"/>
          <w:lang w:val="it-IT"/>
        </w:rPr>
        <w:t>stampa</w:t>
      </w:r>
      <w:r w:rsidR="00931997">
        <w:rPr>
          <w:rFonts w:ascii="Arial" w:hAnsi="Arial" w:cs="Arial"/>
          <w:b/>
          <w:u w:val="single"/>
          <w:lang w:val="it-IT"/>
        </w:rPr>
        <w:t xml:space="preserve"> </w:t>
      </w:r>
    </w:p>
    <w:p w:rsidR="00D30797" w:rsidRPr="00AD02ED" w:rsidRDefault="00D30797" w:rsidP="0096007A">
      <w:pPr>
        <w:jc w:val="right"/>
        <w:rPr>
          <w:rFonts w:ascii="Arial" w:hAnsi="Arial" w:cs="Arial"/>
          <w:kern w:val="2"/>
          <w:sz w:val="22"/>
          <w:szCs w:val="22"/>
          <w:lang w:val="it-IT"/>
        </w:rPr>
      </w:pPr>
    </w:p>
    <w:p w:rsidR="002D3BCE" w:rsidRDefault="002D3BCE" w:rsidP="00830B42">
      <w:pPr>
        <w:jc w:val="center"/>
        <w:rPr>
          <w:rFonts w:ascii="Arial" w:hAnsi="Arial" w:cs="Arial"/>
          <w:sz w:val="22"/>
          <w:szCs w:val="22"/>
          <w:lang w:val="it-IT"/>
        </w:rPr>
      </w:pPr>
      <w:r>
        <w:rPr>
          <w:rFonts w:ascii="Arial" w:hAnsi="Arial" w:cs="Arial"/>
          <w:sz w:val="22"/>
          <w:szCs w:val="22"/>
          <w:lang w:val="it-IT"/>
        </w:rPr>
        <w:t xml:space="preserve">congatec amplia la sua offerta nel settore della visione </w:t>
      </w:r>
      <w:proofErr w:type="spellStart"/>
      <w:r>
        <w:rPr>
          <w:rFonts w:ascii="Arial" w:hAnsi="Arial" w:cs="Arial"/>
          <w:sz w:val="22"/>
          <w:szCs w:val="22"/>
          <w:lang w:val="it-IT"/>
        </w:rPr>
        <w:t>embedded</w:t>
      </w:r>
      <w:proofErr w:type="spellEnd"/>
      <w:r>
        <w:rPr>
          <w:rFonts w:ascii="Arial" w:hAnsi="Arial" w:cs="Arial"/>
          <w:sz w:val="22"/>
          <w:szCs w:val="22"/>
          <w:lang w:val="it-IT"/>
        </w:rPr>
        <w:t xml:space="preserve"> </w:t>
      </w:r>
      <w:r w:rsidR="00EF079F">
        <w:rPr>
          <w:rFonts w:ascii="Arial" w:hAnsi="Arial" w:cs="Arial"/>
          <w:sz w:val="22"/>
          <w:szCs w:val="22"/>
          <w:lang w:val="it-IT"/>
        </w:rPr>
        <w:br/>
      </w:r>
      <w:r>
        <w:rPr>
          <w:rFonts w:ascii="Arial" w:hAnsi="Arial" w:cs="Arial"/>
          <w:sz w:val="22"/>
          <w:szCs w:val="22"/>
          <w:lang w:val="it-IT"/>
        </w:rPr>
        <w:t xml:space="preserve">per i processori della serie </w:t>
      </w:r>
      <w:proofErr w:type="spellStart"/>
      <w:r>
        <w:rPr>
          <w:rFonts w:ascii="Arial" w:hAnsi="Arial" w:cs="Arial"/>
          <w:sz w:val="22"/>
          <w:szCs w:val="22"/>
          <w:lang w:val="it-IT"/>
        </w:rPr>
        <w:t>i.MX</w:t>
      </w:r>
      <w:proofErr w:type="spellEnd"/>
      <w:r>
        <w:rPr>
          <w:rFonts w:ascii="Arial" w:hAnsi="Arial" w:cs="Arial"/>
          <w:sz w:val="22"/>
          <w:szCs w:val="22"/>
          <w:lang w:val="it-IT"/>
        </w:rPr>
        <w:t xml:space="preserve"> 8 di NXP</w:t>
      </w:r>
    </w:p>
    <w:p w:rsidR="002D3BCE" w:rsidRPr="006D1814" w:rsidRDefault="002D3BCE" w:rsidP="00830B42">
      <w:pPr>
        <w:jc w:val="center"/>
        <w:rPr>
          <w:rFonts w:ascii="Arial" w:hAnsi="Arial" w:cs="Arial"/>
          <w:bCs/>
          <w:lang w:val="it-IT"/>
        </w:rPr>
      </w:pPr>
    </w:p>
    <w:p w:rsidR="002D3BCE" w:rsidRPr="006D1814" w:rsidRDefault="002D3BCE" w:rsidP="00830B42">
      <w:pPr>
        <w:jc w:val="center"/>
        <w:rPr>
          <w:rFonts w:ascii="Arial" w:hAnsi="Arial" w:cs="Arial"/>
          <w:b/>
          <w:sz w:val="28"/>
          <w:szCs w:val="28"/>
          <w:lang w:val="it-IT"/>
        </w:rPr>
      </w:pPr>
      <w:r w:rsidRPr="006D1814">
        <w:rPr>
          <w:rFonts w:ascii="Arial" w:hAnsi="Arial" w:cs="Arial"/>
          <w:b/>
          <w:bCs/>
          <w:sz w:val="30"/>
          <w:szCs w:val="30"/>
          <w:lang w:val="it-IT"/>
        </w:rPr>
        <w:t>Nuova piattaforma “</w:t>
      </w:r>
      <w:proofErr w:type="spellStart"/>
      <w:r w:rsidRPr="006D1814">
        <w:rPr>
          <w:rFonts w:ascii="Arial" w:hAnsi="Arial" w:cs="Arial"/>
          <w:b/>
          <w:bCs/>
          <w:sz w:val="30"/>
          <w:szCs w:val="30"/>
          <w:lang w:val="it-IT"/>
        </w:rPr>
        <w:t>application</w:t>
      </w:r>
      <w:proofErr w:type="spellEnd"/>
      <w:r w:rsidRPr="006D1814">
        <w:rPr>
          <w:rFonts w:ascii="Arial" w:hAnsi="Arial" w:cs="Arial"/>
          <w:b/>
          <w:bCs/>
          <w:sz w:val="30"/>
          <w:szCs w:val="30"/>
          <w:lang w:val="it-IT"/>
        </w:rPr>
        <w:t xml:space="preserve"> </w:t>
      </w:r>
      <w:proofErr w:type="spellStart"/>
      <w:r w:rsidRPr="006D1814">
        <w:rPr>
          <w:rFonts w:ascii="Arial" w:hAnsi="Arial" w:cs="Arial"/>
          <w:b/>
          <w:bCs/>
          <w:sz w:val="30"/>
          <w:szCs w:val="30"/>
          <w:lang w:val="it-IT"/>
        </w:rPr>
        <w:t>ready</w:t>
      </w:r>
      <w:proofErr w:type="spellEnd"/>
      <w:r w:rsidRPr="006D1814">
        <w:rPr>
          <w:rFonts w:ascii="Arial" w:hAnsi="Arial" w:cs="Arial"/>
          <w:b/>
          <w:bCs/>
          <w:sz w:val="30"/>
          <w:szCs w:val="30"/>
          <w:lang w:val="it-IT"/>
        </w:rPr>
        <w:t xml:space="preserve">” che integra </w:t>
      </w:r>
      <w:r w:rsidR="00616B73" w:rsidRPr="006D1814">
        <w:rPr>
          <w:rFonts w:ascii="Arial" w:hAnsi="Arial" w:cs="Arial"/>
          <w:b/>
          <w:bCs/>
          <w:sz w:val="30"/>
          <w:szCs w:val="30"/>
          <w:lang w:val="it-IT"/>
        </w:rPr>
        <w:br/>
      </w:r>
      <w:r w:rsidRPr="006D1814">
        <w:rPr>
          <w:rFonts w:ascii="Arial" w:hAnsi="Arial" w:cs="Arial"/>
          <w:b/>
          <w:bCs/>
          <w:sz w:val="30"/>
          <w:szCs w:val="30"/>
          <w:lang w:val="it-IT"/>
        </w:rPr>
        <w:t>a bordo il supporto per telecamere MIPI</w:t>
      </w:r>
    </w:p>
    <w:p w:rsidR="002D3BCE" w:rsidRPr="006D1814" w:rsidRDefault="002D3BCE" w:rsidP="002D3BCE">
      <w:pPr>
        <w:jc w:val="center"/>
        <w:rPr>
          <w:rFonts w:ascii="Arial" w:hAnsi="Arial" w:cs="Arial"/>
          <w:b/>
          <w:sz w:val="28"/>
          <w:szCs w:val="28"/>
          <w:lang w:val="it-IT"/>
        </w:rPr>
      </w:pPr>
    </w:p>
    <w:p w:rsidR="00A0168D" w:rsidRPr="006D1814" w:rsidRDefault="00A0168D" w:rsidP="00A0168D">
      <w:pPr>
        <w:rPr>
          <w:rFonts w:ascii="Arial" w:hAnsi="Arial" w:cs="Arial"/>
          <w:sz w:val="22"/>
          <w:szCs w:val="22"/>
          <w:lang w:val="it-IT"/>
        </w:rPr>
      </w:pPr>
    </w:p>
    <w:p w:rsidR="00A0168D" w:rsidRPr="006D1814" w:rsidRDefault="00A0168D" w:rsidP="00A0168D">
      <w:pPr>
        <w:spacing w:line="360" w:lineRule="auto"/>
        <w:rPr>
          <w:lang w:val="it-IT"/>
        </w:rPr>
      </w:pPr>
      <w:proofErr w:type="spellStart"/>
      <w:r>
        <w:rPr>
          <w:rStyle w:val="Kommentarzeichen1"/>
          <w:rFonts w:ascii="Arial" w:hAnsi="Arial" w:cs="Arial"/>
          <w:b/>
          <w:sz w:val="22"/>
          <w:szCs w:val="22"/>
          <w:lang w:val="it-IT"/>
        </w:rPr>
        <w:t>Deggendorf</w:t>
      </w:r>
      <w:proofErr w:type="spellEnd"/>
      <w:r>
        <w:rPr>
          <w:rStyle w:val="Kommentarzeichen1"/>
          <w:rFonts w:ascii="Arial" w:hAnsi="Arial" w:cs="Arial"/>
          <w:b/>
          <w:sz w:val="22"/>
          <w:szCs w:val="22"/>
          <w:lang w:val="it-IT"/>
        </w:rPr>
        <w:t xml:space="preserve">/Norimberga, Germania, 25 Febbraio 2020 </w:t>
      </w:r>
      <w:r>
        <w:rPr>
          <w:rFonts w:ascii="Arial" w:hAnsi="Arial" w:cs="Arial"/>
          <w:b/>
          <w:color w:val="000000"/>
          <w:sz w:val="22"/>
          <w:szCs w:val="22"/>
          <w:lang w:val="it-IT"/>
        </w:rPr>
        <w:t>* * *</w:t>
      </w:r>
      <w:r>
        <w:rPr>
          <w:rFonts w:ascii="Arial" w:hAnsi="Arial" w:cs="Arial"/>
          <w:sz w:val="22"/>
          <w:szCs w:val="22"/>
          <w:lang w:val="it-IT"/>
        </w:rPr>
        <w:t xml:space="preserve">  congatec – </w:t>
      </w:r>
      <w:r>
        <w:rPr>
          <w:rStyle w:val="Kommentarzeichen1"/>
          <w:rFonts w:ascii="Arial" w:hAnsi="Arial" w:cs="Arial"/>
          <w:color w:val="000000"/>
          <w:sz w:val="22"/>
          <w:szCs w:val="22"/>
          <w:lang w:val="it-IT"/>
        </w:rPr>
        <w:t xml:space="preserve">azienda leader nella realizzazione di moduli e schede di elaborazione </w:t>
      </w:r>
      <w:proofErr w:type="spellStart"/>
      <w:r>
        <w:rPr>
          <w:rStyle w:val="Kommentarzeichen1"/>
          <w:rFonts w:ascii="Arial" w:hAnsi="Arial" w:cs="Arial"/>
          <w:color w:val="000000"/>
          <w:sz w:val="22"/>
          <w:szCs w:val="22"/>
          <w:lang w:val="it-IT"/>
        </w:rPr>
        <w:t>embedded</w:t>
      </w:r>
      <w:proofErr w:type="spellEnd"/>
      <w:r>
        <w:rPr>
          <w:rStyle w:val="Kommentarzeichen1"/>
          <w:rFonts w:ascii="Arial" w:hAnsi="Arial" w:cs="Arial"/>
          <w:color w:val="000000"/>
          <w:sz w:val="22"/>
          <w:szCs w:val="22"/>
          <w:lang w:val="it-IT"/>
        </w:rPr>
        <w:t xml:space="preserve"> sia standard sia custom – ha ampliato la propria offerta nel settore della visione </w:t>
      </w:r>
      <w:proofErr w:type="spellStart"/>
      <w:r>
        <w:rPr>
          <w:rStyle w:val="Kommentarzeichen1"/>
          <w:rFonts w:ascii="Arial" w:hAnsi="Arial" w:cs="Arial"/>
          <w:color w:val="000000"/>
          <w:sz w:val="22"/>
          <w:szCs w:val="22"/>
          <w:lang w:val="it-IT"/>
        </w:rPr>
        <w:t>embedded</w:t>
      </w:r>
      <w:proofErr w:type="spellEnd"/>
      <w:r>
        <w:rPr>
          <w:rStyle w:val="Kommentarzeichen1"/>
          <w:rFonts w:ascii="Arial" w:hAnsi="Arial" w:cs="Arial"/>
          <w:color w:val="000000"/>
          <w:sz w:val="22"/>
          <w:szCs w:val="22"/>
          <w:lang w:val="it-IT"/>
        </w:rPr>
        <w:t xml:space="preserve"> con una nuova piattaforma per la serie di processori </w:t>
      </w:r>
      <w:proofErr w:type="spellStart"/>
      <w:r>
        <w:rPr>
          <w:rStyle w:val="Kommentarzeichen1"/>
          <w:rFonts w:ascii="Arial" w:hAnsi="Arial" w:cs="Arial"/>
          <w:color w:val="000000"/>
          <w:sz w:val="22"/>
          <w:szCs w:val="22"/>
          <w:lang w:val="it-IT"/>
        </w:rPr>
        <w:t>i.MX</w:t>
      </w:r>
      <w:proofErr w:type="spellEnd"/>
      <w:r>
        <w:rPr>
          <w:rStyle w:val="Kommentarzeichen1"/>
          <w:rFonts w:ascii="Arial" w:hAnsi="Arial" w:cs="Arial"/>
          <w:color w:val="000000"/>
          <w:sz w:val="22"/>
          <w:szCs w:val="22"/>
          <w:lang w:val="it-IT"/>
        </w:rPr>
        <w:t xml:space="preserve"> 8 di NXP. Questa piattaforma di tipo “</w:t>
      </w:r>
      <w:proofErr w:type="spellStart"/>
      <w:r>
        <w:rPr>
          <w:rStyle w:val="Kommentarzeichen1"/>
          <w:rFonts w:ascii="Arial" w:hAnsi="Arial" w:cs="Arial"/>
          <w:color w:val="000000"/>
          <w:sz w:val="22"/>
          <w:szCs w:val="22"/>
          <w:lang w:val="it-IT"/>
        </w:rPr>
        <w:t>application-ready</w:t>
      </w:r>
      <w:proofErr w:type="spellEnd"/>
      <w:r>
        <w:rPr>
          <w:rStyle w:val="Kommentarzeichen1"/>
          <w:rFonts w:ascii="Arial" w:hAnsi="Arial" w:cs="Arial"/>
          <w:color w:val="000000"/>
          <w:sz w:val="22"/>
          <w:szCs w:val="22"/>
          <w:lang w:val="it-IT"/>
        </w:rPr>
        <w:t>” in architettura ARM integra, per la prima volta, tutti i componenti necessari per il supporto di telecamere con interfaccia MIPI sulla scheda, in modo da consentire una connessione di tipo “</w:t>
      </w:r>
      <w:proofErr w:type="spellStart"/>
      <w:r>
        <w:rPr>
          <w:rStyle w:val="Kommentarzeichen1"/>
          <w:rFonts w:ascii="Arial" w:hAnsi="Arial" w:cs="Arial"/>
          <w:color w:val="000000"/>
          <w:sz w:val="22"/>
          <w:szCs w:val="22"/>
          <w:lang w:val="it-IT"/>
        </w:rPr>
        <w:t>plug&amp;play</w:t>
      </w:r>
      <w:proofErr w:type="spellEnd"/>
      <w:r>
        <w:rPr>
          <w:rStyle w:val="Kommentarzeichen1"/>
          <w:rFonts w:ascii="Arial" w:hAnsi="Arial" w:cs="Arial"/>
          <w:color w:val="000000"/>
          <w:sz w:val="22"/>
          <w:szCs w:val="22"/>
          <w:lang w:val="it-IT"/>
        </w:rPr>
        <w:t xml:space="preserve">” delle telecamere realizzate da partner di congatec che operano nel campo della visione come ad esempio </w:t>
      </w:r>
      <w:proofErr w:type="spellStart"/>
      <w:r>
        <w:rPr>
          <w:rStyle w:val="Kommentarzeichen1"/>
          <w:rFonts w:ascii="Arial" w:hAnsi="Arial" w:cs="Arial"/>
          <w:color w:val="000000"/>
          <w:sz w:val="22"/>
          <w:szCs w:val="22"/>
          <w:lang w:val="it-IT"/>
        </w:rPr>
        <w:t>Basler</w:t>
      </w:r>
      <w:proofErr w:type="spellEnd"/>
      <w:r>
        <w:rPr>
          <w:rStyle w:val="Kommentarzeichen1"/>
          <w:rFonts w:ascii="Arial" w:hAnsi="Arial" w:cs="Arial"/>
          <w:color w:val="000000"/>
          <w:sz w:val="22"/>
          <w:szCs w:val="22"/>
          <w:lang w:val="it-IT"/>
        </w:rPr>
        <w:t xml:space="preserve">. Poiché questa piattaforma in formato da 3,5” è di concezione modulare e basata sullo standard SMARC, gli OEM possono personalizzare in modo rapido ed economico le prestazioni e implementare i loro sistemi sfruttando un ecosistema completo di componenti immediatamente disponibili sul mercato. Grazie alle sue caratteristiche intrinseche – disponibilità sul lungo termine, affidabilità, basso consumo ed elevata scalabilità – la nuova </w:t>
      </w:r>
      <w:proofErr w:type="spellStart"/>
      <w:r>
        <w:rPr>
          <w:rStyle w:val="Kommentarzeichen1"/>
          <w:rFonts w:ascii="Arial" w:hAnsi="Arial" w:cs="Arial"/>
          <w:color w:val="000000"/>
          <w:sz w:val="22"/>
          <w:szCs w:val="22"/>
          <w:lang w:val="it-IT"/>
        </w:rPr>
        <w:t>Embedded</w:t>
      </w:r>
      <w:proofErr w:type="spellEnd"/>
      <w:r>
        <w:rPr>
          <w:rStyle w:val="Kommentarzeichen1"/>
          <w:rFonts w:ascii="Arial" w:hAnsi="Arial" w:cs="Arial"/>
          <w:color w:val="000000"/>
          <w:sz w:val="22"/>
          <w:szCs w:val="22"/>
          <w:lang w:val="it-IT"/>
        </w:rPr>
        <w:t xml:space="preserve"> Vision </w:t>
      </w:r>
      <w:proofErr w:type="spellStart"/>
      <w:r>
        <w:rPr>
          <w:rStyle w:val="Kommentarzeichen1"/>
          <w:rFonts w:ascii="Arial" w:hAnsi="Arial" w:cs="Arial"/>
          <w:color w:val="000000"/>
          <w:sz w:val="22"/>
          <w:szCs w:val="22"/>
          <w:lang w:val="it-IT"/>
        </w:rPr>
        <w:t>Platform</w:t>
      </w:r>
      <w:proofErr w:type="spellEnd"/>
      <w:r>
        <w:rPr>
          <w:rStyle w:val="Kommentarzeichen1"/>
          <w:rFonts w:ascii="Arial" w:hAnsi="Arial" w:cs="Arial"/>
          <w:color w:val="000000"/>
          <w:sz w:val="22"/>
          <w:szCs w:val="22"/>
          <w:lang w:val="it-IT"/>
        </w:rPr>
        <w:t xml:space="preserve"> di congatec è adatta per le più svariate applicazioni di visione </w:t>
      </w:r>
      <w:proofErr w:type="spellStart"/>
      <w:r>
        <w:rPr>
          <w:rStyle w:val="Kommentarzeichen1"/>
          <w:rFonts w:ascii="Arial" w:hAnsi="Arial" w:cs="Arial"/>
          <w:color w:val="000000"/>
          <w:sz w:val="22"/>
          <w:szCs w:val="22"/>
          <w:lang w:val="it-IT"/>
        </w:rPr>
        <w:t>embedded</w:t>
      </w:r>
      <w:proofErr w:type="spellEnd"/>
      <w:r>
        <w:rPr>
          <w:rStyle w:val="Kommentarzeichen1"/>
          <w:rFonts w:ascii="Arial" w:hAnsi="Arial" w:cs="Arial"/>
          <w:color w:val="000000"/>
          <w:sz w:val="22"/>
          <w:szCs w:val="22"/>
          <w:lang w:val="it-IT"/>
        </w:rPr>
        <w:t xml:space="preserve"> tra cui sistemi di checkout automatici per punti vendita, sistemi di sorveglianza e di controllo degli accessi per la gesti</w:t>
      </w:r>
      <w:r w:rsidR="006D1814">
        <w:rPr>
          <w:rStyle w:val="Kommentarzeichen1"/>
          <w:rFonts w:ascii="Arial" w:hAnsi="Arial" w:cs="Arial"/>
          <w:color w:val="000000"/>
          <w:sz w:val="22"/>
          <w:szCs w:val="22"/>
          <w:lang w:val="it-IT"/>
        </w:rPr>
        <w:t>one delle strutture, sistemi d'</w:t>
      </w:r>
      <w:r>
        <w:rPr>
          <w:rStyle w:val="Kommentarzeichen1"/>
          <w:rFonts w:ascii="Arial" w:hAnsi="Arial" w:cs="Arial"/>
          <w:color w:val="000000"/>
          <w:sz w:val="22"/>
          <w:szCs w:val="22"/>
          <w:lang w:val="it-IT"/>
        </w:rPr>
        <w:t xml:space="preserve">ispezione industriali per il controllo qualità, realtà aumentata utile in fase di manutenzione ed elaborazione delle immagini per dispositivi mobili e medicali portatili. Anche le interfacce GUI di tipo interattivo, che utilizzano in misura sempre maggiore controlli di tipo vocale e </w:t>
      </w:r>
      <w:r>
        <w:rPr>
          <w:rStyle w:val="Kommentarzeichen1"/>
          <w:rFonts w:ascii="Arial" w:hAnsi="Arial" w:cs="Arial"/>
          <w:color w:val="000000"/>
          <w:sz w:val="22"/>
          <w:szCs w:val="22"/>
          <w:lang w:val="it-IT"/>
        </w:rPr>
        <w:lastRenderedPageBreak/>
        <w:t>gestu</w:t>
      </w:r>
      <w:r w:rsidR="006D1814">
        <w:rPr>
          <w:rStyle w:val="Kommentarzeichen1"/>
          <w:rFonts w:ascii="Arial" w:hAnsi="Arial" w:cs="Arial"/>
          <w:color w:val="000000"/>
          <w:sz w:val="22"/>
          <w:szCs w:val="22"/>
          <w:lang w:val="it-IT"/>
        </w:rPr>
        <w:t xml:space="preserve">ale e ricorrono in alcuni casi </w:t>
      </w:r>
      <w:r>
        <w:rPr>
          <w:rStyle w:val="Kommentarzeichen1"/>
          <w:rFonts w:ascii="Arial" w:hAnsi="Arial" w:cs="Arial"/>
          <w:color w:val="000000"/>
          <w:sz w:val="22"/>
          <w:szCs w:val="22"/>
          <w:lang w:val="it-IT"/>
        </w:rPr>
        <w:t xml:space="preserve">all’intelligenza artificiale, potranno trarre indubbi benefici dall’utilizzo di questa piattaforma di visione </w:t>
      </w:r>
      <w:proofErr w:type="spellStart"/>
      <w:r>
        <w:rPr>
          <w:rStyle w:val="Kommentarzeichen1"/>
          <w:rFonts w:ascii="Arial" w:hAnsi="Arial" w:cs="Arial"/>
          <w:color w:val="000000"/>
          <w:sz w:val="22"/>
          <w:szCs w:val="22"/>
          <w:lang w:val="it-IT"/>
        </w:rPr>
        <w:t>embedded</w:t>
      </w:r>
      <w:proofErr w:type="spellEnd"/>
      <w:r>
        <w:rPr>
          <w:rStyle w:val="Kommentarzeichen1"/>
          <w:rFonts w:ascii="Arial" w:hAnsi="Arial" w:cs="Arial"/>
          <w:color w:val="000000"/>
          <w:sz w:val="22"/>
          <w:szCs w:val="22"/>
          <w:lang w:val="it-IT"/>
        </w:rPr>
        <w:t xml:space="preserve"> “</w:t>
      </w:r>
      <w:proofErr w:type="spellStart"/>
      <w:r>
        <w:rPr>
          <w:rStyle w:val="Kommentarzeichen1"/>
          <w:rFonts w:ascii="Arial" w:hAnsi="Arial" w:cs="Arial"/>
          <w:color w:val="000000"/>
          <w:sz w:val="22"/>
          <w:szCs w:val="22"/>
          <w:lang w:val="it-IT"/>
        </w:rPr>
        <w:t>application</w:t>
      </w:r>
      <w:proofErr w:type="spellEnd"/>
      <w:r>
        <w:rPr>
          <w:rStyle w:val="Kommentarzeichen1"/>
          <w:rFonts w:ascii="Arial" w:hAnsi="Arial" w:cs="Arial"/>
          <w:color w:val="000000"/>
          <w:sz w:val="22"/>
          <w:szCs w:val="22"/>
          <w:lang w:val="it-IT"/>
        </w:rPr>
        <w:t xml:space="preserve"> </w:t>
      </w:r>
      <w:proofErr w:type="spellStart"/>
      <w:r>
        <w:rPr>
          <w:rStyle w:val="Kommentarzeichen1"/>
          <w:rFonts w:ascii="Arial" w:hAnsi="Arial" w:cs="Arial"/>
          <w:color w:val="000000"/>
          <w:sz w:val="22"/>
          <w:szCs w:val="22"/>
          <w:lang w:val="it-IT"/>
        </w:rPr>
        <w:t>ready</w:t>
      </w:r>
      <w:proofErr w:type="spellEnd"/>
      <w:r>
        <w:rPr>
          <w:rStyle w:val="Kommentarzeichen1"/>
          <w:rFonts w:ascii="Arial" w:hAnsi="Arial" w:cs="Arial"/>
          <w:color w:val="000000"/>
          <w:sz w:val="22"/>
          <w:szCs w:val="22"/>
          <w:lang w:val="it-IT"/>
        </w:rPr>
        <w:t>”.</w:t>
      </w:r>
    </w:p>
    <w:p w:rsidR="00A0168D" w:rsidRPr="006D1814" w:rsidRDefault="00A0168D" w:rsidP="00A0168D">
      <w:pPr>
        <w:spacing w:line="360" w:lineRule="auto"/>
        <w:rPr>
          <w:lang w:val="it-IT"/>
        </w:rPr>
      </w:pPr>
    </w:p>
    <w:p w:rsidR="00A0168D" w:rsidRPr="006D1814" w:rsidRDefault="00A0168D" w:rsidP="00A0168D">
      <w:pPr>
        <w:spacing w:line="360" w:lineRule="auto"/>
        <w:rPr>
          <w:lang w:val="it-IT"/>
        </w:rPr>
      </w:pPr>
      <w:r>
        <w:rPr>
          <w:rStyle w:val="Kommentarzeichen1"/>
          <w:rFonts w:ascii="Arial" w:hAnsi="Arial" w:cs="Arial"/>
          <w:color w:val="000000"/>
          <w:sz w:val="22"/>
          <w:szCs w:val="22"/>
          <w:lang w:val="it-IT"/>
        </w:rPr>
        <w:t>Grazie al connettore del modulo COM (</w:t>
      </w:r>
      <w:proofErr w:type="spellStart"/>
      <w:r>
        <w:rPr>
          <w:rStyle w:val="Kommentarzeichen1"/>
          <w:rFonts w:ascii="Arial" w:hAnsi="Arial" w:cs="Arial"/>
          <w:color w:val="000000"/>
          <w:sz w:val="22"/>
          <w:szCs w:val="22"/>
          <w:lang w:val="it-IT"/>
        </w:rPr>
        <w:t>Computer-On-Module</w:t>
      </w:r>
      <w:proofErr w:type="spellEnd"/>
      <w:r>
        <w:rPr>
          <w:rStyle w:val="Kommentarzeichen1"/>
          <w:rFonts w:ascii="Arial" w:hAnsi="Arial" w:cs="Arial"/>
          <w:color w:val="000000"/>
          <w:sz w:val="22"/>
          <w:szCs w:val="22"/>
          <w:lang w:val="it-IT"/>
        </w:rPr>
        <w:t xml:space="preserve">) standardizzato conforme alle specifiche SMARC, le prestazioni del processore sono scalabili su richiesta e possono essere adattate senza problemi al fine di soddisfare i requisiti specifici di una determinata applicazione. Al momento attuale congatec propone 12 versioni del modulo che si differenziano in base al tipo di processore della serie </w:t>
      </w:r>
      <w:proofErr w:type="spellStart"/>
      <w:r>
        <w:rPr>
          <w:rStyle w:val="Kommentarzeichen1"/>
          <w:rFonts w:ascii="Arial" w:hAnsi="Arial" w:cs="Arial"/>
          <w:color w:val="000000"/>
          <w:sz w:val="22"/>
          <w:szCs w:val="22"/>
          <w:lang w:val="it-IT"/>
        </w:rPr>
        <w:t>i.MX</w:t>
      </w:r>
      <w:proofErr w:type="spellEnd"/>
      <w:r>
        <w:rPr>
          <w:rStyle w:val="Kommentarzeichen1"/>
          <w:rFonts w:ascii="Arial" w:hAnsi="Arial" w:cs="Arial"/>
          <w:color w:val="000000"/>
          <w:sz w:val="22"/>
          <w:szCs w:val="22"/>
          <w:lang w:val="it-IT"/>
        </w:rPr>
        <w:t xml:space="preserve"> 8 di NXP utilizzato: si va dal modello </w:t>
      </w:r>
      <w:proofErr w:type="spellStart"/>
      <w:r>
        <w:rPr>
          <w:rStyle w:val="Kommentarzeichen1"/>
          <w:rFonts w:ascii="Arial" w:hAnsi="Arial" w:cs="Arial"/>
          <w:color w:val="000000"/>
          <w:sz w:val="22"/>
          <w:szCs w:val="22"/>
          <w:lang w:val="it-IT"/>
        </w:rPr>
        <w:t>i.MX</w:t>
      </w:r>
      <w:proofErr w:type="spellEnd"/>
      <w:r>
        <w:rPr>
          <w:rStyle w:val="Kommentarzeichen1"/>
          <w:rFonts w:ascii="Arial" w:hAnsi="Arial" w:cs="Arial"/>
          <w:color w:val="000000"/>
          <w:sz w:val="22"/>
          <w:szCs w:val="22"/>
          <w:lang w:val="it-IT"/>
        </w:rPr>
        <w:t xml:space="preserve"> 8 di fascia alta al modello </w:t>
      </w:r>
      <w:proofErr w:type="spellStart"/>
      <w:r>
        <w:rPr>
          <w:rStyle w:val="Kommentarzeichen1"/>
          <w:rFonts w:ascii="Arial" w:hAnsi="Arial" w:cs="Arial"/>
          <w:color w:val="000000"/>
          <w:sz w:val="22"/>
          <w:szCs w:val="22"/>
          <w:lang w:val="it-IT"/>
        </w:rPr>
        <w:t>i.Mx</w:t>
      </w:r>
      <w:proofErr w:type="spellEnd"/>
      <w:r>
        <w:rPr>
          <w:rStyle w:val="Kommentarzeichen1"/>
          <w:rFonts w:ascii="Arial" w:hAnsi="Arial" w:cs="Arial"/>
          <w:color w:val="000000"/>
          <w:sz w:val="22"/>
          <w:szCs w:val="22"/>
          <w:lang w:val="it-IT"/>
        </w:rPr>
        <w:t xml:space="preserve"> 8M Mini a bassissimo consumo. Grazie alla concezione di natura modulare, anche gli I/O possono essere adattati in maniera molto semplice ed economica. Progettata in collaborazione con gli specialisti nel settore della visione </w:t>
      </w:r>
      <w:proofErr w:type="spellStart"/>
      <w:r>
        <w:rPr>
          <w:rStyle w:val="Kommentarzeichen1"/>
          <w:rFonts w:ascii="Arial" w:hAnsi="Arial" w:cs="Arial"/>
          <w:color w:val="000000"/>
          <w:sz w:val="22"/>
          <w:szCs w:val="22"/>
          <w:lang w:val="it-IT"/>
        </w:rPr>
        <w:t>embedded</w:t>
      </w:r>
      <w:proofErr w:type="spellEnd"/>
      <w:r>
        <w:rPr>
          <w:rStyle w:val="Kommentarzeichen1"/>
          <w:rFonts w:ascii="Arial" w:hAnsi="Arial" w:cs="Arial"/>
          <w:color w:val="000000"/>
          <w:sz w:val="22"/>
          <w:szCs w:val="22"/>
          <w:lang w:val="it-IT"/>
        </w:rPr>
        <w:t xml:space="preserve"> di </w:t>
      </w:r>
      <w:proofErr w:type="spellStart"/>
      <w:r>
        <w:rPr>
          <w:rStyle w:val="Kommentarzeichen1"/>
          <w:rFonts w:ascii="Arial" w:hAnsi="Arial" w:cs="Arial"/>
          <w:color w:val="000000"/>
          <w:sz w:val="22"/>
          <w:szCs w:val="22"/>
          <w:lang w:val="it-IT"/>
        </w:rPr>
        <w:t>Basler</w:t>
      </w:r>
      <w:proofErr w:type="spellEnd"/>
      <w:r>
        <w:rPr>
          <w:rStyle w:val="Kommentarzeichen1"/>
          <w:rFonts w:ascii="Arial" w:hAnsi="Arial" w:cs="Arial"/>
          <w:color w:val="000000"/>
          <w:sz w:val="22"/>
          <w:szCs w:val="22"/>
          <w:lang w:val="it-IT"/>
        </w:rPr>
        <w:t xml:space="preserve">, questa nuova piattaforma di sviluppo si distingue anche per la semplicità d’uso. Poiché i driver della telecamera sono integrati nel package BSP del kit di visione, la piattaforma può essere implementata senza dover effettuare nessun tipo di programmazione dell’hardware. In questo modo gli utenti possono iniziare immediatamente lo sviluppo dei propri sistemi di visione </w:t>
      </w:r>
      <w:proofErr w:type="spellStart"/>
      <w:r>
        <w:rPr>
          <w:rStyle w:val="Kommentarzeichen1"/>
          <w:rFonts w:ascii="Arial" w:hAnsi="Arial" w:cs="Arial"/>
          <w:color w:val="000000"/>
          <w:sz w:val="22"/>
          <w:szCs w:val="22"/>
          <w:lang w:val="it-IT"/>
        </w:rPr>
        <w:t>embedded</w:t>
      </w:r>
      <w:proofErr w:type="spellEnd"/>
      <w:r>
        <w:rPr>
          <w:rStyle w:val="Kommentarzeichen1"/>
          <w:rFonts w:ascii="Arial" w:hAnsi="Arial" w:cs="Arial"/>
          <w:color w:val="000000"/>
          <w:sz w:val="22"/>
          <w:szCs w:val="22"/>
          <w:lang w:val="it-IT"/>
        </w:rPr>
        <w:t>.</w:t>
      </w:r>
    </w:p>
    <w:p w:rsidR="00A0168D" w:rsidRPr="006D1814" w:rsidRDefault="00A0168D" w:rsidP="00A0168D">
      <w:pPr>
        <w:spacing w:line="360" w:lineRule="auto"/>
        <w:rPr>
          <w:lang w:val="it-IT"/>
        </w:rPr>
      </w:pPr>
    </w:p>
    <w:p w:rsidR="00A0168D" w:rsidRDefault="00A0168D" w:rsidP="00A0168D">
      <w:pPr>
        <w:spacing w:line="360" w:lineRule="auto"/>
        <w:rPr>
          <w:rFonts w:cs="Arial"/>
          <w:lang w:val="it-IT"/>
        </w:rPr>
      </w:pPr>
      <w:r>
        <w:rPr>
          <w:rStyle w:val="Kommentarzeichen1"/>
          <w:rFonts w:ascii="Arial" w:hAnsi="Arial" w:cs="Arial"/>
          <w:color w:val="000000"/>
          <w:sz w:val="22"/>
          <w:szCs w:val="22"/>
          <w:lang w:val="it-IT"/>
        </w:rPr>
        <w:t xml:space="preserve">“Grazie alla stretta collaborazione con </w:t>
      </w:r>
      <w:proofErr w:type="spellStart"/>
      <w:r>
        <w:rPr>
          <w:rStyle w:val="Kommentarzeichen1"/>
          <w:rFonts w:ascii="Arial" w:hAnsi="Arial" w:cs="Arial"/>
          <w:color w:val="000000"/>
          <w:sz w:val="22"/>
          <w:szCs w:val="22"/>
          <w:lang w:val="it-IT"/>
        </w:rPr>
        <w:t>Basler</w:t>
      </w:r>
      <w:proofErr w:type="spellEnd"/>
      <w:r>
        <w:rPr>
          <w:rStyle w:val="Kommentarzeichen1"/>
          <w:rFonts w:ascii="Arial" w:hAnsi="Arial" w:cs="Arial"/>
          <w:color w:val="000000"/>
          <w:sz w:val="22"/>
          <w:szCs w:val="22"/>
          <w:lang w:val="it-IT"/>
        </w:rPr>
        <w:t xml:space="preserve"> – ha sottolineato Martin </w:t>
      </w:r>
      <w:proofErr w:type="spellStart"/>
      <w:r>
        <w:rPr>
          <w:rStyle w:val="Kommentarzeichen1"/>
          <w:rFonts w:ascii="Arial" w:hAnsi="Arial" w:cs="Arial"/>
          <w:color w:val="000000"/>
          <w:sz w:val="22"/>
          <w:szCs w:val="22"/>
          <w:lang w:val="it-IT"/>
        </w:rPr>
        <w:t>Danzer</w:t>
      </w:r>
      <w:proofErr w:type="spellEnd"/>
      <w:r>
        <w:rPr>
          <w:rStyle w:val="Kommentarzeichen1"/>
          <w:rFonts w:ascii="Arial" w:hAnsi="Arial" w:cs="Arial"/>
          <w:color w:val="000000"/>
          <w:sz w:val="22"/>
          <w:szCs w:val="22"/>
          <w:lang w:val="it-IT"/>
        </w:rPr>
        <w:t xml:space="preserve">, direttore per le attività di </w:t>
      </w:r>
      <w:proofErr w:type="spellStart"/>
      <w:r>
        <w:rPr>
          <w:rStyle w:val="Kommentarzeichen1"/>
          <w:rFonts w:ascii="Arial" w:hAnsi="Arial" w:cs="Arial"/>
          <w:color w:val="000000"/>
          <w:sz w:val="22"/>
          <w:szCs w:val="22"/>
          <w:lang w:val="it-IT"/>
        </w:rPr>
        <w:t>Product</w:t>
      </w:r>
      <w:proofErr w:type="spellEnd"/>
      <w:r>
        <w:rPr>
          <w:rStyle w:val="Kommentarzeichen1"/>
          <w:rFonts w:ascii="Arial" w:hAnsi="Arial" w:cs="Arial"/>
          <w:color w:val="000000"/>
          <w:sz w:val="22"/>
          <w:szCs w:val="22"/>
          <w:lang w:val="it-IT"/>
        </w:rPr>
        <w:t xml:space="preserve"> Management di </w:t>
      </w:r>
      <w:proofErr w:type="spellStart"/>
      <w:r>
        <w:rPr>
          <w:rStyle w:val="Kommentarzeichen1"/>
          <w:rFonts w:ascii="Arial" w:hAnsi="Arial" w:cs="Arial"/>
          <w:color w:val="000000"/>
          <w:sz w:val="22"/>
          <w:szCs w:val="22"/>
          <w:lang w:val="it-IT"/>
        </w:rPr>
        <w:t>congatec</w:t>
      </w:r>
      <w:proofErr w:type="spellEnd"/>
      <w:r>
        <w:rPr>
          <w:rStyle w:val="Kommentarzeichen1"/>
          <w:rFonts w:ascii="Arial" w:hAnsi="Arial" w:cs="Arial"/>
          <w:color w:val="000000"/>
          <w:sz w:val="22"/>
          <w:szCs w:val="22"/>
          <w:lang w:val="it-IT"/>
        </w:rPr>
        <w:t xml:space="preserve"> – siamo in grado di offrire ai nostri utenti un ecosistema per la visione </w:t>
      </w:r>
      <w:proofErr w:type="spellStart"/>
      <w:r>
        <w:rPr>
          <w:rStyle w:val="Kommentarzeichen1"/>
          <w:rFonts w:ascii="Arial" w:hAnsi="Arial" w:cs="Arial"/>
          <w:color w:val="000000"/>
          <w:sz w:val="22"/>
          <w:szCs w:val="22"/>
          <w:lang w:val="it-IT"/>
        </w:rPr>
        <w:t>embedded</w:t>
      </w:r>
      <w:proofErr w:type="spellEnd"/>
      <w:r>
        <w:rPr>
          <w:rStyle w:val="Kommentarzeichen1"/>
          <w:rFonts w:ascii="Arial" w:hAnsi="Arial" w:cs="Arial"/>
          <w:color w:val="000000"/>
          <w:sz w:val="22"/>
          <w:szCs w:val="22"/>
          <w:lang w:val="it-IT"/>
        </w:rPr>
        <w:t xml:space="preserve"> che mette a disposizione componenti hardware e software perfettamente compatibili e complementari tra di loro. Un ecosistema di questo tipo semplifica l’ingresso nel mondo dei sistemi di visione </w:t>
      </w:r>
      <w:proofErr w:type="spellStart"/>
      <w:r>
        <w:rPr>
          <w:rStyle w:val="Kommentarzeichen1"/>
          <w:rFonts w:ascii="Arial" w:hAnsi="Arial" w:cs="Arial"/>
          <w:color w:val="000000"/>
          <w:sz w:val="22"/>
          <w:szCs w:val="22"/>
          <w:lang w:val="it-IT"/>
        </w:rPr>
        <w:t>embedded</w:t>
      </w:r>
      <w:proofErr w:type="spellEnd"/>
      <w:r>
        <w:rPr>
          <w:rStyle w:val="Kommentarzeichen1"/>
          <w:rFonts w:ascii="Arial" w:hAnsi="Arial" w:cs="Arial"/>
          <w:color w:val="000000"/>
          <w:sz w:val="22"/>
          <w:szCs w:val="22"/>
          <w:lang w:val="it-IT"/>
        </w:rPr>
        <w:t xml:space="preserve"> modulari e facilita enormemente lo sviluppo di soluzioni personalizzate”. La possibilità di personalizzare in tempi rapidi gli I/O, un altro dei vantaggio della concezione modulare della piattaforma, risulta particolarmente utile per tutti i progetti di piccole/medie dimensioni.</w:t>
      </w:r>
    </w:p>
    <w:p w:rsidR="00A0168D" w:rsidRDefault="00A0168D" w:rsidP="00A0168D">
      <w:pPr>
        <w:spacing w:line="360" w:lineRule="auto"/>
        <w:rPr>
          <w:rFonts w:cs="Arial"/>
          <w:lang w:val="it-IT"/>
        </w:rPr>
      </w:pPr>
    </w:p>
    <w:p w:rsidR="00A0168D" w:rsidRDefault="00A0168D" w:rsidP="00A0168D">
      <w:pPr>
        <w:spacing w:line="360" w:lineRule="auto"/>
        <w:rPr>
          <w:rStyle w:val="Kommentarzeichen1"/>
          <w:rFonts w:ascii="Arial" w:hAnsi="Arial" w:cs="Arial"/>
          <w:color w:val="000000"/>
          <w:sz w:val="22"/>
          <w:szCs w:val="22"/>
          <w:lang w:val="it-IT"/>
        </w:rPr>
      </w:pPr>
      <w:r>
        <w:rPr>
          <w:rStyle w:val="Kommentarzeichen1"/>
          <w:rFonts w:ascii="Arial" w:hAnsi="Arial" w:cs="Arial"/>
          <w:color w:val="000000"/>
          <w:sz w:val="22"/>
          <w:szCs w:val="22"/>
          <w:lang w:val="it-IT"/>
        </w:rPr>
        <w:t>Uno sguardo in profondità</w:t>
      </w:r>
    </w:p>
    <w:p w:rsidR="00A0168D" w:rsidRDefault="00A0168D" w:rsidP="00A0168D">
      <w:pPr>
        <w:spacing w:line="360" w:lineRule="auto"/>
        <w:rPr>
          <w:rFonts w:ascii="Arial" w:hAnsi="Arial" w:cs="Arial"/>
          <w:sz w:val="22"/>
          <w:szCs w:val="22"/>
          <w:lang w:val="it-IT"/>
        </w:rPr>
      </w:pPr>
      <w:r>
        <w:rPr>
          <w:rStyle w:val="Kommentarzeichen1"/>
          <w:rFonts w:ascii="Arial" w:hAnsi="Arial" w:cs="Arial"/>
          <w:color w:val="000000"/>
          <w:sz w:val="22"/>
          <w:szCs w:val="22"/>
          <w:lang w:val="it-IT"/>
        </w:rPr>
        <w:t xml:space="preserve">La nuova piattaforma per la visione </w:t>
      </w:r>
      <w:proofErr w:type="spellStart"/>
      <w:r>
        <w:rPr>
          <w:rStyle w:val="Kommentarzeichen1"/>
          <w:rFonts w:ascii="Arial" w:hAnsi="Arial" w:cs="Arial"/>
          <w:color w:val="000000"/>
          <w:sz w:val="22"/>
          <w:szCs w:val="22"/>
          <w:lang w:val="it-IT"/>
        </w:rPr>
        <w:t>embedded</w:t>
      </w:r>
      <w:proofErr w:type="spellEnd"/>
      <w:r>
        <w:rPr>
          <w:rStyle w:val="Kommentarzeichen1"/>
          <w:rFonts w:ascii="Arial" w:hAnsi="Arial" w:cs="Arial"/>
          <w:color w:val="000000"/>
          <w:sz w:val="22"/>
          <w:szCs w:val="22"/>
          <w:lang w:val="it-IT"/>
        </w:rPr>
        <w:t xml:space="preserve"> di </w:t>
      </w:r>
      <w:proofErr w:type="spellStart"/>
      <w:r>
        <w:rPr>
          <w:rStyle w:val="Kommentarzeichen1"/>
          <w:rFonts w:ascii="Arial" w:hAnsi="Arial" w:cs="Arial"/>
          <w:color w:val="000000"/>
          <w:sz w:val="22"/>
          <w:szCs w:val="22"/>
          <w:lang w:val="it-IT"/>
        </w:rPr>
        <w:t>congatec</w:t>
      </w:r>
      <w:proofErr w:type="spellEnd"/>
      <w:r>
        <w:rPr>
          <w:rStyle w:val="Kommentarzeichen1"/>
          <w:rFonts w:ascii="Arial" w:hAnsi="Arial" w:cs="Arial"/>
          <w:color w:val="000000"/>
          <w:sz w:val="22"/>
          <w:szCs w:val="22"/>
          <w:lang w:val="it-IT"/>
        </w:rPr>
        <w:t xml:space="preserve"> equipaggiata con i processori della linea </w:t>
      </w:r>
      <w:proofErr w:type="spellStart"/>
      <w:r>
        <w:rPr>
          <w:rStyle w:val="Kommentarzeichen1"/>
          <w:rFonts w:ascii="Arial" w:hAnsi="Arial" w:cs="Arial"/>
          <w:color w:val="000000"/>
          <w:sz w:val="22"/>
          <w:szCs w:val="22"/>
          <w:lang w:val="it-IT"/>
        </w:rPr>
        <w:t>i.MX</w:t>
      </w:r>
      <w:proofErr w:type="spellEnd"/>
      <w:r>
        <w:rPr>
          <w:rStyle w:val="Kommentarzeichen1"/>
          <w:rFonts w:ascii="Arial" w:hAnsi="Arial" w:cs="Arial"/>
          <w:color w:val="000000"/>
          <w:sz w:val="22"/>
          <w:szCs w:val="22"/>
          <w:lang w:val="it-IT"/>
        </w:rPr>
        <w:t xml:space="preserve"> 8 di NXP è basata su una scheda </w:t>
      </w:r>
      <w:proofErr w:type="spellStart"/>
      <w:r>
        <w:rPr>
          <w:rStyle w:val="Kommentarzeichen1"/>
          <w:rFonts w:ascii="Arial" w:hAnsi="Arial" w:cs="Arial"/>
          <w:color w:val="000000"/>
          <w:sz w:val="22"/>
          <w:szCs w:val="22"/>
          <w:lang w:val="it-IT"/>
        </w:rPr>
        <w:t>carrier</w:t>
      </w:r>
      <w:proofErr w:type="spellEnd"/>
      <w:r>
        <w:rPr>
          <w:rStyle w:val="Kommentarzeichen1"/>
          <w:rFonts w:ascii="Arial" w:hAnsi="Arial" w:cs="Arial"/>
          <w:color w:val="000000"/>
          <w:sz w:val="22"/>
          <w:szCs w:val="22"/>
          <w:lang w:val="it-IT"/>
        </w:rPr>
        <w:t xml:space="preserve"> modulare in formato da 3,5”, è disponibile con varie configurazioni di moduli COM conformi allo standard SMARC e prevede un modulo telecamera </w:t>
      </w:r>
      <w:proofErr w:type="spellStart"/>
      <w:r>
        <w:rPr>
          <w:rStyle w:val="Kommentarzeichen1"/>
          <w:rFonts w:ascii="Arial" w:hAnsi="Arial" w:cs="Arial"/>
          <w:color w:val="000000"/>
          <w:sz w:val="22"/>
          <w:szCs w:val="22"/>
          <w:lang w:val="it-IT"/>
        </w:rPr>
        <w:t>Basler</w:t>
      </w:r>
      <w:proofErr w:type="spellEnd"/>
      <w:r>
        <w:rPr>
          <w:rStyle w:val="Kommentarzeichen1"/>
          <w:rFonts w:ascii="Arial" w:hAnsi="Arial" w:cs="Arial"/>
          <w:color w:val="000000"/>
          <w:sz w:val="22"/>
          <w:szCs w:val="22"/>
          <w:lang w:val="it-IT"/>
        </w:rPr>
        <w:t xml:space="preserve"> </w:t>
      </w:r>
      <w:r>
        <w:rPr>
          <w:rFonts w:ascii="Arial" w:hAnsi="Arial" w:cs="Arial"/>
          <w:sz w:val="22"/>
          <w:szCs w:val="22"/>
          <w:lang w:val="it-IT"/>
        </w:rPr>
        <w:t xml:space="preserve">da 13 MP (megapixel) con interfaccia BCON per MIPI. Quest'ultimo modulo può essere collegato direttamente con la scheda da 3,5” poiché tutti i componenti necessari per collegare telecamere MIPI sono già presenti a bordo. Quindi, non è necessario il ricorso ad alcun modulo di conversione aggiuntivo. Oltre a telecamere con interfaccia MIPI-CSI 2.0, è possibile anche utilizzare telecamere con interfaccia USB e </w:t>
      </w:r>
      <w:proofErr w:type="spellStart"/>
      <w:r>
        <w:rPr>
          <w:rFonts w:ascii="Arial" w:hAnsi="Arial" w:cs="Arial"/>
          <w:sz w:val="22"/>
          <w:szCs w:val="22"/>
          <w:lang w:val="it-IT"/>
        </w:rPr>
        <w:t>GigE</w:t>
      </w:r>
      <w:proofErr w:type="spellEnd"/>
      <w:r>
        <w:rPr>
          <w:rFonts w:ascii="Arial" w:hAnsi="Arial" w:cs="Arial"/>
          <w:sz w:val="22"/>
          <w:szCs w:val="22"/>
          <w:lang w:val="it-IT"/>
        </w:rPr>
        <w:t xml:space="preserve"> Vision, mentre grazie all’ecosistema disponibile per i </w:t>
      </w:r>
      <w:r w:rsidR="000E627A">
        <w:rPr>
          <w:rFonts w:ascii="Arial" w:hAnsi="Arial" w:cs="Arial"/>
          <w:sz w:val="22"/>
          <w:szCs w:val="22"/>
          <w:lang w:val="it-IT"/>
        </w:rPr>
        <w:lastRenderedPageBreak/>
        <w:t xml:space="preserve">processori della linea </w:t>
      </w:r>
      <w:proofErr w:type="spellStart"/>
      <w:r w:rsidR="000E627A">
        <w:rPr>
          <w:rFonts w:ascii="Arial" w:hAnsi="Arial" w:cs="Arial"/>
          <w:sz w:val="22"/>
          <w:szCs w:val="22"/>
          <w:lang w:val="it-IT"/>
        </w:rPr>
        <w:t>i.</w:t>
      </w:r>
      <w:r>
        <w:rPr>
          <w:rFonts w:ascii="Arial" w:hAnsi="Arial" w:cs="Arial"/>
          <w:sz w:val="22"/>
          <w:szCs w:val="22"/>
          <w:lang w:val="it-IT"/>
        </w:rPr>
        <w:t>MX</w:t>
      </w:r>
      <w:proofErr w:type="spellEnd"/>
      <w:r>
        <w:rPr>
          <w:rFonts w:ascii="Arial" w:hAnsi="Arial" w:cs="Arial"/>
          <w:sz w:val="22"/>
          <w:szCs w:val="22"/>
          <w:lang w:val="it-IT"/>
        </w:rPr>
        <w:t xml:space="preserve"> 8 di NXP è possibile sfruttare le potenzialità delle reti neurali e dell'intelligenza artificiale per far girare algoritmi di segmentazione dell’immagine da utilizzare, ad esempio, per l'identificazione di oggetti come i segnali stradali. Dal lato software, congatec mette a disposizione file binari comp</w:t>
      </w:r>
      <w:r w:rsidR="000E627A">
        <w:rPr>
          <w:rFonts w:ascii="Arial" w:hAnsi="Arial" w:cs="Arial"/>
          <w:sz w:val="22"/>
          <w:szCs w:val="22"/>
          <w:lang w:val="it-IT"/>
        </w:rPr>
        <w:t>le</w:t>
      </w:r>
      <w:r>
        <w:rPr>
          <w:rFonts w:ascii="Arial" w:hAnsi="Arial" w:cs="Arial"/>
          <w:sz w:val="22"/>
          <w:szCs w:val="22"/>
          <w:lang w:val="it-IT"/>
        </w:rPr>
        <w:t xml:space="preserve">tamente compilati attraverso </w:t>
      </w:r>
      <w:proofErr w:type="spellStart"/>
      <w:r>
        <w:rPr>
          <w:rFonts w:ascii="Arial" w:hAnsi="Arial" w:cs="Arial"/>
          <w:sz w:val="22"/>
          <w:szCs w:val="22"/>
          <w:lang w:val="it-IT"/>
        </w:rPr>
        <w:t>GitHub</w:t>
      </w:r>
      <w:proofErr w:type="spellEnd"/>
      <w:r>
        <w:rPr>
          <w:rFonts w:ascii="Arial" w:hAnsi="Arial" w:cs="Arial"/>
          <w:sz w:val="22"/>
          <w:szCs w:val="22"/>
          <w:lang w:val="it-IT"/>
        </w:rPr>
        <w:t xml:space="preserve">. Grazie all’integrazione di un </w:t>
      </w:r>
      <w:proofErr w:type="spellStart"/>
      <w:r>
        <w:rPr>
          <w:rFonts w:ascii="Arial" w:hAnsi="Arial" w:cs="Arial"/>
          <w:sz w:val="22"/>
          <w:szCs w:val="22"/>
          <w:lang w:val="it-IT"/>
        </w:rPr>
        <w:t>boot</w:t>
      </w:r>
      <w:proofErr w:type="spellEnd"/>
      <w:r>
        <w:rPr>
          <w:rFonts w:ascii="Arial" w:hAnsi="Arial" w:cs="Arial"/>
          <w:sz w:val="22"/>
          <w:szCs w:val="22"/>
          <w:lang w:val="it-IT"/>
        </w:rPr>
        <w:t xml:space="preserve"> </w:t>
      </w:r>
      <w:proofErr w:type="spellStart"/>
      <w:r>
        <w:rPr>
          <w:rFonts w:ascii="Arial" w:hAnsi="Arial" w:cs="Arial"/>
          <w:sz w:val="22"/>
          <w:szCs w:val="22"/>
          <w:lang w:val="it-IT"/>
        </w:rPr>
        <w:t>loader</w:t>
      </w:r>
      <w:proofErr w:type="spellEnd"/>
      <w:r>
        <w:rPr>
          <w:rFonts w:ascii="Arial" w:hAnsi="Arial" w:cs="Arial"/>
          <w:sz w:val="22"/>
          <w:szCs w:val="22"/>
          <w:lang w:val="it-IT"/>
        </w:rPr>
        <w:t xml:space="preserve">, dei sistemi operativi Android, Linux standard o Yocto, oltre che dei relativi BSP, e di software di visione </w:t>
      </w:r>
      <w:proofErr w:type="spellStart"/>
      <w:r>
        <w:rPr>
          <w:rFonts w:ascii="Arial" w:hAnsi="Arial" w:cs="Arial"/>
          <w:sz w:val="22"/>
          <w:szCs w:val="22"/>
          <w:lang w:val="it-IT"/>
        </w:rPr>
        <w:t>embedded</w:t>
      </w:r>
      <w:proofErr w:type="spellEnd"/>
      <w:r>
        <w:rPr>
          <w:rFonts w:ascii="Arial" w:hAnsi="Arial" w:cs="Arial"/>
          <w:sz w:val="22"/>
          <w:szCs w:val="22"/>
          <w:lang w:val="it-IT"/>
        </w:rPr>
        <w:t xml:space="preserve"> sviluppato da </w:t>
      </w:r>
      <w:proofErr w:type="spellStart"/>
      <w:r>
        <w:rPr>
          <w:rFonts w:ascii="Arial" w:hAnsi="Arial" w:cs="Arial"/>
          <w:sz w:val="22"/>
          <w:szCs w:val="22"/>
          <w:lang w:val="it-IT"/>
        </w:rPr>
        <w:t>Basler</w:t>
      </w:r>
      <w:proofErr w:type="spellEnd"/>
      <w:r>
        <w:rPr>
          <w:rFonts w:ascii="Arial" w:hAnsi="Arial" w:cs="Arial"/>
          <w:sz w:val="22"/>
          <w:szCs w:val="22"/>
          <w:lang w:val="it-IT"/>
        </w:rPr>
        <w:t xml:space="preserve"> e ottimizzato in funzione del modello di processore utilizzato, gli utenti hanno a disposizione tutto ciò che serve per iniziare immediatamente lo sviluppo dei loro sistemi.</w:t>
      </w:r>
    </w:p>
    <w:p w:rsidR="00A0168D" w:rsidRDefault="00A0168D" w:rsidP="00A0168D">
      <w:pPr>
        <w:spacing w:line="360" w:lineRule="auto"/>
        <w:rPr>
          <w:rFonts w:ascii="Arial" w:hAnsi="Arial" w:cs="Arial"/>
          <w:sz w:val="22"/>
          <w:szCs w:val="22"/>
          <w:lang w:val="it-IT"/>
        </w:rPr>
      </w:pPr>
    </w:p>
    <w:p w:rsidR="00BE44BB" w:rsidRPr="006D1814" w:rsidRDefault="00A0168D" w:rsidP="00BE44BB">
      <w:pPr>
        <w:spacing w:line="360" w:lineRule="auto"/>
        <w:rPr>
          <w:rFonts w:ascii="Arial" w:hAnsi="Arial" w:cs="Arial"/>
          <w:sz w:val="22"/>
          <w:szCs w:val="22"/>
          <w:lang w:val="it-IT"/>
        </w:rPr>
      </w:pPr>
      <w:r>
        <w:rPr>
          <w:rFonts w:ascii="Arial" w:hAnsi="Arial" w:cs="Arial"/>
          <w:sz w:val="22"/>
          <w:szCs w:val="22"/>
          <w:lang w:val="it-IT"/>
        </w:rPr>
        <w:t xml:space="preserve">Ulteriori informazioni sulla nuova </w:t>
      </w:r>
      <w:proofErr w:type="spellStart"/>
      <w:r>
        <w:rPr>
          <w:rFonts w:ascii="Arial" w:hAnsi="Arial" w:cs="Arial"/>
          <w:sz w:val="22"/>
          <w:szCs w:val="22"/>
          <w:lang w:val="it-IT"/>
        </w:rPr>
        <w:t>Embedded</w:t>
      </w:r>
      <w:proofErr w:type="spellEnd"/>
      <w:r>
        <w:rPr>
          <w:rFonts w:ascii="Arial" w:hAnsi="Arial" w:cs="Arial"/>
          <w:sz w:val="22"/>
          <w:szCs w:val="22"/>
          <w:lang w:val="it-IT"/>
        </w:rPr>
        <w:t xml:space="preserve"> Vision </w:t>
      </w:r>
      <w:proofErr w:type="spellStart"/>
      <w:r>
        <w:rPr>
          <w:rFonts w:ascii="Arial" w:hAnsi="Arial" w:cs="Arial"/>
          <w:sz w:val="22"/>
          <w:szCs w:val="22"/>
          <w:lang w:val="it-IT"/>
        </w:rPr>
        <w:t>Platform</w:t>
      </w:r>
      <w:proofErr w:type="spellEnd"/>
      <w:r>
        <w:rPr>
          <w:rFonts w:ascii="Arial" w:hAnsi="Arial" w:cs="Arial"/>
          <w:sz w:val="22"/>
          <w:szCs w:val="22"/>
          <w:lang w:val="it-IT"/>
        </w:rPr>
        <w:t xml:space="preserve"> di congatec per la serie di processori </w:t>
      </w:r>
      <w:proofErr w:type="spellStart"/>
      <w:r>
        <w:rPr>
          <w:rFonts w:ascii="Arial" w:hAnsi="Arial" w:cs="Arial"/>
          <w:sz w:val="22"/>
          <w:szCs w:val="22"/>
          <w:lang w:val="it-IT"/>
        </w:rPr>
        <w:t>i.MX</w:t>
      </w:r>
      <w:proofErr w:type="spellEnd"/>
      <w:r>
        <w:rPr>
          <w:rFonts w:ascii="Arial" w:hAnsi="Arial" w:cs="Arial"/>
          <w:sz w:val="22"/>
          <w:szCs w:val="22"/>
          <w:lang w:val="it-IT"/>
        </w:rPr>
        <w:t xml:space="preserve"> 8 di NXP sono disponibili all’indirizzo:</w:t>
      </w:r>
      <w:r w:rsidR="00BE44BB">
        <w:rPr>
          <w:rFonts w:ascii="Arial" w:hAnsi="Arial" w:cs="Arial"/>
          <w:sz w:val="22"/>
          <w:szCs w:val="22"/>
          <w:lang w:val="it-IT"/>
        </w:rPr>
        <w:t xml:space="preserve"> </w:t>
      </w:r>
      <w:hyperlink r:id="rId11" w:history="1">
        <w:r w:rsidR="00BE44BB" w:rsidRPr="006D1814">
          <w:rPr>
            <w:rStyle w:val="Collegamentoipertestuale"/>
            <w:rFonts w:ascii="Arial" w:hAnsi="Arial" w:cs="Arial"/>
            <w:sz w:val="22"/>
            <w:szCs w:val="22"/>
            <w:lang w:val="it-IT"/>
          </w:rPr>
          <w:t>https://www.congatec.com/en/products/accessories/conga-mipiskit-arm.html</w:t>
        </w:r>
      </w:hyperlink>
      <w:r w:rsidR="00BE44BB" w:rsidRPr="006D1814">
        <w:rPr>
          <w:rFonts w:ascii="Arial" w:hAnsi="Arial" w:cs="Arial"/>
          <w:sz w:val="22"/>
          <w:szCs w:val="22"/>
          <w:lang w:val="it-IT"/>
        </w:rPr>
        <w:t xml:space="preserve"> </w:t>
      </w:r>
    </w:p>
    <w:p w:rsidR="00D108AC" w:rsidRPr="006D1814" w:rsidRDefault="00D108AC" w:rsidP="00BE44BB">
      <w:pPr>
        <w:spacing w:line="360" w:lineRule="auto"/>
        <w:rPr>
          <w:rFonts w:ascii="Arial" w:hAnsi="Arial" w:cs="Arial"/>
          <w:sz w:val="22"/>
          <w:szCs w:val="22"/>
          <w:lang w:val="it-IT"/>
        </w:rPr>
      </w:pPr>
    </w:p>
    <w:p w:rsidR="00BE44BB" w:rsidRDefault="00BE44BB" w:rsidP="00BE44BB">
      <w:pPr>
        <w:spacing w:line="360" w:lineRule="auto"/>
        <w:rPr>
          <w:rFonts w:ascii="Arial" w:hAnsi="Arial" w:cs="Arial"/>
          <w:sz w:val="22"/>
          <w:szCs w:val="22"/>
          <w:lang w:val="it-IT"/>
        </w:rPr>
      </w:pPr>
    </w:p>
    <w:p w:rsidR="005926FD" w:rsidRPr="00610055" w:rsidRDefault="005926FD" w:rsidP="00E12412">
      <w:pPr>
        <w:spacing w:line="100" w:lineRule="atLeast"/>
        <w:rPr>
          <w:rFonts w:ascii="Arial" w:hAnsi="Arial" w:cs="Arial"/>
          <w:color w:val="000000"/>
          <w:kern w:val="0"/>
          <w:sz w:val="16"/>
          <w:szCs w:val="16"/>
          <w:lang w:val="it-IT" w:eastAsia="it-IT"/>
        </w:rPr>
      </w:pPr>
      <w:r w:rsidRPr="00610055">
        <w:rPr>
          <w:rFonts w:ascii="Arial" w:hAnsi="Arial" w:cs="Arial"/>
          <w:b/>
          <w:bCs/>
          <w:color w:val="000000"/>
          <w:kern w:val="0"/>
          <w:sz w:val="16"/>
          <w:szCs w:val="16"/>
          <w:lang w:val="it-IT" w:eastAsia="it-IT"/>
        </w:rPr>
        <w:t>Chi</w:t>
      </w:r>
      <w:r w:rsidR="00931997">
        <w:rPr>
          <w:rFonts w:ascii="Arial" w:hAnsi="Arial" w:cs="Arial"/>
          <w:b/>
          <w:bCs/>
          <w:color w:val="000000"/>
          <w:kern w:val="0"/>
          <w:sz w:val="16"/>
          <w:szCs w:val="16"/>
          <w:lang w:val="it-IT" w:eastAsia="it-IT"/>
        </w:rPr>
        <w:t xml:space="preserve"> </w:t>
      </w:r>
      <w:r w:rsidRPr="00610055">
        <w:rPr>
          <w:rFonts w:ascii="Arial" w:hAnsi="Arial" w:cs="Arial"/>
          <w:b/>
          <w:bCs/>
          <w:color w:val="000000"/>
          <w:kern w:val="0"/>
          <w:sz w:val="16"/>
          <w:szCs w:val="16"/>
          <w:lang w:val="it-IT" w:eastAsia="it-IT"/>
        </w:rPr>
        <w:t>è</w:t>
      </w:r>
      <w:r w:rsidR="00931997">
        <w:rPr>
          <w:rFonts w:ascii="Arial" w:hAnsi="Arial" w:cs="Arial"/>
          <w:b/>
          <w:bCs/>
          <w:color w:val="000000"/>
          <w:kern w:val="0"/>
          <w:sz w:val="16"/>
          <w:szCs w:val="16"/>
          <w:lang w:val="it-IT" w:eastAsia="it-IT"/>
        </w:rPr>
        <w:t xml:space="preserve"> </w:t>
      </w:r>
      <w:r w:rsidRPr="00610055">
        <w:rPr>
          <w:rFonts w:ascii="Arial" w:hAnsi="Arial" w:cs="Arial"/>
          <w:b/>
          <w:bCs/>
          <w:color w:val="000000"/>
          <w:kern w:val="0"/>
          <w:sz w:val="16"/>
          <w:szCs w:val="16"/>
          <w:lang w:val="it-IT" w:eastAsia="it-IT"/>
        </w:rPr>
        <w:t>congatec</w:t>
      </w:r>
      <w:r w:rsidRPr="00610055">
        <w:rPr>
          <w:rFonts w:ascii="Arial" w:hAnsi="Arial" w:cs="Arial"/>
          <w:color w:val="000000"/>
          <w:kern w:val="0"/>
          <w:sz w:val="16"/>
          <w:szCs w:val="16"/>
          <w:lang w:val="it-IT" w:eastAsia="it-IT"/>
        </w:rPr>
        <w:br/>
      </w:r>
      <w:r w:rsidR="009C37BD" w:rsidRPr="00610055">
        <w:rPr>
          <w:rFonts w:ascii="Arial" w:hAnsi="Arial" w:cs="Arial"/>
          <w:sz w:val="16"/>
          <w:szCs w:val="16"/>
          <w:lang w:val="it-IT"/>
        </w:rPr>
        <w:t>Fortemente</w:t>
      </w:r>
      <w:r w:rsidR="00931997">
        <w:rPr>
          <w:rFonts w:ascii="Arial" w:hAnsi="Arial" w:cs="Arial"/>
          <w:sz w:val="16"/>
          <w:szCs w:val="16"/>
          <w:lang w:val="it-IT"/>
        </w:rPr>
        <w:t xml:space="preserve"> </w:t>
      </w:r>
      <w:r w:rsidR="009C37BD" w:rsidRPr="00610055">
        <w:rPr>
          <w:rFonts w:ascii="Arial" w:hAnsi="Arial" w:cs="Arial"/>
          <w:sz w:val="16"/>
          <w:szCs w:val="16"/>
          <w:lang w:val="it-IT"/>
        </w:rPr>
        <w:t>orientata</w:t>
      </w:r>
      <w:r w:rsidR="00931997">
        <w:rPr>
          <w:rFonts w:ascii="Arial" w:hAnsi="Arial" w:cs="Arial"/>
          <w:sz w:val="16"/>
          <w:szCs w:val="16"/>
          <w:lang w:val="it-IT"/>
        </w:rPr>
        <w:t xml:space="preserve"> </w:t>
      </w:r>
      <w:r w:rsidR="009C37BD" w:rsidRPr="00610055">
        <w:rPr>
          <w:rFonts w:ascii="Arial" w:hAnsi="Arial" w:cs="Arial"/>
          <w:sz w:val="16"/>
          <w:szCs w:val="16"/>
          <w:lang w:val="it-IT"/>
        </w:rPr>
        <w:t>allo</w:t>
      </w:r>
      <w:r w:rsidR="00931997">
        <w:rPr>
          <w:rFonts w:ascii="Arial" w:hAnsi="Arial" w:cs="Arial"/>
          <w:sz w:val="16"/>
          <w:szCs w:val="16"/>
          <w:lang w:val="it-IT"/>
        </w:rPr>
        <w:t xml:space="preserve"> </w:t>
      </w:r>
      <w:r w:rsidR="009C37BD" w:rsidRPr="00610055">
        <w:rPr>
          <w:rFonts w:ascii="Arial" w:hAnsi="Arial" w:cs="Arial"/>
          <w:sz w:val="16"/>
          <w:szCs w:val="16"/>
          <w:lang w:val="it-IT"/>
        </w:rPr>
        <w:t>sviluppo</w:t>
      </w:r>
      <w:r w:rsidR="00931997">
        <w:rPr>
          <w:rFonts w:ascii="Arial" w:hAnsi="Arial" w:cs="Arial"/>
          <w:sz w:val="16"/>
          <w:szCs w:val="16"/>
          <w:lang w:val="it-IT"/>
        </w:rPr>
        <w:t xml:space="preserve"> </w:t>
      </w:r>
      <w:r w:rsidR="009C37BD" w:rsidRPr="00610055">
        <w:rPr>
          <w:rFonts w:ascii="Arial" w:hAnsi="Arial" w:cs="Arial"/>
          <w:sz w:val="16"/>
          <w:szCs w:val="16"/>
          <w:lang w:val="it-IT"/>
        </w:rPr>
        <w:t>tecnologico,</w:t>
      </w:r>
      <w:r w:rsidR="00931997">
        <w:rPr>
          <w:rFonts w:ascii="Arial" w:hAnsi="Arial" w:cs="Arial"/>
          <w:sz w:val="16"/>
          <w:szCs w:val="16"/>
          <w:lang w:val="it-IT"/>
        </w:rPr>
        <w:t xml:space="preserve"> </w:t>
      </w:r>
      <w:r w:rsidR="009C37BD" w:rsidRPr="00610055">
        <w:rPr>
          <w:rFonts w:ascii="Arial" w:hAnsi="Arial" w:cs="Arial"/>
          <w:sz w:val="16"/>
          <w:szCs w:val="16"/>
          <w:lang w:val="it-IT"/>
        </w:rPr>
        <w:t>congatec</w:t>
      </w:r>
      <w:r w:rsidR="00931997">
        <w:rPr>
          <w:rFonts w:ascii="Arial" w:hAnsi="Arial" w:cs="Arial"/>
          <w:sz w:val="16"/>
          <w:szCs w:val="16"/>
          <w:lang w:val="it-IT"/>
        </w:rPr>
        <w:t xml:space="preserve"> </w:t>
      </w:r>
      <w:r w:rsidR="009C37BD" w:rsidRPr="00610055">
        <w:rPr>
          <w:rFonts w:ascii="Arial" w:hAnsi="Arial" w:cs="Arial"/>
          <w:sz w:val="16"/>
          <w:szCs w:val="16"/>
          <w:lang w:val="it-IT"/>
        </w:rPr>
        <w:t>è</w:t>
      </w:r>
      <w:r w:rsidR="00931997">
        <w:rPr>
          <w:rFonts w:ascii="Arial" w:hAnsi="Arial" w:cs="Arial"/>
          <w:sz w:val="16"/>
          <w:szCs w:val="16"/>
          <w:lang w:val="it-IT"/>
        </w:rPr>
        <w:t xml:space="preserve"> </w:t>
      </w:r>
      <w:r w:rsidR="009C37BD" w:rsidRPr="00610055">
        <w:rPr>
          <w:rFonts w:ascii="Arial" w:hAnsi="Arial" w:cs="Arial"/>
          <w:sz w:val="16"/>
          <w:szCs w:val="16"/>
          <w:lang w:val="it-IT"/>
        </w:rPr>
        <w:t>un'azienda</w:t>
      </w:r>
      <w:r w:rsidR="00931997">
        <w:rPr>
          <w:rFonts w:ascii="Arial" w:hAnsi="Arial" w:cs="Arial"/>
          <w:sz w:val="16"/>
          <w:szCs w:val="16"/>
          <w:lang w:val="it-IT"/>
        </w:rPr>
        <w:t xml:space="preserve"> </w:t>
      </w:r>
      <w:r w:rsidR="009C37BD" w:rsidRPr="00610055">
        <w:rPr>
          <w:rFonts w:ascii="Arial" w:hAnsi="Arial" w:cs="Arial"/>
          <w:sz w:val="16"/>
          <w:szCs w:val="16"/>
          <w:lang w:val="it-IT"/>
        </w:rPr>
        <w:t>specializzata</w:t>
      </w:r>
      <w:r w:rsidR="00931997">
        <w:rPr>
          <w:rFonts w:ascii="Arial" w:hAnsi="Arial" w:cs="Arial"/>
          <w:sz w:val="16"/>
          <w:szCs w:val="16"/>
          <w:lang w:val="it-IT"/>
        </w:rPr>
        <w:t xml:space="preserve"> </w:t>
      </w:r>
      <w:r w:rsidR="009C37BD" w:rsidRPr="00610055">
        <w:rPr>
          <w:rFonts w:ascii="Arial" w:hAnsi="Arial" w:cs="Arial"/>
          <w:sz w:val="16"/>
          <w:szCs w:val="16"/>
          <w:lang w:val="it-IT"/>
        </w:rPr>
        <w:t>nella</w:t>
      </w:r>
      <w:r w:rsidR="00931997">
        <w:rPr>
          <w:rFonts w:ascii="Arial" w:hAnsi="Arial" w:cs="Arial"/>
          <w:sz w:val="16"/>
          <w:szCs w:val="16"/>
          <w:lang w:val="it-IT"/>
        </w:rPr>
        <w:t xml:space="preserve"> </w:t>
      </w:r>
      <w:r w:rsidR="009C37BD" w:rsidRPr="00610055">
        <w:rPr>
          <w:rFonts w:ascii="Arial" w:hAnsi="Arial" w:cs="Arial"/>
          <w:sz w:val="16"/>
          <w:szCs w:val="16"/>
          <w:lang w:val="it-IT"/>
        </w:rPr>
        <w:t>progettazione</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realizzazione</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soluzioni</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elaborazione</w:t>
      </w:r>
      <w:r w:rsidR="00931997">
        <w:rPr>
          <w:rFonts w:ascii="Arial" w:hAnsi="Arial" w:cs="Arial"/>
          <w:sz w:val="16"/>
          <w:szCs w:val="16"/>
          <w:lang w:val="it-IT"/>
        </w:rPr>
        <w:t xml:space="preserve"> </w:t>
      </w:r>
      <w:r w:rsidR="009C37BD" w:rsidRPr="00610055">
        <w:rPr>
          <w:rFonts w:ascii="Arial" w:hAnsi="Arial" w:cs="Arial"/>
          <w:sz w:val="16"/>
          <w:szCs w:val="16"/>
          <w:lang w:val="it-IT"/>
        </w:rPr>
        <w:t>embedded.</w:t>
      </w:r>
      <w:r w:rsidR="00931997">
        <w:rPr>
          <w:rFonts w:ascii="Arial" w:hAnsi="Arial" w:cs="Arial"/>
          <w:sz w:val="16"/>
          <w:szCs w:val="16"/>
          <w:lang w:val="it-IT"/>
        </w:rPr>
        <w:t xml:space="preserve"> </w:t>
      </w:r>
      <w:r w:rsidR="009C37BD" w:rsidRPr="00610055">
        <w:rPr>
          <w:rFonts w:ascii="Arial" w:hAnsi="Arial" w:cs="Arial"/>
          <w:sz w:val="16"/>
          <w:szCs w:val="16"/>
          <w:lang w:val="it-IT"/>
        </w:rPr>
        <w:t>I</w:t>
      </w:r>
      <w:r w:rsidR="00931997">
        <w:rPr>
          <w:rFonts w:ascii="Arial" w:hAnsi="Arial" w:cs="Arial"/>
          <w:sz w:val="16"/>
          <w:szCs w:val="16"/>
          <w:lang w:val="it-IT"/>
        </w:rPr>
        <w:t xml:space="preserve"> </w:t>
      </w:r>
      <w:r w:rsidR="009C37BD" w:rsidRPr="00610055">
        <w:rPr>
          <w:rFonts w:ascii="Arial" w:hAnsi="Arial" w:cs="Arial"/>
          <w:sz w:val="16"/>
          <w:szCs w:val="16"/>
          <w:lang w:val="it-IT"/>
        </w:rPr>
        <w:t>moduli</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elaborazione</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elevate</w:t>
      </w:r>
      <w:r w:rsidR="00931997">
        <w:rPr>
          <w:rFonts w:ascii="Arial" w:hAnsi="Arial" w:cs="Arial"/>
          <w:sz w:val="16"/>
          <w:szCs w:val="16"/>
          <w:lang w:val="it-IT"/>
        </w:rPr>
        <w:t xml:space="preserve"> </w:t>
      </w:r>
      <w:r w:rsidR="009C37BD" w:rsidRPr="00610055">
        <w:rPr>
          <w:rFonts w:ascii="Arial" w:hAnsi="Arial" w:cs="Arial"/>
          <w:sz w:val="16"/>
          <w:szCs w:val="16"/>
          <w:lang w:val="it-IT"/>
        </w:rPr>
        <w:t>prestazioni</w:t>
      </w:r>
      <w:r w:rsidR="00931997">
        <w:rPr>
          <w:rFonts w:ascii="Arial" w:hAnsi="Arial" w:cs="Arial"/>
          <w:sz w:val="16"/>
          <w:szCs w:val="16"/>
          <w:lang w:val="it-IT"/>
        </w:rPr>
        <w:t xml:space="preserve"> </w:t>
      </w:r>
      <w:r w:rsidR="009C37BD" w:rsidRPr="00610055">
        <w:rPr>
          <w:rFonts w:ascii="Arial" w:hAnsi="Arial" w:cs="Arial"/>
          <w:sz w:val="16"/>
          <w:szCs w:val="16"/>
          <w:lang w:val="it-IT"/>
        </w:rPr>
        <w:t>della</w:t>
      </w:r>
      <w:r w:rsidR="00931997">
        <w:rPr>
          <w:rFonts w:ascii="Arial" w:hAnsi="Arial" w:cs="Arial"/>
          <w:sz w:val="16"/>
          <w:szCs w:val="16"/>
          <w:lang w:val="it-IT"/>
        </w:rPr>
        <w:t xml:space="preserve"> </w:t>
      </w:r>
      <w:r w:rsidR="009C37BD" w:rsidRPr="00610055">
        <w:rPr>
          <w:rFonts w:ascii="Arial" w:hAnsi="Arial" w:cs="Arial"/>
          <w:sz w:val="16"/>
          <w:szCs w:val="16"/>
          <w:lang w:val="it-IT"/>
        </w:rPr>
        <w:t>società</w:t>
      </w:r>
      <w:r w:rsidR="00931997">
        <w:rPr>
          <w:rFonts w:ascii="Arial" w:hAnsi="Arial" w:cs="Arial"/>
          <w:sz w:val="16"/>
          <w:szCs w:val="16"/>
          <w:lang w:val="it-IT"/>
        </w:rPr>
        <w:t xml:space="preserve"> </w:t>
      </w:r>
      <w:r w:rsidR="009C37BD" w:rsidRPr="00610055">
        <w:rPr>
          <w:rFonts w:ascii="Arial" w:hAnsi="Arial" w:cs="Arial"/>
          <w:sz w:val="16"/>
          <w:szCs w:val="16"/>
          <w:lang w:val="it-IT"/>
        </w:rPr>
        <w:t>sono</w:t>
      </w:r>
      <w:r w:rsidR="00931997">
        <w:rPr>
          <w:rFonts w:ascii="Arial" w:hAnsi="Arial" w:cs="Arial"/>
          <w:sz w:val="16"/>
          <w:szCs w:val="16"/>
          <w:lang w:val="it-IT"/>
        </w:rPr>
        <w:t xml:space="preserve"> </w:t>
      </w:r>
      <w:r w:rsidR="009C37BD" w:rsidRPr="00610055">
        <w:rPr>
          <w:rFonts w:ascii="Arial" w:hAnsi="Arial" w:cs="Arial"/>
          <w:sz w:val="16"/>
          <w:szCs w:val="16"/>
          <w:lang w:val="it-IT"/>
        </w:rPr>
        <w:t>utilizzati</w:t>
      </w:r>
      <w:r w:rsidR="00931997">
        <w:rPr>
          <w:rFonts w:ascii="Arial" w:hAnsi="Arial" w:cs="Arial"/>
          <w:sz w:val="16"/>
          <w:szCs w:val="16"/>
          <w:lang w:val="it-IT"/>
        </w:rPr>
        <w:t xml:space="preserve"> </w:t>
      </w:r>
      <w:r w:rsidR="009C37BD" w:rsidRPr="00610055">
        <w:rPr>
          <w:rFonts w:ascii="Arial" w:hAnsi="Arial" w:cs="Arial"/>
          <w:sz w:val="16"/>
          <w:szCs w:val="16"/>
          <w:lang w:val="it-IT"/>
        </w:rPr>
        <w:t>in</w:t>
      </w:r>
      <w:r w:rsidR="00931997">
        <w:rPr>
          <w:rFonts w:ascii="Arial" w:hAnsi="Arial" w:cs="Arial"/>
          <w:sz w:val="16"/>
          <w:szCs w:val="16"/>
          <w:lang w:val="it-IT"/>
        </w:rPr>
        <w:t xml:space="preserve"> </w:t>
      </w:r>
      <w:r w:rsidR="009C37BD" w:rsidRPr="00610055">
        <w:rPr>
          <w:rFonts w:ascii="Arial" w:hAnsi="Arial" w:cs="Arial"/>
          <w:sz w:val="16"/>
          <w:szCs w:val="16"/>
          <w:lang w:val="it-IT"/>
        </w:rPr>
        <w:t>una</w:t>
      </w:r>
      <w:r w:rsidR="00931997">
        <w:rPr>
          <w:rFonts w:ascii="Arial" w:hAnsi="Arial" w:cs="Arial"/>
          <w:sz w:val="16"/>
          <w:szCs w:val="16"/>
          <w:lang w:val="it-IT"/>
        </w:rPr>
        <w:t xml:space="preserve"> </w:t>
      </w:r>
      <w:r w:rsidR="009C37BD" w:rsidRPr="00610055">
        <w:rPr>
          <w:rFonts w:ascii="Arial" w:hAnsi="Arial" w:cs="Arial"/>
          <w:sz w:val="16"/>
          <w:szCs w:val="16"/>
          <w:lang w:val="it-IT"/>
        </w:rPr>
        <w:t>vasta</w:t>
      </w:r>
      <w:r w:rsidR="00931997">
        <w:rPr>
          <w:rFonts w:ascii="Arial" w:hAnsi="Arial" w:cs="Arial"/>
          <w:sz w:val="16"/>
          <w:szCs w:val="16"/>
          <w:lang w:val="it-IT"/>
        </w:rPr>
        <w:t xml:space="preserve"> </w:t>
      </w:r>
      <w:r w:rsidR="009C37BD" w:rsidRPr="00610055">
        <w:rPr>
          <w:rFonts w:ascii="Arial" w:hAnsi="Arial" w:cs="Arial"/>
          <w:sz w:val="16"/>
          <w:szCs w:val="16"/>
          <w:lang w:val="it-IT"/>
        </w:rPr>
        <w:t>gamma</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dispositivi</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applicazioni</w:t>
      </w:r>
      <w:r w:rsidR="00931997">
        <w:rPr>
          <w:rFonts w:ascii="Arial" w:hAnsi="Arial" w:cs="Arial"/>
          <w:sz w:val="16"/>
          <w:szCs w:val="16"/>
          <w:lang w:val="it-IT"/>
        </w:rPr>
        <w:t xml:space="preserve"> </w:t>
      </w:r>
      <w:r w:rsidR="009C37BD" w:rsidRPr="00610055">
        <w:rPr>
          <w:rFonts w:ascii="Arial" w:hAnsi="Arial" w:cs="Arial"/>
          <w:sz w:val="16"/>
          <w:szCs w:val="16"/>
          <w:lang w:val="it-IT"/>
        </w:rPr>
        <w:t>destinati</w:t>
      </w:r>
      <w:r w:rsidR="00931997">
        <w:rPr>
          <w:rFonts w:ascii="Arial" w:hAnsi="Arial" w:cs="Arial"/>
          <w:sz w:val="16"/>
          <w:szCs w:val="16"/>
          <w:lang w:val="it-IT"/>
        </w:rPr>
        <w:t xml:space="preserve"> </w:t>
      </w:r>
      <w:r w:rsidR="009C37BD" w:rsidRPr="00610055">
        <w:rPr>
          <w:rFonts w:ascii="Arial" w:hAnsi="Arial" w:cs="Arial"/>
          <w:sz w:val="16"/>
          <w:szCs w:val="16"/>
          <w:lang w:val="it-IT"/>
        </w:rPr>
        <w:t>ai</w:t>
      </w:r>
      <w:r w:rsidR="00931997">
        <w:rPr>
          <w:rFonts w:ascii="Arial" w:hAnsi="Arial" w:cs="Arial"/>
          <w:sz w:val="16"/>
          <w:szCs w:val="16"/>
          <w:lang w:val="it-IT"/>
        </w:rPr>
        <w:t xml:space="preserve"> </w:t>
      </w:r>
      <w:r w:rsidR="009C37BD" w:rsidRPr="00610055">
        <w:rPr>
          <w:rFonts w:ascii="Arial" w:hAnsi="Arial" w:cs="Arial"/>
          <w:sz w:val="16"/>
          <w:szCs w:val="16"/>
          <w:lang w:val="it-IT"/>
        </w:rPr>
        <w:t>settori</w:t>
      </w:r>
      <w:r w:rsidR="00931997">
        <w:rPr>
          <w:rFonts w:ascii="Arial" w:hAnsi="Arial" w:cs="Arial"/>
          <w:sz w:val="16"/>
          <w:szCs w:val="16"/>
          <w:lang w:val="it-IT"/>
        </w:rPr>
        <w:t xml:space="preserve"> </w:t>
      </w:r>
      <w:r w:rsidR="009C37BD" w:rsidRPr="00610055">
        <w:rPr>
          <w:rFonts w:ascii="Arial" w:hAnsi="Arial" w:cs="Arial"/>
          <w:sz w:val="16"/>
          <w:szCs w:val="16"/>
          <w:lang w:val="it-IT"/>
        </w:rPr>
        <w:t>dell'automazione</w:t>
      </w:r>
      <w:r w:rsidR="00931997">
        <w:rPr>
          <w:rFonts w:ascii="Arial" w:hAnsi="Arial" w:cs="Arial"/>
          <w:sz w:val="16"/>
          <w:szCs w:val="16"/>
          <w:lang w:val="it-IT"/>
        </w:rPr>
        <w:t xml:space="preserve"> </w:t>
      </w:r>
      <w:r w:rsidR="009C37BD" w:rsidRPr="00610055">
        <w:rPr>
          <w:rFonts w:ascii="Arial" w:hAnsi="Arial" w:cs="Arial"/>
          <w:sz w:val="16"/>
          <w:szCs w:val="16"/>
          <w:lang w:val="it-IT"/>
        </w:rPr>
        <w:t>industriale,</w:t>
      </w:r>
      <w:r w:rsidR="00931997">
        <w:rPr>
          <w:rFonts w:ascii="Arial" w:hAnsi="Arial" w:cs="Arial"/>
          <w:sz w:val="16"/>
          <w:szCs w:val="16"/>
          <w:lang w:val="it-IT"/>
        </w:rPr>
        <w:t xml:space="preserve"> </w:t>
      </w:r>
      <w:r w:rsidR="009C37BD" w:rsidRPr="00610055">
        <w:rPr>
          <w:rFonts w:ascii="Arial" w:hAnsi="Arial" w:cs="Arial"/>
          <w:sz w:val="16"/>
          <w:szCs w:val="16"/>
          <w:lang w:val="it-IT"/>
        </w:rPr>
        <w:t>della</w:t>
      </w:r>
      <w:r w:rsidR="00931997">
        <w:rPr>
          <w:rFonts w:ascii="Arial" w:hAnsi="Arial" w:cs="Arial"/>
          <w:sz w:val="16"/>
          <w:szCs w:val="16"/>
          <w:lang w:val="it-IT"/>
        </w:rPr>
        <w:t xml:space="preserve"> </w:t>
      </w:r>
      <w:r w:rsidR="009C37BD" w:rsidRPr="00610055">
        <w:rPr>
          <w:rFonts w:ascii="Arial" w:hAnsi="Arial" w:cs="Arial"/>
          <w:sz w:val="16"/>
          <w:szCs w:val="16"/>
          <w:lang w:val="it-IT"/>
        </w:rPr>
        <w:t>tecnologia</w:t>
      </w:r>
      <w:r w:rsidR="00931997">
        <w:rPr>
          <w:rFonts w:ascii="Arial" w:hAnsi="Arial" w:cs="Arial"/>
          <w:sz w:val="16"/>
          <w:szCs w:val="16"/>
          <w:lang w:val="it-IT"/>
        </w:rPr>
        <w:t xml:space="preserve"> </w:t>
      </w:r>
      <w:r w:rsidR="009C37BD" w:rsidRPr="00610055">
        <w:rPr>
          <w:rFonts w:ascii="Arial" w:hAnsi="Arial" w:cs="Arial"/>
          <w:sz w:val="16"/>
          <w:szCs w:val="16"/>
          <w:lang w:val="it-IT"/>
        </w:rPr>
        <w:t>medicale,</w:t>
      </w:r>
      <w:r w:rsidR="00931997">
        <w:rPr>
          <w:rFonts w:ascii="Arial" w:hAnsi="Arial" w:cs="Arial"/>
          <w:sz w:val="16"/>
          <w:szCs w:val="16"/>
          <w:lang w:val="it-IT"/>
        </w:rPr>
        <w:t xml:space="preserve"> </w:t>
      </w:r>
      <w:r w:rsidR="009C37BD" w:rsidRPr="00610055">
        <w:rPr>
          <w:rFonts w:ascii="Arial" w:hAnsi="Arial" w:cs="Arial"/>
          <w:sz w:val="16"/>
          <w:szCs w:val="16"/>
          <w:lang w:val="it-IT"/>
        </w:rPr>
        <w:t>dei</w:t>
      </w:r>
      <w:r w:rsidR="00931997">
        <w:rPr>
          <w:rFonts w:ascii="Arial" w:hAnsi="Arial" w:cs="Arial"/>
          <w:sz w:val="16"/>
          <w:szCs w:val="16"/>
          <w:lang w:val="it-IT"/>
        </w:rPr>
        <w:t xml:space="preserve"> </w:t>
      </w:r>
      <w:r w:rsidR="009C37BD" w:rsidRPr="00610055">
        <w:rPr>
          <w:rFonts w:ascii="Arial" w:hAnsi="Arial" w:cs="Arial"/>
          <w:sz w:val="16"/>
          <w:szCs w:val="16"/>
          <w:lang w:val="it-IT"/>
        </w:rPr>
        <w:t>trasporti</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delle</w:t>
      </w:r>
      <w:r w:rsidR="00931997">
        <w:rPr>
          <w:rFonts w:ascii="Arial" w:hAnsi="Arial" w:cs="Arial"/>
          <w:sz w:val="16"/>
          <w:szCs w:val="16"/>
          <w:lang w:val="it-IT"/>
        </w:rPr>
        <w:t xml:space="preserve"> </w:t>
      </w:r>
      <w:r w:rsidR="009C37BD" w:rsidRPr="00610055">
        <w:rPr>
          <w:rFonts w:ascii="Arial" w:hAnsi="Arial" w:cs="Arial"/>
          <w:sz w:val="16"/>
          <w:szCs w:val="16"/>
          <w:lang w:val="it-IT"/>
        </w:rPr>
        <w:t>telecomunicazioni,</w:t>
      </w:r>
      <w:r w:rsidR="00931997">
        <w:rPr>
          <w:rFonts w:ascii="Arial" w:hAnsi="Arial" w:cs="Arial"/>
          <w:sz w:val="16"/>
          <w:szCs w:val="16"/>
          <w:lang w:val="it-IT"/>
        </w:rPr>
        <w:t xml:space="preserve"> </w:t>
      </w:r>
      <w:r w:rsidR="009C37BD" w:rsidRPr="00610055">
        <w:rPr>
          <w:rFonts w:ascii="Arial" w:hAnsi="Arial" w:cs="Arial"/>
          <w:sz w:val="16"/>
          <w:szCs w:val="16"/>
          <w:lang w:val="it-IT"/>
        </w:rPr>
        <w:t>oltre</w:t>
      </w:r>
      <w:r w:rsidR="00931997">
        <w:rPr>
          <w:rFonts w:ascii="Arial" w:hAnsi="Arial" w:cs="Arial"/>
          <w:sz w:val="16"/>
          <w:szCs w:val="16"/>
          <w:lang w:val="it-IT"/>
        </w:rPr>
        <w:t xml:space="preserve"> </w:t>
      </w:r>
      <w:r w:rsidR="009C37BD" w:rsidRPr="00610055">
        <w:rPr>
          <w:rFonts w:ascii="Arial" w:hAnsi="Arial" w:cs="Arial"/>
          <w:sz w:val="16"/>
          <w:szCs w:val="16"/>
          <w:lang w:val="it-IT"/>
        </w:rPr>
        <w:t>che</w:t>
      </w:r>
      <w:r w:rsidR="00931997">
        <w:rPr>
          <w:rFonts w:ascii="Arial" w:hAnsi="Arial" w:cs="Arial"/>
          <w:sz w:val="16"/>
          <w:szCs w:val="16"/>
          <w:lang w:val="it-IT"/>
        </w:rPr>
        <w:t xml:space="preserve"> </w:t>
      </w:r>
      <w:r w:rsidR="009C37BD" w:rsidRPr="00610055">
        <w:rPr>
          <w:rFonts w:ascii="Arial" w:hAnsi="Arial" w:cs="Arial"/>
          <w:sz w:val="16"/>
          <w:szCs w:val="16"/>
          <w:lang w:val="it-IT"/>
        </w:rPr>
        <w:t>in</w:t>
      </w:r>
      <w:r w:rsidR="00931997">
        <w:rPr>
          <w:rFonts w:ascii="Arial" w:hAnsi="Arial" w:cs="Arial"/>
          <w:sz w:val="16"/>
          <w:szCs w:val="16"/>
          <w:lang w:val="it-IT"/>
        </w:rPr>
        <w:t xml:space="preserve"> </w:t>
      </w:r>
      <w:r w:rsidR="009C37BD" w:rsidRPr="00610055">
        <w:rPr>
          <w:rFonts w:ascii="Arial" w:hAnsi="Arial" w:cs="Arial"/>
          <w:sz w:val="16"/>
          <w:szCs w:val="16"/>
          <w:lang w:val="it-IT"/>
        </w:rPr>
        <w:t>numerosi</w:t>
      </w:r>
      <w:r w:rsidR="00931997">
        <w:rPr>
          <w:rFonts w:ascii="Arial" w:hAnsi="Arial" w:cs="Arial"/>
          <w:sz w:val="16"/>
          <w:szCs w:val="16"/>
          <w:lang w:val="it-IT"/>
        </w:rPr>
        <w:t xml:space="preserve"> </w:t>
      </w:r>
      <w:r w:rsidR="009C37BD" w:rsidRPr="00610055">
        <w:rPr>
          <w:rFonts w:ascii="Arial" w:hAnsi="Arial" w:cs="Arial"/>
          <w:sz w:val="16"/>
          <w:szCs w:val="16"/>
          <w:lang w:val="it-IT"/>
        </w:rPr>
        <w:t>altri</w:t>
      </w:r>
      <w:r w:rsidR="00931997">
        <w:rPr>
          <w:rFonts w:ascii="Arial" w:hAnsi="Arial" w:cs="Arial"/>
          <w:sz w:val="16"/>
          <w:szCs w:val="16"/>
          <w:lang w:val="it-IT"/>
        </w:rPr>
        <w:t xml:space="preserve"> </w:t>
      </w:r>
      <w:r w:rsidR="009C37BD" w:rsidRPr="00610055">
        <w:rPr>
          <w:rFonts w:ascii="Arial" w:hAnsi="Arial" w:cs="Arial"/>
          <w:sz w:val="16"/>
          <w:szCs w:val="16"/>
          <w:lang w:val="it-IT"/>
        </w:rPr>
        <w:t>mercati</w:t>
      </w:r>
      <w:r w:rsidR="00931997">
        <w:rPr>
          <w:rFonts w:ascii="Arial" w:hAnsi="Arial" w:cs="Arial"/>
          <w:sz w:val="16"/>
          <w:szCs w:val="16"/>
          <w:lang w:val="it-IT"/>
        </w:rPr>
        <w:t xml:space="preserve"> </w:t>
      </w:r>
      <w:r w:rsidR="009C37BD" w:rsidRPr="00610055">
        <w:rPr>
          <w:rFonts w:ascii="Arial" w:hAnsi="Arial" w:cs="Arial"/>
          <w:sz w:val="16"/>
          <w:szCs w:val="16"/>
          <w:lang w:val="it-IT"/>
        </w:rPr>
        <w:t>verticali.</w:t>
      </w:r>
      <w:r w:rsidR="00931997">
        <w:rPr>
          <w:rFonts w:ascii="Arial" w:hAnsi="Arial" w:cs="Arial"/>
          <w:sz w:val="16"/>
          <w:szCs w:val="16"/>
          <w:lang w:val="it-IT"/>
        </w:rPr>
        <w:t xml:space="preserve"> </w:t>
      </w:r>
      <w:r w:rsidR="009C37BD" w:rsidRPr="00610055">
        <w:rPr>
          <w:rFonts w:ascii="Arial" w:hAnsi="Arial" w:cs="Arial"/>
          <w:sz w:val="16"/>
          <w:szCs w:val="16"/>
          <w:lang w:val="it-IT"/>
        </w:rPr>
        <w:t>congatec</w:t>
      </w:r>
      <w:r w:rsidR="00931997">
        <w:rPr>
          <w:rFonts w:ascii="Arial" w:hAnsi="Arial" w:cs="Arial"/>
          <w:sz w:val="16"/>
          <w:szCs w:val="16"/>
          <w:lang w:val="it-IT"/>
        </w:rPr>
        <w:t xml:space="preserve"> </w:t>
      </w:r>
      <w:r w:rsidR="009C37BD" w:rsidRPr="00610055">
        <w:rPr>
          <w:rFonts w:ascii="Arial" w:hAnsi="Arial" w:cs="Arial"/>
          <w:sz w:val="16"/>
          <w:szCs w:val="16"/>
          <w:lang w:val="it-IT"/>
        </w:rPr>
        <w:t>è</w:t>
      </w:r>
      <w:r w:rsidR="00931997">
        <w:rPr>
          <w:rFonts w:ascii="Arial" w:hAnsi="Arial" w:cs="Arial"/>
          <w:sz w:val="16"/>
          <w:szCs w:val="16"/>
          <w:lang w:val="it-IT"/>
        </w:rPr>
        <w:t xml:space="preserve"> </w:t>
      </w:r>
      <w:r w:rsidR="009C37BD" w:rsidRPr="00610055">
        <w:rPr>
          <w:rFonts w:ascii="Arial" w:hAnsi="Arial" w:cs="Arial"/>
          <w:sz w:val="16"/>
          <w:szCs w:val="16"/>
          <w:lang w:val="it-IT"/>
        </w:rPr>
        <w:t>l'azienda</w:t>
      </w:r>
      <w:r w:rsidR="00931997">
        <w:rPr>
          <w:rFonts w:ascii="Arial" w:hAnsi="Arial" w:cs="Arial"/>
          <w:sz w:val="16"/>
          <w:szCs w:val="16"/>
          <w:lang w:val="it-IT"/>
        </w:rPr>
        <w:t xml:space="preserve"> </w:t>
      </w:r>
      <w:r w:rsidR="009C37BD" w:rsidRPr="00610055">
        <w:rPr>
          <w:rFonts w:ascii="Arial" w:hAnsi="Arial" w:cs="Arial"/>
          <w:sz w:val="16"/>
          <w:szCs w:val="16"/>
          <w:lang w:val="it-IT"/>
        </w:rPr>
        <w:t>leader</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livello</w:t>
      </w:r>
      <w:r w:rsidR="00931997">
        <w:rPr>
          <w:rFonts w:ascii="Arial" w:hAnsi="Arial" w:cs="Arial"/>
          <w:sz w:val="16"/>
          <w:szCs w:val="16"/>
          <w:lang w:val="it-IT"/>
        </w:rPr>
        <w:t xml:space="preserve"> </w:t>
      </w:r>
      <w:r w:rsidR="009C37BD" w:rsidRPr="00610055">
        <w:rPr>
          <w:rFonts w:ascii="Arial" w:hAnsi="Arial" w:cs="Arial"/>
          <w:sz w:val="16"/>
          <w:szCs w:val="16"/>
          <w:lang w:val="it-IT"/>
        </w:rPr>
        <w:t>globale</w:t>
      </w:r>
      <w:r w:rsidR="00931997">
        <w:rPr>
          <w:rFonts w:ascii="Arial" w:hAnsi="Arial" w:cs="Arial"/>
          <w:sz w:val="16"/>
          <w:szCs w:val="16"/>
          <w:lang w:val="it-IT"/>
        </w:rPr>
        <w:t xml:space="preserve"> </w:t>
      </w:r>
      <w:r w:rsidR="009C37BD" w:rsidRPr="00610055">
        <w:rPr>
          <w:rFonts w:ascii="Arial" w:hAnsi="Arial" w:cs="Arial"/>
          <w:sz w:val="16"/>
          <w:szCs w:val="16"/>
          <w:lang w:val="it-IT"/>
        </w:rPr>
        <w:t>nel</w:t>
      </w:r>
      <w:r w:rsidR="00931997">
        <w:rPr>
          <w:rFonts w:ascii="Arial" w:hAnsi="Arial" w:cs="Arial"/>
          <w:sz w:val="16"/>
          <w:szCs w:val="16"/>
          <w:lang w:val="it-IT"/>
        </w:rPr>
        <w:t xml:space="preserve"> </w:t>
      </w:r>
      <w:r w:rsidR="009C37BD" w:rsidRPr="00610055">
        <w:rPr>
          <w:rFonts w:ascii="Arial" w:hAnsi="Arial" w:cs="Arial"/>
          <w:sz w:val="16"/>
          <w:szCs w:val="16"/>
          <w:lang w:val="it-IT"/>
        </w:rPr>
        <w:t>comparto</w:t>
      </w:r>
      <w:r w:rsidR="00931997">
        <w:rPr>
          <w:rFonts w:ascii="Arial" w:hAnsi="Arial" w:cs="Arial"/>
          <w:sz w:val="16"/>
          <w:szCs w:val="16"/>
          <w:lang w:val="it-IT"/>
        </w:rPr>
        <w:t xml:space="preserve"> </w:t>
      </w:r>
      <w:r w:rsidR="009C37BD" w:rsidRPr="00610055">
        <w:rPr>
          <w:rFonts w:ascii="Arial" w:hAnsi="Arial" w:cs="Arial"/>
          <w:sz w:val="16"/>
          <w:szCs w:val="16"/>
          <w:lang w:val="it-IT"/>
        </w:rPr>
        <w:t>dei</w:t>
      </w:r>
      <w:r w:rsidR="00931997">
        <w:rPr>
          <w:rFonts w:ascii="Arial" w:hAnsi="Arial" w:cs="Arial"/>
          <w:sz w:val="16"/>
          <w:szCs w:val="16"/>
          <w:lang w:val="it-IT"/>
        </w:rPr>
        <w:t xml:space="preserve"> </w:t>
      </w:r>
      <w:r w:rsidR="009C37BD" w:rsidRPr="00610055">
        <w:rPr>
          <w:rFonts w:ascii="Arial" w:hAnsi="Arial" w:cs="Arial"/>
          <w:sz w:val="16"/>
          <w:szCs w:val="16"/>
          <w:lang w:val="it-IT"/>
        </w:rPr>
        <w:t>moduli</w:t>
      </w:r>
      <w:r w:rsidR="00931997">
        <w:rPr>
          <w:rFonts w:ascii="Arial" w:hAnsi="Arial" w:cs="Arial"/>
          <w:sz w:val="16"/>
          <w:szCs w:val="16"/>
          <w:lang w:val="it-IT"/>
        </w:rPr>
        <w:t xml:space="preserve"> </w:t>
      </w:r>
      <w:r w:rsidR="009C37BD" w:rsidRPr="00610055">
        <w:rPr>
          <w:rFonts w:ascii="Arial" w:hAnsi="Arial" w:cs="Arial"/>
          <w:sz w:val="16"/>
          <w:szCs w:val="16"/>
          <w:lang w:val="it-IT"/>
        </w:rPr>
        <w:t>COM</w:t>
      </w:r>
      <w:r w:rsidR="00931997">
        <w:rPr>
          <w:rFonts w:ascii="Arial" w:hAnsi="Arial" w:cs="Arial"/>
          <w:sz w:val="16"/>
          <w:szCs w:val="16"/>
          <w:lang w:val="it-IT"/>
        </w:rPr>
        <w:t xml:space="preserve"> </w:t>
      </w:r>
      <w:r w:rsidR="009C37BD" w:rsidRPr="00610055">
        <w:rPr>
          <w:rFonts w:ascii="Arial" w:hAnsi="Arial" w:cs="Arial"/>
          <w:sz w:val="16"/>
          <w:szCs w:val="16"/>
          <w:lang w:val="it-IT"/>
        </w:rPr>
        <w:t>(</w:t>
      </w:r>
      <w:proofErr w:type="spellStart"/>
      <w:r w:rsidR="009C37BD" w:rsidRPr="00610055">
        <w:rPr>
          <w:rFonts w:ascii="Arial" w:hAnsi="Arial" w:cs="Arial"/>
          <w:sz w:val="16"/>
          <w:szCs w:val="16"/>
          <w:lang w:val="it-IT"/>
        </w:rPr>
        <w:t>Computer-on-Module</w:t>
      </w:r>
      <w:proofErr w:type="spellEnd"/>
      <w:r w:rsidR="009C37BD" w:rsidRPr="00610055">
        <w:rPr>
          <w:rFonts w:ascii="Arial" w:hAnsi="Arial" w:cs="Arial"/>
          <w:sz w:val="16"/>
          <w:szCs w:val="16"/>
          <w:lang w:val="it-IT"/>
        </w:rPr>
        <w:t>)</w:t>
      </w:r>
      <w:r w:rsidR="00931997">
        <w:rPr>
          <w:rFonts w:ascii="Arial" w:hAnsi="Arial" w:cs="Arial"/>
          <w:sz w:val="16"/>
          <w:szCs w:val="16"/>
          <w:lang w:val="it-IT"/>
        </w:rPr>
        <w:t xml:space="preserve"> </w:t>
      </w:r>
      <w:r w:rsidR="009C37BD" w:rsidRPr="00610055">
        <w:rPr>
          <w:rFonts w:ascii="Arial" w:hAnsi="Arial" w:cs="Arial"/>
          <w:sz w:val="16"/>
          <w:szCs w:val="16"/>
          <w:lang w:val="it-IT"/>
        </w:rPr>
        <w:t>è</w:t>
      </w:r>
      <w:r w:rsidR="00931997">
        <w:rPr>
          <w:rFonts w:ascii="Arial" w:hAnsi="Arial" w:cs="Arial"/>
          <w:sz w:val="16"/>
          <w:szCs w:val="16"/>
          <w:lang w:val="it-IT"/>
        </w:rPr>
        <w:t xml:space="preserve"> </w:t>
      </w:r>
      <w:r w:rsidR="009C37BD" w:rsidRPr="00610055">
        <w:rPr>
          <w:rFonts w:ascii="Arial" w:hAnsi="Arial" w:cs="Arial"/>
          <w:sz w:val="16"/>
          <w:szCs w:val="16"/>
          <w:lang w:val="it-IT"/>
        </w:rPr>
        <w:t>può</w:t>
      </w:r>
      <w:r w:rsidR="00931997">
        <w:rPr>
          <w:rFonts w:ascii="Arial" w:hAnsi="Arial" w:cs="Arial"/>
          <w:sz w:val="16"/>
          <w:szCs w:val="16"/>
          <w:lang w:val="it-IT"/>
        </w:rPr>
        <w:t xml:space="preserve"> </w:t>
      </w:r>
      <w:r w:rsidR="009C37BD" w:rsidRPr="00610055">
        <w:rPr>
          <w:rFonts w:ascii="Arial" w:hAnsi="Arial" w:cs="Arial"/>
          <w:sz w:val="16"/>
          <w:szCs w:val="16"/>
          <w:lang w:val="it-IT"/>
        </w:rPr>
        <w:t>vantare</w:t>
      </w:r>
      <w:r w:rsidR="00931997">
        <w:rPr>
          <w:rFonts w:ascii="Arial" w:hAnsi="Arial" w:cs="Arial"/>
          <w:sz w:val="16"/>
          <w:szCs w:val="16"/>
          <w:lang w:val="it-IT"/>
        </w:rPr>
        <w:t xml:space="preserve"> </w:t>
      </w:r>
      <w:r w:rsidR="009C37BD" w:rsidRPr="00610055">
        <w:rPr>
          <w:rFonts w:ascii="Arial" w:hAnsi="Arial" w:cs="Arial"/>
          <w:sz w:val="16"/>
          <w:szCs w:val="16"/>
          <w:lang w:val="it-IT"/>
        </w:rPr>
        <w:t>una</w:t>
      </w:r>
      <w:r w:rsidR="00931997">
        <w:rPr>
          <w:rFonts w:ascii="Arial" w:hAnsi="Arial" w:cs="Arial"/>
          <w:sz w:val="16"/>
          <w:szCs w:val="16"/>
          <w:lang w:val="it-IT"/>
        </w:rPr>
        <w:t xml:space="preserve"> </w:t>
      </w:r>
      <w:r w:rsidR="009C37BD" w:rsidRPr="00610055">
        <w:rPr>
          <w:rFonts w:ascii="Arial" w:hAnsi="Arial" w:cs="Arial"/>
          <w:sz w:val="16"/>
          <w:szCs w:val="16"/>
          <w:lang w:val="it-IT"/>
        </w:rPr>
        <w:t>base</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clienti</w:t>
      </w:r>
      <w:r w:rsidR="00931997">
        <w:rPr>
          <w:rFonts w:ascii="Arial" w:hAnsi="Arial" w:cs="Arial"/>
          <w:sz w:val="16"/>
          <w:szCs w:val="16"/>
          <w:lang w:val="it-IT"/>
        </w:rPr>
        <w:t xml:space="preserve"> </w:t>
      </w:r>
      <w:r w:rsidR="009C37BD" w:rsidRPr="00610055">
        <w:rPr>
          <w:rFonts w:ascii="Arial" w:hAnsi="Arial" w:cs="Arial"/>
          <w:sz w:val="16"/>
          <w:szCs w:val="16"/>
          <w:lang w:val="it-IT"/>
        </w:rPr>
        <w:t>ampia</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diversificata,</w:t>
      </w:r>
      <w:r w:rsidR="00931997">
        <w:rPr>
          <w:rFonts w:ascii="Arial" w:hAnsi="Arial" w:cs="Arial"/>
          <w:sz w:val="16"/>
          <w:szCs w:val="16"/>
          <w:lang w:val="it-IT"/>
        </w:rPr>
        <w:t xml:space="preserve"> </w:t>
      </w:r>
      <w:r w:rsidR="009C37BD" w:rsidRPr="00610055">
        <w:rPr>
          <w:rFonts w:ascii="Arial" w:hAnsi="Arial" w:cs="Arial"/>
          <w:sz w:val="16"/>
          <w:szCs w:val="16"/>
          <w:lang w:val="it-IT"/>
        </w:rPr>
        <w:t>che</w:t>
      </w:r>
      <w:r w:rsidR="00931997">
        <w:rPr>
          <w:rFonts w:ascii="Arial" w:hAnsi="Arial" w:cs="Arial"/>
          <w:sz w:val="16"/>
          <w:szCs w:val="16"/>
          <w:lang w:val="it-IT"/>
        </w:rPr>
        <w:t xml:space="preserve"> </w:t>
      </w:r>
      <w:r w:rsidR="009C37BD" w:rsidRPr="00610055">
        <w:rPr>
          <w:rFonts w:ascii="Arial" w:hAnsi="Arial" w:cs="Arial"/>
          <w:sz w:val="16"/>
          <w:szCs w:val="16"/>
          <w:lang w:val="it-IT"/>
        </w:rPr>
        <w:t>spazia</w:t>
      </w:r>
      <w:r w:rsidR="00931997">
        <w:rPr>
          <w:rFonts w:ascii="Arial" w:hAnsi="Arial" w:cs="Arial"/>
          <w:sz w:val="16"/>
          <w:szCs w:val="16"/>
          <w:lang w:val="it-IT"/>
        </w:rPr>
        <w:t xml:space="preserve"> </w:t>
      </w:r>
      <w:r w:rsidR="009C37BD" w:rsidRPr="00610055">
        <w:rPr>
          <w:rFonts w:ascii="Arial" w:hAnsi="Arial" w:cs="Arial"/>
          <w:sz w:val="16"/>
          <w:szCs w:val="16"/>
          <w:lang w:val="it-IT"/>
        </w:rPr>
        <w:t>dalle</w:t>
      </w:r>
      <w:r w:rsidR="00931997">
        <w:rPr>
          <w:rFonts w:ascii="Arial" w:hAnsi="Arial" w:cs="Arial"/>
          <w:sz w:val="16"/>
          <w:szCs w:val="16"/>
          <w:lang w:val="it-IT"/>
        </w:rPr>
        <w:t xml:space="preserve"> </w:t>
      </w:r>
      <w:r w:rsidR="009C37BD" w:rsidRPr="00610055">
        <w:rPr>
          <w:rFonts w:ascii="Arial" w:hAnsi="Arial" w:cs="Arial"/>
          <w:sz w:val="16"/>
          <w:szCs w:val="16"/>
          <w:lang w:val="it-IT"/>
        </w:rPr>
        <w:t>start-up</w:t>
      </w:r>
      <w:r w:rsidR="00931997">
        <w:rPr>
          <w:rFonts w:ascii="Arial" w:hAnsi="Arial" w:cs="Arial"/>
          <w:sz w:val="16"/>
          <w:szCs w:val="16"/>
          <w:lang w:val="it-IT"/>
        </w:rPr>
        <w:t xml:space="preserve"> </w:t>
      </w:r>
      <w:r w:rsidR="009C37BD" w:rsidRPr="00610055">
        <w:rPr>
          <w:rFonts w:ascii="Arial" w:hAnsi="Arial" w:cs="Arial"/>
          <w:sz w:val="16"/>
          <w:szCs w:val="16"/>
          <w:lang w:val="it-IT"/>
        </w:rPr>
        <w:t>alle</w:t>
      </w:r>
      <w:r w:rsidR="00931997">
        <w:rPr>
          <w:rFonts w:ascii="Arial" w:hAnsi="Arial" w:cs="Arial"/>
          <w:sz w:val="16"/>
          <w:szCs w:val="16"/>
          <w:lang w:val="it-IT"/>
        </w:rPr>
        <w:t xml:space="preserve"> </w:t>
      </w:r>
      <w:r w:rsidR="009C37BD" w:rsidRPr="00610055">
        <w:rPr>
          <w:rFonts w:ascii="Arial" w:hAnsi="Arial" w:cs="Arial"/>
          <w:sz w:val="16"/>
          <w:szCs w:val="16"/>
          <w:lang w:val="it-IT"/>
        </w:rPr>
        <w:t>più</w:t>
      </w:r>
      <w:r w:rsidR="00931997">
        <w:rPr>
          <w:rFonts w:ascii="Arial" w:hAnsi="Arial" w:cs="Arial"/>
          <w:sz w:val="16"/>
          <w:szCs w:val="16"/>
          <w:lang w:val="it-IT"/>
        </w:rPr>
        <w:t xml:space="preserve"> </w:t>
      </w:r>
      <w:r w:rsidR="009C37BD" w:rsidRPr="00610055">
        <w:rPr>
          <w:rFonts w:ascii="Arial" w:hAnsi="Arial" w:cs="Arial"/>
          <w:sz w:val="16"/>
          <w:szCs w:val="16"/>
          <w:lang w:val="it-IT"/>
        </w:rPr>
        <w:t>importanti</w:t>
      </w:r>
      <w:r w:rsidR="00931997">
        <w:rPr>
          <w:rFonts w:ascii="Arial" w:hAnsi="Arial" w:cs="Arial"/>
          <w:sz w:val="16"/>
          <w:szCs w:val="16"/>
          <w:lang w:val="it-IT"/>
        </w:rPr>
        <w:t xml:space="preserve"> </w:t>
      </w:r>
      <w:r w:rsidR="009C37BD" w:rsidRPr="00610055">
        <w:rPr>
          <w:rFonts w:ascii="Arial" w:hAnsi="Arial" w:cs="Arial"/>
          <w:sz w:val="16"/>
          <w:szCs w:val="16"/>
          <w:lang w:val="it-IT"/>
        </w:rPr>
        <w:t>realtà</w:t>
      </w:r>
      <w:r w:rsidR="00931997">
        <w:rPr>
          <w:rFonts w:ascii="Arial" w:hAnsi="Arial" w:cs="Arial"/>
          <w:sz w:val="16"/>
          <w:szCs w:val="16"/>
          <w:lang w:val="it-IT"/>
        </w:rPr>
        <w:t xml:space="preserve"> </w:t>
      </w:r>
      <w:r w:rsidR="009C37BD" w:rsidRPr="00610055">
        <w:rPr>
          <w:rFonts w:ascii="Arial" w:hAnsi="Arial" w:cs="Arial"/>
          <w:sz w:val="16"/>
          <w:szCs w:val="16"/>
          <w:lang w:val="it-IT"/>
        </w:rPr>
        <w:t>multinazionali.</w:t>
      </w:r>
      <w:r w:rsidR="00931997">
        <w:rPr>
          <w:rFonts w:ascii="Arial" w:hAnsi="Arial" w:cs="Arial"/>
          <w:sz w:val="16"/>
          <w:szCs w:val="16"/>
          <w:lang w:val="it-IT"/>
        </w:rPr>
        <w:t xml:space="preserve"> </w:t>
      </w:r>
      <w:r w:rsidR="009C37BD" w:rsidRPr="00610055">
        <w:rPr>
          <w:rFonts w:ascii="Arial" w:hAnsi="Arial" w:cs="Arial"/>
          <w:sz w:val="16"/>
          <w:szCs w:val="16"/>
          <w:lang w:val="it-IT"/>
        </w:rPr>
        <w:t>Fondata</w:t>
      </w:r>
      <w:r w:rsidR="00931997">
        <w:rPr>
          <w:rFonts w:ascii="Arial" w:hAnsi="Arial" w:cs="Arial"/>
          <w:sz w:val="16"/>
          <w:szCs w:val="16"/>
          <w:lang w:val="it-IT"/>
        </w:rPr>
        <w:t xml:space="preserve"> </w:t>
      </w:r>
      <w:r w:rsidR="009C37BD" w:rsidRPr="00610055">
        <w:rPr>
          <w:rFonts w:ascii="Arial" w:hAnsi="Arial" w:cs="Arial"/>
          <w:sz w:val="16"/>
          <w:szCs w:val="16"/>
          <w:lang w:val="it-IT"/>
        </w:rPr>
        <w:t>nel</w:t>
      </w:r>
      <w:r w:rsidR="00931997">
        <w:rPr>
          <w:rFonts w:ascii="Arial" w:hAnsi="Arial" w:cs="Arial"/>
          <w:sz w:val="16"/>
          <w:szCs w:val="16"/>
          <w:lang w:val="it-IT"/>
        </w:rPr>
        <w:t xml:space="preserve"> </w:t>
      </w:r>
      <w:r w:rsidR="009C37BD" w:rsidRPr="00610055">
        <w:rPr>
          <w:rFonts w:ascii="Arial" w:hAnsi="Arial" w:cs="Arial"/>
          <w:sz w:val="16"/>
          <w:szCs w:val="16"/>
          <w:lang w:val="it-IT"/>
        </w:rPr>
        <w:t>2004,</w:t>
      </w:r>
      <w:r w:rsidR="00931997">
        <w:rPr>
          <w:rFonts w:ascii="Arial" w:hAnsi="Arial" w:cs="Arial"/>
          <w:sz w:val="16"/>
          <w:szCs w:val="16"/>
          <w:lang w:val="it-IT"/>
        </w:rPr>
        <w:t xml:space="preserve"> </w:t>
      </w:r>
      <w:r w:rsidR="009C37BD" w:rsidRPr="00610055">
        <w:rPr>
          <w:rFonts w:ascii="Arial" w:hAnsi="Arial" w:cs="Arial"/>
          <w:sz w:val="16"/>
          <w:szCs w:val="16"/>
          <w:lang w:val="it-IT"/>
        </w:rPr>
        <w:t>congatec</w:t>
      </w:r>
      <w:r w:rsidR="00931997">
        <w:rPr>
          <w:rFonts w:ascii="Arial" w:hAnsi="Arial" w:cs="Arial"/>
          <w:sz w:val="16"/>
          <w:szCs w:val="16"/>
          <w:lang w:val="it-IT"/>
        </w:rPr>
        <w:t xml:space="preserve"> </w:t>
      </w:r>
      <w:r w:rsidR="009C37BD" w:rsidRPr="00610055">
        <w:rPr>
          <w:rFonts w:ascii="Arial" w:hAnsi="Arial" w:cs="Arial"/>
          <w:sz w:val="16"/>
          <w:szCs w:val="16"/>
          <w:lang w:val="it-IT"/>
        </w:rPr>
        <w:t>ha</w:t>
      </w:r>
      <w:r w:rsidR="00931997">
        <w:rPr>
          <w:rFonts w:ascii="Arial" w:hAnsi="Arial" w:cs="Arial"/>
          <w:sz w:val="16"/>
          <w:szCs w:val="16"/>
          <w:lang w:val="it-IT"/>
        </w:rPr>
        <w:t xml:space="preserve"> </w:t>
      </w:r>
      <w:r w:rsidR="009C37BD" w:rsidRPr="00610055">
        <w:rPr>
          <w:rFonts w:ascii="Arial" w:hAnsi="Arial" w:cs="Arial"/>
          <w:sz w:val="16"/>
          <w:szCs w:val="16"/>
          <w:lang w:val="it-IT"/>
        </w:rPr>
        <w:t>il</w:t>
      </w:r>
      <w:r w:rsidR="00931997">
        <w:rPr>
          <w:rFonts w:ascii="Arial" w:hAnsi="Arial" w:cs="Arial"/>
          <w:sz w:val="16"/>
          <w:szCs w:val="16"/>
          <w:lang w:val="it-IT"/>
        </w:rPr>
        <w:t xml:space="preserve"> </w:t>
      </w:r>
      <w:r w:rsidR="009C37BD" w:rsidRPr="00610055">
        <w:rPr>
          <w:rFonts w:ascii="Arial" w:hAnsi="Arial" w:cs="Arial"/>
          <w:sz w:val="16"/>
          <w:szCs w:val="16"/>
          <w:lang w:val="it-IT"/>
        </w:rPr>
        <w:t>proprio</w:t>
      </w:r>
      <w:r w:rsidR="00931997">
        <w:rPr>
          <w:rFonts w:ascii="Arial" w:hAnsi="Arial" w:cs="Arial"/>
          <w:sz w:val="16"/>
          <w:szCs w:val="16"/>
          <w:lang w:val="it-IT"/>
        </w:rPr>
        <w:t xml:space="preserve"> </w:t>
      </w:r>
      <w:r w:rsidR="009C37BD" w:rsidRPr="00610055">
        <w:rPr>
          <w:rFonts w:ascii="Arial" w:hAnsi="Arial" w:cs="Arial"/>
          <w:sz w:val="16"/>
          <w:szCs w:val="16"/>
          <w:lang w:val="it-IT"/>
        </w:rPr>
        <w:t>quartier</w:t>
      </w:r>
      <w:r w:rsidR="00931997">
        <w:rPr>
          <w:rFonts w:ascii="Arial" w:hAnsi="Arial" w:cs="Arial"/>
          <w:sz w:val="16"/>
          <w:szCs w:val="16"/>
          <w:lang w:val="it-IT"/>
        </w:rPr>
        <w:t xml:space="preserve"> </w:t>
      </w:r>
      <w:r w:rsidR="009C37BD" w:rsidRPr="00610055">
        <w:rPr>
          <w:rFonts w:ascii="Arial" w:hAnsi="Arial" w:cs="Arial"/>
          <w:sz w:val="16"/>
          <w:szCs w:val="16"/>
          <w:lang w:val="it-IT"/>
        </w:rPr>
        <w:t>generale</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Deggendorf,</w:t>
      </w:r>
      <w:r w:rsidR="00931997">
        <w:rPr>
          <w:rFonts w:ascii="Arial" w:hAnsi="Arial" w:cs="Arial"/>
          <w:sz w:val="16"/>
          <w:szCs w:val="16"/>
          <w:lang w:val="it-IT"/>
        </w:rPr>
        <w:t xml:space="preserve"> </w:t>
      </w:r>
      <w:r w:rsidR="009C37BD" w:rsidRPr="00610055">
        <w:rPr>
          <w:rFonts w:ascii="Arial" w:hAnsi="Arial" w:cs="Arial"/>
          <w:sz w:val="16"/>
          <w:szCs w:val="16"/>
          <w:lang w:val="it-IT"/>
        </w:rPr>
        <w:t>Germania</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ha</w:t>
      </w:r>
      <w:r w:rsidR="00931997">
        <w:rPr>
          <w:rFonts w:ascii="Arial" w:hAnsi="Arial" w:cs="Arial"/>
          <w:sz w:val="16"/>
          <w:szCs w:val="16"/>
          <w:lang w:val="it-IT"/>
        </w:rPr>
        <w:t xml:space="preserve"> </w:t>
      </w:r>
      <w:r w:rsidR="009C37BD" w:rsidRPr="00610055">
        <w:rPr>
          <w:rFonts w:ascii="Arial" w:hAnsi="Arial" w:cs="Arial"/>
          <w:sz w:val="16"/>
          <w:szCs w:val="16"/>
          <w:lang w:val="it-IT"/>
        </w:rPr>
        <w:t>fatto</w:t>
      </w:r>
      <w:r w:rsidR="00931997">
        <w:rPr>
          <w:rFonts w:ascii="Arial" w:hAnsi="Arial" w:cs="Arial"/>
          <w:sz w:val="16"/>
          <w:szCs w:val="16"/>
          <w:lang w:val="it-IT"/>
        </w:rPr>
        <w:t xml:space="preserve"> </w:t>
      </w:r>
      <w:r w:rsidR="009C37BD" w:rsidRPr="00610055">
        <w:rPr>
          <w:rFonts w:ascii="Arial" w:hAnsi="Arial" w:cs="Arial"/>
          <w:sz w:val="16"/>
          <w:szCs w:val="16"/>
          <w:lang w:val="it-IT"/>
        </w:rPr>
        <w:t>registrare</w:t>
      </w:r>
      <w:r w:rsidR="00931997">
        <w:rPr>
          <w:rFonts w:ascii="Arial" w:hAnsi="Arial" w:cs="Arial"/>
          <w:sz w:val="16"/>
          <w:szCs w:val="16"/>
          <w:lang w:val="it-IT"/>
        </w:rPr>
        <w:t xml:space="preserve"> </w:t>
      </w:r>
      <w:r w:rsidR="009C37BD" w:rsidRPr="00610055">
        <w:rPr>
          <w:rFonts w:ascii="Arial" w:hAnsi="Arial" w:cs="Arial"/>
          <w:sz w:val="16"/>
          <w:szCs w:val="16"/>
          <w:lang w:val="it-IT"/>
        </w:rPr>
        <w:t>nel</w:t>
      </w:r>
      <w:r w:rsidR="00931997">
        <w:rPr>
          <w:rFonts w:ascii="Arial" w:hAnsi="Arial" w:cs="Arial"/>
          <w:sz w:val="16"/>
          <w:szCs w:val="16"/>
          <w:lang w:val="it-IT"/>
        </w:rPr>
        <w:t xml:space="preserve"> </w:t>
      </w:r>
      <w:r w:rsidR="009C37BD" w:rsidRPr="00610055">
        <w:rPr>
          <w:rFonts w:ascii="Arial" w:hAnsi="Arial" w:cs="Arial"/>
          <w:sz w:val="16"/>
          <w:szCs w:val="16"/>
          <w:lang w:val="it-IT"/>
        </w:rPr>
        <w:t>2018</w:t>
      </w:r>
      <w:r w:rsidR="00931997">
        <w:rPr>
          <w:rFonts w:ascii="Arial" w:hAnsi="Arial" w:cs="Arial"/>
          <w:sz w:val="16"/>
          <w:szCs w:val="16"/>
          <w:lang w:val="it-IT"/>
        </w:rPr>
        <w:t xml:space="preserve"> </w:t>
      </w:r>
      <w:r w:rsidR="009C37BD" w:rsidRPr="00610055">
        <w:rPr>
          <w:rFonts w:ascii="Arial" w:hAnsi="Arial" w:cs="Arial"/>
          <w:sz w:val="16"/>
          <w:szCs w:val="16"/>
          <w:lang w:val="it-IT"/>
        </w:rPr>
        <w:t>un</w:t>
      </w:r>
      <w:r w:rsidR="00931997">
        <w:rPr>
          <w:rFonts w:ascii="Arial" w:hAnsi="Arial" w:cs="Arial"/>
          <w:sz w:val="16"/>
          <w:szCs w:val="16"/>
          <w:lang w:val="it-IT"/>
        </w:rPr>
        <w:t xml:space="preserve"> </w:t>
      </w:r>
      <w:r w:rsidR="009C37BD" w:rsidRPr="00610055">
        <w:rPr>
          <w:rFonts w:ascii="Arial" w:hAnsi="Arial" w:cs="Arial"/>
          <w:sz w:val="16"/>
          <w:szCs w:val="16"/>
          <w:lang w:val="it-IT"/>
        </w:rPr>
        <w:t>fatturato</w:t>
      </w:r>
      <w:r w:rsidR="00931997">
        <w:rPr>
          <w:rFonts w:ascii="Arial" w:hAnsi="Arial" w:cs="Arial"/>
          <w:sz w:val="16"/>
          <w:szCs w:val="16"/>
          <w:lang w:val="it-IT"/>
        </w:rPr>
        <w:t xml:space="preserve"> </w:t>
      </w:r>
      <w:r w:rsidR="009C37BD" w:rsidRPr="00610055">
        <w:rPr>
          <w:rFonts w:ascii="Arial" w:hAnsi="Arial" w:cs="Arial"/>
          <w:sz w:val="16"/>
          <w:szCs w:val="16"/>
          <w:lang w:val="it-IT"/>
        </w:rPr>
        <w:t>pari</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133</w:t>
      </w:r>
      <w:r w:rsidR="00931997">
        <w:rPr>
          <w:rFonts w:ascii="Arial" w:hAnsi="Arial" w:cs="Arial"/>
          <w:sz w:val="16"/>
          <w:szCs w:val="16"/>
          <w:lang w:val="it-IT"/>
        </w:rPr>
        <w:t xml:space="preserve"> </w:t>
      </w:r>
      <w:r w:rsidR="009C37BD" w:rsidRPr="00610055">
        <w:rPr>
          <w:rFonts w:ascii="Arial" w:hAnsi="Arial" w:cs="Arial"/>
          <w:sz w:val="16"/>
          <w:szCs w:val="16"/>
          <w:lang w:val="it-IT"/>
        </w:rPr>
        <w:t>milioni</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dollari.</w:t>
      </w:r>
      <w:r w:rsidR="00931997">
        <w:rPr>
          <w:rFonts w:ascii="Arial" w:hAnsi="Arial" w:cs="Arial"/>
          <w:sz w:val="16"/>
          <w:szCs w:val="16"/>
          <w:lang w:val="it-IT"/>
        </w:rPr>
        <w:t xml:space="preserve"> </w:t>
      </w:r>
      <w:r w:rsidRPr="00610055">
        <w:rPr>
          <w:rFonts w:ascii="Arial" w:hAnsi="Arial" w:cs="Arial"/>
          <w:color w:val="000000"/>
          <w:kern w:val="0"/>
          <w:sz w:val="16"/>
          <w:szCs w:val="16"/>
          <w:lang w:val="it-IT" w:eastAsia="it-IT"/>
        </w:rPr>
        <w:t>Per</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ulteriori</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informazioni</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consultare</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il</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nostro</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sito</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web</w:t>
      </w:r>
      <w:r w:rsidR="00931997">
        <w:rPr>
          <w:rFonts w:ascii="Arial" w:hAnsi="Arial" w:cs="Arial"/>
          <w:color w:val="000000"/>
          <w:kern w:val="0"/>
          <w:sz w:val="16"/>
          <w:szCs w:val="16"/>
          <w:lang w:val="it-IT" w:eastAsia="it-IT"/>
        </w:rPr>
        <w:t xml:space="preserve"> </w:t>
      </w:r>
      <w:hyperlink r:id="rId12" w:tgtFrame="_blank" w:history="1">
        <w:r w:rsidRPr="00610055">
          <w:rPr>
            <w:rFonts w:ascii="Arial" w:hAnsi="Arial" w:cs="Arial"/>
            <w:color w:val="0000CC"/>
            <w:kern w:val="0"/>
            <w:sz w:val="16"/>
            <w:szCs w:val="16"/>
            <w:u w:val="single"/>
            <w:lang w:val="it-IT" w:eastAsia="it-IT"/>
          </w:rPr>
          <w:t>www.congatec.com</w:t>
        </w:r>
      </w:hyperlink>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oppure</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tramite</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via</w:t>
      </w:r>
      <w:r w:rsidR="00931997">
        <w:rPr>
          <w:rFonts w:ascii="Arial" w:hAnsi="Arial" w:cs="Arial"/>
          <w:color w:val="000000"/>
          <w:kern w:val="0"/>
          <w:sz w:val="16"/>
          <w:szCs w:val="16"/>
          <w:lang w:val="it-IT" w:eastAsia="it-IT"/>
        </w:rPr>
        <w:t xml:space="preserve"> </w:t>
      </w:r>
      <w:hyperlink r:id="rId13" w:history="1">
        <w:proofErr w:type="spellStart"/>
        <w:r w:rsidR="00CF4B80" w:rsidRPr="00610055">
          <w:rPr>
            <w:rStyle w:val="Collegamentoipertestuale"/>
            <w:rFonts w:ascii="Arial" w:hAnsi="Arial" w:cs="Arial"/>
            <w:sz w:val="16"/>
            <w:szCs w:val="16"/>
            <w:lang w:val="it-IT"/>
          </w:rPr>
          <w:t>LinkedIn</w:t>
        </w:r>
        <w:proofErr w:type="spellEnd"/>
      </w:hyperlink>
      <w:r w:rsidRPr="00610055">
        <w:rPr>
          <w:rFonts w:ascii="Arial" w:hAnsi="Arial" w:cs="Arial"/>
          <w:color w:val="000000"/>
          <w:kern w:val="0"/>
          <w:sz w:val="16"/>
          <w:szCs w:val="16"/>
          <w:lang w:val="it-IT" w:eastAsia="it-IT"/>
        </w:rPr>
        <w:t>,</w:t>
      </w:r>
      <w:r w:rsidR="00931997">
        <w:rPr>
          <w:rFonts w:ascii="Arial" w:hAnsi="Arial" w:cs="Arial"/>
          <w:color w:val="000000"/>
          <w:kern w:val="0"/>
          <w:sz w:val="16"/>
          <w:szCs w:val="16"/>
          <w:lang w:val="it-IT" w:eastAsia="it-IT"/>
        </w:rPr>
        <w:t xml:space="preserve"> </w:t>
      </w:r>
      <w:hyperlink r:id="rId14" w:tgtFrame="_blank" w:history="1">
        <w:proofErr w:type="spellStart"/>
        <w:r w:rsidRPr="00610055">
          <w:rPr>
            <w:rFonts w:ascii="Arial" w:hAnsi="Arial" w:cs="Arial"/>
            <w:color w:val="0000CC"/>
            <w:kern w:val="0"/>
            <w:sz w:val="16"/>
            <w:szCs w:val="16"/>
            <w:u w:val="single"/>
            <w:lang w:val="it-IT" w:eastAsia="it-IT"/>
          </w:rPr>
          <w:t>Twitter</w:t>
        </w:r>
        <w:proofErr w:type="spellEnd"/>
      </w:hyperlink>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e</w:t>
      </w:r>
      <w:r w:rsidR="00931997">
        <w:rPr>
          <w:rFonts w:ascii="Arial" w:hAnsi="Arial" w:cs="Arial"/>
          <w:color w:val="000000"/>
          <w:kern w:val="0"/>
          <w:sz w:val="16"/>
          <w:szCs w:val="16"/>
          <w:lang w:val="it-IT" w:eastAsia="it-IT"/>
        </w:rPr>
        <w:t xml:space="preserve"> </w:t>
      </w:r>
      <w:hyperlink r:id="rId15" w:tgtFrame="_blank" w:history="1">
        <w:proofErr w:type="spellStart"/>
        <w:r w:rsidRPr="00610055">
          <w:rPr>
            <w:rFonts w:ascii="Arial" w:hAnsi="Arial" w:cs="Arial"/>
            <w:color w:val="0000CC"/>
            <w:kern w:val="0"/>
            <w:sz w:val="16"/>
            <w:szCs w:val="16"/>
            <w:u w:val="single"/>
            <w:lang w:val="it-IT" w:eastAsia="it-IT"/>
          </w:rPr>
          <w:t>YouTube</w:t>
        </w:r>
        <w:proofErr w:type="spellEnd"/>
      </w:hyperlink>
      <w:r w:rsidRPr="00610055">
        <w:rPr>
          <w:rFonts w:ascii="Arial" w:hAnsi="Arial" w:cs="Arial"/>
          <w:color w:val="000000"/>
          <w:kern w:val="0"/>
          <w:sz w:val="16"/>
          <w:szCs w:val="16"/>
          <w:lang w:val="it-IT" w:eastAsia="it-IT"/>
        </w:rPr>
        <w:t>.</w:t>
      </w:r>
    </w:p>
    <w:p w:rsidR="00326537" w:rsidRPr="00610055" w:rsidRDefault="004D6DD5" w:rsidP="00326537">
      <w:pPr>
        <w:pStyle w:val="Standard1"/>
        <w:spacing w:line="200" w:lineRule="atLeast"/>
        <w:jc w:val="center"/>
        <w:rPr>
          <w:rFonts w:ascii="Arial" w:hAnsi="Arial" w:cs="Arial"/>
          <w:i/>
          <w:iCs/>
          <w:sz w:val="16"/>
          <w:szCs w:val="16"/>
          <w:lang w:val="it-IT"/>
        </w:rPr>
      </w:pPr>
      <w:r w:rsidRPr="00610055">
        <w:rPr>
          <w:rFonts w:ascii="Arial" w:hAnsi="Arial" w:cs="Arial"/>
          <w:sz w:val="16"/>
          <w:szCs w:val="16"/>
          <w:lang w:val="it-IT"/>
        </w:rPr>
        <w:t>*</w:t>
      </w:r>
      <w:r w:rsidR="00931997">
        <w:rPr>
          <w:rFonts w:ascii="Arial" w:hAnsi="Arial" w:cs="Arial"/>
          <w:sz w:val="16"/>
          <w:szCs w:val="16"/>
          <w:lang w:val="it-IT"/>
        </w:rPr>
        <w:t xml:space="preserve"> </w:t>
      </w:r>
      <w:r w:rsidRPr="00610055">
        <w:rPr>
          <w:rFonts w:ascii="Arial" w:hAnsi="Arial" w:cs="Arial"/>
          <w:sz w:val="16"/>
          <w:szCs w:val="16"/>
          <w:lang w:val="it-IT"/>
        </w:rPr>
        <w:t>*</w:t>
      </w:r>
      <w:r w:rsidR="00931997">
        <w:rPr>
          <w:rFonts w:ascii="Arial" w:hAnsi="Arial" w:cs="Arial"/>
          <w:sz w:val="16"/>
          <w:szCs w:val="16"/>
          <w:lang w:val="it-IT"/>
        </w:rPr>
        <w:t xml:space="preserve"> </w:t>
      </w:r>
      <w:r w:rsidRPr="00610055">
        <w:rPr>
          <w:rFonts w:ascii="Arial" w:hAnsi="Arial" w:cs="Arial"/>
          <w:sz w:val="16"/>
          <w:szCs w:val="16"/>
          <w:lang w:val="it-IT"/>
        </w:rPr>
        <w:t>*</w:t>
      </w:r>
      <w:r w:rsidR="00931997">
        <w:rPr>
          <w:rFonts w:ascii="Arial" w:hAnsi="Arial" w:cs="Arial"/>
          <w:i/>
          <w:iCs/>
          <w:sz w:val="16"/>
          <w:szCs w:val="16"/>
          <w:lang w:val="it-IT"/>
        </w:rPr>
        <w:t xml:space="preserve"> </w:t>
      </w:r>
    </w:p>
    <w:p w:rsidR="00326537" w:rsidRPr="00610055" w:rsidRDefault="00326537" w:rsidP="00326537">
      <w:pPr>
        <w:pStyle w:val="Standard1"/>
        <w:spacing w:line="200" w:lineRule="atLeast"/>
        <w:jc w:val="center"/>
        <w:rPr>
          <w:rFonts w:ascii="Arial" w:hAnsi="Arial" w:cs="Arial"/>
          <w:i/>
          <w:iCs/>
          <w:sz w:val="16"/>
          <w:szCs w:val="16"/>
          <w:lang w:val="it-IT"/>
        </w:rPr>
      </w:pPr>
    </w:p>
    <w:p w:rsidR="00326537" w:rsidRPr="00610055" w:rsidRDefault="00326537" w:rsidP="00326537">
      <w:pPr>
        <w:pStyle w:val="Standard1"/>
        <w:spacing w:line="200" w:lineRule="atLeast"/>
        <w:jc w:val="center"/>
        <w:rPr>
          <w:rFonts w:ascii="Arial" w:hAnsi="Arial" w:cs="Arial"/>
          <w:i/>
          <w:iCs/>
          <w:sz w:val="16"/>
          <w:szCs w:val="16"/>
          <w:lang w:val="it-IT"/>
        </w:rPr>
      </w:pPr>
    </w:p>
    <w:p w:rsidR="00D108AC" w:rsidRPr="00610055" w:rsidRDefault="00D108AC" w:rsidP="005350F1">
      <w:pPr>
        <w:pStyle w:val="Standard1"/>
        <w:ind w:right="283"/>
        <w:rPr>
          <w:rFonts w:ascii="Arial" w:hAnsi="Arial" w:cs="Arial"/>
          <w:i/>
          <w:iCs/>
          <w:kern w:val="2"/>
          <w:sz w:val="16"/>
          <w:szCs w:val="16"/>
          <w:lang w:val="it-IT"/>
        </w:rPr>
      </w:pPr>
    </w:p>
    <w:sectPr w:rsidR="00D108AC" w:rsidRPr="00610055" w:rsidSect="00D15B2E">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D108AC"/>
    <w:rsid w:val="000436FF"/>
    <w:rsid w:val="00064CB6"/>
    <w:rsid w:val="0006672C"/>
    <w:rsid w:val="00082044"/>
    <w:rsid w:val="000869F6"/>
    <w:rsid w:val="000E627A"/>
    <w:rsid w:val="000E736A"/>
    <w:rsid w:val="0010462C"/>
    <w:rsid w:val="00110B2A"/>
    <w:rsid w:val="00143DF4"/>
    <w:rsid w:val="00152065"/>
    <w:rsid w:val="00157343"/>
    <w:rsid w:val="0017084E"/>
    <w:rsid w:val="001812C7"/>
    <w:rsid w:val="001B0844"/>
    <w:rsid w:val="001B21DE"/>
    <w:rsid w:val="001C4194"/>
    <w:rsid w:val="002018D7"/>
    <w:rsid w:val="00212286"/>
    <w:rsid w:val="002172C9"/>
    <w:rsid w:val="0026687A"/>
    <w:rsid w:val="002719EA"/>
    <w:rsid w:val="002773AC"/>
    <w:rsid w:val="002C323D"/>
    <w:rsid w:val="002C338A"/>
    <w:rsid w:val="002C3F68"/>
    <w:rsid w:val="002D3BCE"/>
    <w:rsid w:val="002D625D"/>
    <w:rsid w:val="002E36C4"/>
    <w:rsid w:val="002F13DF"/>
    <w:rsid w:val="003231DC"/>
    <w:rsid w:val="00326537"/>
    <w:rsid w:val="00341F3D"/>
    <w:rsid w:val="00347DCD"/>
    <w:rsid w:val="00360715"/>
    <w:rsid w:val="003710B5"/>
    <w:rsid w:val="00371E89"/>
    <w:rsid w:val="003910AD"/>
    <w:rsid w:val="0039428B"/>
    <w:rsid w:val="003C5916"/>
    <w:rsid w:val="0041314D"/>
    <w:rsid w:val="004476BC"/>
    <w:rsid w:val="00463673"/>
    <w:rsid w:val="004657C4"/>
    <w:rsid w:val="00481B7A"/>
    <w:rsid w:val="004D2177"/>
    <w:rsid w:val="004D6DD5"/>
    <w:rsid w:val="004F123A"/>
    <w:rsid w:val="005126CD"/>
    <w:rsid w:val="005350F1"/>
    <w:rsid w:val="00556EFF"/>
    <w:rsid w:val="00591008"/>
    <w:rsid w:val="005926FD"/>
    <w:rsid w:val="005A2449"/>
    <w:rsid w:val="005B1C06"/>
    <w:rsid w:val="005C6F13"/>
    <w:rsid w:val="00610055"/>
    <w:rsid w:val="00616B73"/>
    <w:rsid w:val="00624C6C"/>
    <w:rsid w:val="00643032"/>
    <w:rsid w:val="0064468B"/>
    <w:rsid w:val="00655B81"/>
    <w:rsid w:val="0069359A"/>
    <w:rsid w:val="006D1814"/>
    <w:rsid w:val="006E5682"/>
    <w:rsid w:val="006F0746"/>
    <w:rsid w:val="006F40DB"/>
    <w:rsid w:val="00700E83"/>
    <w:rsid w:val="00722F5E"/>
    <w:rsid w:val="0072577C"/>
    <w:rsid w:val="00735068"/>
    <w:rsid w:val="0073699E"/>
    <w:rsid w:val="0075733D"/>
    <w:rsid w:val="00770157"/>
    <w:rsid w:val="007B70C8"/>
    <w:rsid w:val="007F032A"/>
    <w:rsid w:val="007F10E7"/>
    <w:rsid w:val="007F5A4D"/>
    <w:rsid w:val="0080698D"/>
    <w:rsid w:val="0082355E"/>
    <w:rsid w:val="00830B42"/>
    <w:rsid w:val="00834C17"/>
    <w:rsid w:val="00844C3F"/>
    <w:rsid w:val="00846A09"/>
    <w:rsid w:val="00854442"/>
    <w:rsid w:val="00881B43"/>
    <w:rsid w:val="008C7861"/>
    <w:rsid w:val="008D011F"/>
    <w:rsid w:val="008F4100"/>
    <w:rsid w:val="00915B34"/>
    <w:rsid w:val="0092236E"/>
    <w:rsid w:val="00923448"/>
    <w:rsid w:val="00931997"/>
    <w:rsid w:val="0094253C"/>
    <w:rsid w:val="00945CB7"/>
    <w:rsid w:val="0096007A"/>
    <w:rsid w:val="0098707E"/>
    <w:rsid w:val="009977CF"/>
    <w:rsid w:val="009B3123"/>
    <w:rsid w:val="009C37BD"/>
    <w:rsid w:val="009C65B6"/>
    <w:rsid w:val="009C67E6"/>
    <w:rsid w:val="009C6B1F"/>
    <w:rsid w:val="009D5DB9"/>
    <w:rsid w:val="009D7C14"/>
    <w:rsid w:val="00A0168D"/>
    <w:rsid w:val="00A3191E"/>
    <w:rsid w:val="00A31EE8"/>
    <w:rsid w:val="00A363E4"/>
    <w:rsid w:val="00A73E3D"/>
    <w:rsid w:val="00A94B27"/>
    <w:rsid w:val="00AD02ED"/>
    <w:rsid w:val="00B37B7A"/>
    <w:rsid w:val="00B86632"/>
    <w:rsid w:val="00BA41EA"/>
    <w:rsid w:val="00BB0080"/>
    <w:rsid w:val="00BD06A3"/>
    <w:rsid w:val="00BD1DEC"/>
    <w:rsid w:val="00BE44BB"/>
    <w:rsid w:val="00C27B44"/>
    <w:rsid w:val="00C35297"/>
    <w:rsid w:val="00C42896"/>
    <w:rsid w:val="00CC0079"/>
    <w:rsid w:val="00CF4B80"/>
    <w:rsid w:val="00D108AC"/>
    <w:rsid w:val="00D15B2E"/>
    <w:rsid w:val="00D30797"/>
    <w:rsid w:val="00D57E09"/>
    <w:rsid w:val="00D643DB"/>
    <w:rsid w:val="00D97692"/>
    <w:rsid w:val="00DB096C"/>
    <w:rsid w:val="00E032F5"/>
    <w:rsid w:val="00E12412"/>
    <w:rsid w:val="00E25A99"/>
    <w:rsid w:val="00E26981"/>
    <w:rsid w:val="00E40B37"/>
    <w:rsid w:val="00E529F9"/>
    <w:rsid w:val="00EB436A"/>
    <w:rsid w:val="00EC47A8"/>
    <w:rsid w:val="00EE3A0E"/>
    <w:rsid w:val="00EF079F"/>
    <w:rsid w:val="00EF53C5"/>
    <w:rsid w:val="00F06CA0"/>
    <w:rsid w:val="00F1301F"/>
    <w:rsid w:val="00F453DD"/>
    <w:rsid w:val="00F45407"/>
    <w:rsid w:val="00F62C3B"/>
    <w:rsid w:val="00F82856"/>
    <w:rsid w:val="00FA2562"/>
    <w:rsid w:val="00FA3174"/>
    <w:rsid w:val="00FD5A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8AC"/>
    <w:pPr>
      <w:suppressAutoHyphens/>
    </w:pPr>
    <w:rPr>
      <w:rFonts w:ascii="Times New Roman" w:eastAsia="Times New Roman" w:hAnsi="Times New Roman" w:cs="Times New Roman"/>
      <w:kern w:val="1"/>
      <w:sz w:val="24"/>
      <w:szCs w:val="24"/>
      <w:lang w:eastAsia="ar-SA"/>
    </w:rPr>
  </w:style>
  <w:style w:type="paragraph" w:styleId="Titolo1">
    <w:name w:val="heading 1"/>
    <w:basedOn w:val="Normale"/>
    <w:next w:val="Normale"/>
    <w:link w:val="Titolo1Carattere"/>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Titolo2">
    <w:name w:val="heading 2"/>
    <w:aliases w:val="Subheadline"/>
    <w:basedOn w:val="Normale"/>
    <w:next w:val="Normale"/>
    <w:link w:val="Titolo2Carattere"/>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2177"/>
    <w:rPr>
      <w:rFonts w:ascii="Arial" w:eastAsiaTheme="majorEastAsia" w:hAnsi="Arial" w:cstheme="majorBidi"/>
      <w:b/>
      <w:bCs/>
      <w:sz w:val="28"/>
      <w:szCs w:val="28"/>
    </w:rPr>
  </w:style>
  <w:style w:type="character" w:customStyle="1" w:styleId="Titolo2Carattere">
    <w:name w:val="Titolo 2 Carattere"/>
    <w:aliases w:val="Subheadline Carattere"/>
    <w:basedOn w:val="Carpredefinitoparagrafo"/>
    <w:link w:val="Titolo2"/>
    <w:uiPriority w:val="9"/>
    <w:semiHidden/>
    <w:rsid w:val="004D2177"/>
    <w:rPr>
      <w:rFonts w:ascii="Arial" w:eastAsiaTheme="majorEastAsia" w:hAnsi="Arial" w:cstheme="majorBidi"/>
      <w:bCs/>
      <w:i/>
      <w:sz w:val="24"/>
      <w:szCs w:val="26"/>
    </w:rPr>
  </w:style>
  <w:style w:type="paragraph" w:styleId="Titolo">
    <w:name w:val="Title"/>
    <w:basedOn w:val="Normale"/>
    <w:next w:val="Normale"/>
    <w:link w:val="TitoloCarattere"/>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oloCarattere">
    <w:name w:val="Titolo Carattere"/>
    <w:basedOn w:val="Carpredefinitoparagrafo"/>
    <w:link w:val="Titolo"/>
    <w:uiPriority w:val="10"/>
    <w:rsid w:val="004D2177"/>
    <w:rPr>
      <w:rFonts w:ascii="Arial" w:eastAsiaTheme="majorEastAsia" w:hAnsi="Arial" w:cstheme="majorBidi"/>
      <w:b/>
      <w:spacing w:val="5"/>
      <w:kern w:val="28"/>
      <w:sz w:val="36"/>
      <w:szCs w:val="52"/>
    </w:rPr>
  </w:style>
  <w:style w:type="character" w:styleId="Collegamentoipertestuale">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e"/>
    <w:rsid w:val="00D108AC"/>
    <w:pPr>
      <w:spacing w:before="360" w:after="240"/>
    </w:pPr>
    <w:rPr>
      <w:rFonts w:ascii="Arial" w:hAnsi="Arial"/>
      <w:b/>
      <w:kern w:val="0"/>
      <w:szCs w:val="20"/>
      <w:u w:val="single"/>
    </w:rPr>
  </w:style>
  <w:style w:type="character" w:styleId="Rimandocommento">
    <w:name w:val="annotation reference"/>
    <w:uiPriority w:val="99"/>
    <w:semiHidden/>
    <w:unhideWhenUsed/>
    <w:rsid w:val="00D108AC"/>
    <w:rPr>
      <w:sz w:val="16"/>
      <w:szCs w:val="16"/>
    </w:rPr>
  </w:style>
  <w:style w:type="paragraph" w:styleId="Testocommento">
    <w:name w:val="annotation text"/>
    <w:basedOn w:val="Normale"/>
    <w:link w:val="TestocommentoCarattere"/>
    <w:uiPriority w:val="99"/>
    <w:unhideWhenUsed/>
    <w:rsid w:val="00D108AC"/>
    <w:rPr>
      <w:sz w:val="20"/>
      <w:szCs w:val="20"/>
    </w:rPr>
  </w:style>
  <w:style w:type="character" w:customStyle="1" w:styleId="TestocommentoCarattere">
    <w:name w:val="Testo commento Carattere"/>
    <w:basedOn w:val="Carpredefinitoparagrafo"/>
    <w:link w:val="Testocommento"/>
    <w:uiPriority w:val="99"/>
    <w:rsid w:val="00D108AC"/>
    <w:rPr>
      <w:rFonts w:ascii="Times New Roman" w:eastAsia="Times New Roman" w:hAnsi="Times New Roman" w:cs="Times New Roman"/>
      <w:kern w:val="1"/>
      <w:sz w:val="20"/>
      <w:szCs w:val="20"/>
      <w:lang w:eastAsia="ar-SA"/>
    </w:rPr>
  </w:style>
  <w:style w:type="paragraph" w:styleId="Testofumetto">
    <w:name w:val="Balloon Text"/>
    <w:basedOn w:val="Normale"/>
    <w:link w:val="TestofumettoCarattere"/>
    <w:uiPriority w:val="99"/>
    <w:semiHidden/>
    <w:unhideWhenUsed/>
    <w:rsid w:val="00D108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08AC"/>
    <w:rPr>
      <w:rFonts w:ascii="Tahoma" w:eastAsia="Times New Roman" w:hAnsi="Tahoma" w:cs="Tahoma"/>
      <w:kern w:val="1"/>
      <w:sz w:val="16"/>
      <w:szCs w:val="16"/>
      <w:lang w:eastAsia="ar-SA"/>
    </w:rPr>
  </w:style>
  <w:style w:type="paragraph" w:styleId="Soggettocommento">
    <w:name w:val="annotation subject"/>
    <w:basedOn w:val="Testocommento"/>
    <w:next w:val="Testocommento"/>
    <w:link w:val="SoggettocommentoCarattere"/>
    <w:uiPriority w:val="99"/>
    <w:semiHidden/>
    <w:unhideWhenUsed/>
    <w:rsid w:val="009C67E6"/>
    <w:rPr>
      <w:b/>
      <w:bCs/>
    </w:rPr>
  </w:style>
  <w:style w:type="character" w:customStyle="1" w:styleId="SoggettocommentoCarattere">
    <w:name w:val="Soggetto commento Carattere"/>
    <w:basedOn w:val="TestocommentoCarattere"/>
    <w:link w:val="Soggettocommento"/>
    <w:uiPriority w:val="99"/>
    <w:semiHidden/>
    <w:rsid w:val="009C67E6"/>
    <w:rPr>
      <w:b/>
      <w:bCs/>
    </w:rPr>
  </w:style>
  <w:style w:type="character" w:customStyle="1" w:styleId="WW-Absatz-Standardschriftart111">
    <w:name w:val="WW-Absatz-Standardschriftart111"/>
    <w:rsid w:val="00E40B37"/>
  </w:style>
  <w:style w:type="character" w:styleId="Collegamentovisitato">
    <w:name w:val="FollowedHyperlink"/>
    <w:basedOn w:val="Carpredefinitoparagrafo"/>
    <w:uiPriority w:val="99"/>
    <w:semiHidden/>
    <w:unhideWhenUsed/>
    <w:rsid w:val="00BD06A3"/>
    <w:rPr>
      <w:color w:val="800080" w:themeColor="followedHyperlink"/>
      <w:u w:val="single"/>
    </w:rPr>
  </w:style>
  <w:style w:type="character" w:customStyle="1" w:styleId="WW8Num1z5">
    <w:name w:val="WW8Num1z5"/>
    <w:rsid w:val="00A016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it" TargetMode="External"/><Relationship Id="rId11" Type="http://schemas.openxmlformats.org/officeDocument/2006/relationships/hyperlink" Target="https://www.congatec.com/en/products/accessories/conga-mipiskit-arm.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it/congatec/comunicato-stamp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1111</Words>
  <Characters>6333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adamian</cp:lastModifiedBy>
  <cp:revision>22</cp:revision>
  <dcterms:created xsi:type="dcterms:W3CDTF">2019-09-17T08:48:00Z</dcterms:created>
  <dcterms:modified xsi:type="dcterms:W3CDTF">2020-02-26T15:34:00Z</dcterms:modified>
</cp:coreProperties>
</file>