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9BF" w:rsidRPr="00EE168D" w:rsidRDefault="006B69BF" w:rsidP="006B69BF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EE168D">
        <w:rPr>
          <w:rFonts w:ascii="Arial" w:eastAsia="Arial" w:hAnsi="Arial" w:cs="Arial"/>
          <w:b/>
          <w:noProof/>
          <w:sz w:val="20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9BF" w:rsidRPr="00EE168D" w:rsidRDefault="006B69BF" w:rsidP="006B69BF">
      <w:pPr>
        <w:jc w:val="righ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835"/>
      </w:tblGrid>
      <w:tr w:rsidR="006B69BF" w:rsidRPr="00EE168D" w:rsidTr="00563030">
        <w:trPr>
          <w:trHeight w:val="270"/>
        </w:trPr>
        <w:tc>
          <w:tcPr>
            <w:tcW w:w="2552" w:type="dxa"/>
            <w:shd w:val="clear" w:color="auto" w:fill="auto"/>
          </w:tcPr>
          <w:p w:rsidR="006B69BF" w:rsidRPr="00EE168D" w:rsidRDefault="0037519A" w:rsidP="00431C0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>Contact pour les lecteurs</w:t>
            </w:r>
            <w:r w:rsidR="00DB4312" w:rsidRPr="00EE168D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B69BF" w:rsidRPr="00EE168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DB4312" w:rsidP="00431C0C">
            <w:pPr>
              <w:pStyle w:val="Standard1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 xml:space="preserve">Contact pour la presse </w:t>
            </w:r>
            <w:r w:rsidR="006B69BF" w:rsidRPr="00EE168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6B69BF" w:rsidP="00FB709D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  <w:r w:rsidR="00FB709D" w:rsidRPr="00EE168D">
              <w:rPr>
                <w:rFonts w:ascii="Arial" w:hAnsi="Arial" w:cs="Arial"/>
                <w:b/>
                <w:sz w:val="18"/>
                <w:szCs w:val="18"/>
              </w:rPr>
              <w:t>SAS</w:t>
            </w:r>
            <w:r w:rsidR="004A70B9" w:rsidRPr="00EE1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B69BF" w:rsidRPr="00EE168D" w:rsidRDefault="00FB709D" w:rsidP="00ED14C3">
            <w:pPr>
              <w:pStyle w:val="Standard1"/>
              <w:tabs>
                <w:tab w:val="left" w:pos="1377"/>
              </w:tabs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Luc </w:t>
            </w:r>
            <w:proofErr w:type="spellStart"/>
            <w:r w:rsidRPr="00EE168D">
              <w:rPr>
                <w:rFonts w:ascii="Arial" w:hAnsi="Arial" w:cs="Arial"/>
                <w:sz w:val="18"/>
                <w:szCs w:val="18"/>
              </w:rPr>
              <w:t>Beugin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BD570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: </w:t>
            </w:r>
            <w:r w:rsidR="00FB709D" w:rsidRPr="00EE168D">
              <w:rPr>
                <w:rFonts w:ascii="Arial" w:hAnsi="Arial" w:cs="Arial"/>
                <w:sz w:val="18"/>
                <w:szCs w:val="18"/>
              </w:rPr>
              <w:t>+33 6 44 32 70 88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563030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</w:t>
            </w:r>
            <w:r w:rsidR="006B69BF" w:rsidRPr="00EE168D">
              <w:rPr>
                <w:rFonts w:ascii="Arial" w:hAnsi="Arial" w:cs="Arial"/>
                <w:sz w:val="18"/>
                <w:szCs w:val="18"/>
              </w:rPr>
              <w:t>: +49-2405-4526720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B69BF" w:rsidRPr="00EE168D" w:rsidRDefault="00E03BB4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6B69BF" w:rsidRPr="00EE168D" w:rsidRDefault="00E03BB4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835" w:type="dxa"/>
            <w:shd w:val="clear" w:color="auto" w:fill="auto"/>
          </w:tcPr>
          <w:p w:rsidR="006B69BF" w:rsidRPr="00EE168D" w:rsidRDefault="00E03BB4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63030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63030" w:rsidRPr="00EE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69BF" w:rsidRPr="00EE168D" w:rsidRDefault="00E03BB4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6B69BF" w:rsidRPr="00EE168D" w:rsidRDefault="006B69BF" w:rsidP="00775310">
      <w:pPr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B69BF" w:rsidRDefault="006B69BF" w:rsidP="00775310">
      <w:pPr>
        <w:rPr>
          <w:rFonts w:ascii="Arial" w:hAnsi="Arial" w:cs="Arial"/>
        </w:rPr>
      </w:pPr>
    </w:p>
    <w:p w:rsidR="00775310" w:rsidRDefault="00775310" w:rsidP="00775310">
      <w:pPr>
        <w:rPr>
          <w:rFonts w:ascii="Arial" w:hAnsi="Arial" w:cs="Arial"/>
        </w:rPr>
      </w:pPr>
    </w:p>
    <w:p w:rsidR="00775310" w:rsidRPr="00125D3E" w:rsidRDefault="00775310" w:rsidP="0077531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DE" w:eastAsia="de-DE" w:bidi="ar-SA"/>
        </w:rPr>
        <w:drawing>
          <wp:inline distT="0" distB="0" distL="0" distR="0">
            <wp:extent cx="1446530" cy="702945"/>
            <wp:effectExtent l="19050" t="0" r="1270" b="0"/>
            <wp:docPr id="1" name="Bild 1" descr="AMD-Eco-100-Watt-co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D-Eco-100-Watt-cool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AC3" w:rsidRPr="00EE168D" w:rsidRDefault="004029AA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>Texte et photo disponibles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: </w:t>
      </w:r>
      <w:hyperlink r:id="rId11" w:history="1">
        <w:r w:rsidR="002907A0" w:rsidRPr="002B5411">
          <w:rPr>
            <w:rStyle w:val="Hyperlink"/>
            <w:rFonts w:ascii="Arial" w:hAnsi="Arial" w:cs="Arial"/>
            <w:i/>
            <w:noProof/>
            <w:kern w:val="1"/>
            <w:sz w:val="16"/>
            <w:szCs w:val="16"/>
            <w:lang w:eastAsia="de-DE"/>
          </w:rPr>
          <w:t>https://www.congatec.com/fr/congatec/communiques-de-presse.html</w:t>
        </w:r>
      </w:hyperlink>
      <w:r w:rsidR="002907A0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 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br/>
      </w:r>
    </w:p>
    <w:p w:rsidR="003F59AD" w:rsidRPr="00DF45C3" w:rsidRDefault="001905A2" w:rsidP="008A325F">
      <w:pPr>
        <w:widowControl w:val="0"/>
        <w:rPr>
          <w:rFonts w:ascii="Arial" w:hAnsi="Arial" w:cs="Arial"/>
          <w:b/>
          <w:bCs/>
          <w:u w:val="single"/>
        </w:rPr>
      </w:pPr>
      <w:r w:rsidRPr="00DF45C3">
        <w:rPr>
          <w:rFonts w:ascii="Arial" w:hAnsi="Arial" w:cs="Arial"/>
          <w:b/>
          <w:bCs/>
          <w:u w:val="single"/>
        </w:rPr>
        <w:t>Communiqué de presse</w:t>
      </w:r>
    </w:p>
    <w:p w:rsidR="008A325F" w:rsidRPr="00DF45C3" w:rsidRDefault="008A325F" w:rsidP="008A325F">
      <w:pPr>
        <w:widowControl w:val="0"/>
        <w:rPr>
          <w:rFonts w:ascii="Arial" w:hAnsi="Arial" w:cs="Arial"/>
          <w:b/>
          <w:bCs/>
          <w:u w:val="single"/>
        </w:rPr>
      </w:pPr>
    </w:p>
    <w:p w:rsidR="00CD0F36" w:rsidRPr="00812637" w:rsidRDefault="00CD0F36" w:rsidP="00CD0F36">
      <w:pPr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 w:rsidRPr="00812637">
        <w:rPr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0081263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présente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ses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nouvelles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solutions de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refroissements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pour </w:t>
      </w:r>
      <w:r w:rsidR="00050123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l’écosystème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serveurs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périphérie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à 100 watts</w:t>
      </w:r>
    </w:p>
    <w:p w:rsidR="00CD0F36" w:rsidRPr="00812637" w:rsidRDefault="00CD0F36" w:rsidP="00CD0F36">
      <w:pPr>
        <w:jc w:val="center"/>
        <w:rPr>
          <w:rFonts w:ascii="Arial" w:hAnsi="Arial" w:cs="Arial"/>
          <w:bCs/>
          <w:lang w:val="en-US"/>
        </w:rPr>
      </w:pPr>
    </w:p>
    <w:p w:rsidR="00CD0F36" w:rsidRPr="00812637" w:rsidRDefault="00CD0F36" w:rsidP="00CD0F36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812637">
        <w:rPr>
          <w:rFonts w:ascii="Arial" w:hAnsi="Arial" w:cs="Arial"/>
          <w:b/>
          <w:bCs/>
          <w:sz w:val="32"/>
          <w:szCs w:val="32"/>
          <w:lang w:val="en-US"/>
        </w:rPr>
        <w:t xml:space="preserve">Conserver au </w:t>
      </w:r>
      <w:proofErr w:type="spellStart"/>
      <w:r w:rsidRPr="00812637">
        <w:rPr>
          <w:rFonts w:ascii="Arial" w:hAnsi="Arial" w:cs="Arial"/>
          <w:b/>
          <w:bCs/>
          <w:sz w:val="32"/>
          <w:szCs w:val="32"/>
          <w:lang w:val="en-US"/>
        </w:rPr>
        <w:t>frais</w:t>
      </w:r>
      <w:proofErr w:type="spellEnd"/>
    </w:p>
    <w:p w:rsidR="004B6569" w:rsidRPr="00BB1438" w:rsidRDefault="004B6569" w:rsidP="00447705">
      <w:pPr>
        <w:jc w:val="center"/>
        <w:rPr>
          <w:rFonts w:ascii="Arial" w:hAnsi="Arial" w:cs="Arial"/>
          <w:b/>
        </w:rPr>
      </w:pP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Deggendorf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/Nuremberg,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Allemagne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, 25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février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2020 * * *</w:t>
      </w:r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congatec - un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principaux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fournisseurs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de modules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informatiques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embarqués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standardisés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personnalisés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-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présente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trois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solutions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nouvel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écosystème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serveurs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périphérie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100 watts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utilisant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nouveaux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embarqués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AMD EPYC. Avec des solutions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robustes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des modules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fonctionner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24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heures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24 et 7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jours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7 à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partir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d'une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source unique, les OEM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n'ont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plus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besoin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se poser de questions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manière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concevoir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gestion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résiduelle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En fait,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recommandations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la ventilation du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souvent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intégrées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sorte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conception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thermique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soit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rendue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plus simple possible. Des solutions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parfaitement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adaptées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indispensables pour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l'écosystème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serveurs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périphérie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100 watts, car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surchauffe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peut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entraîner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vieillissement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prématuré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défaillance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serveurs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périphérie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ayant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exigences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temps</w:t>
      </w:r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réclament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protection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optimale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contre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dégradation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performances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induite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thermiquement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assurer un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comportement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déterministe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souligne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encore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davantage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l'importance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haute performance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industriels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"Les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AMD EPYC Embedded 3000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fleurons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d'une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toute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nouvelle vague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embarqués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Ils</w:t>
      </w:r>
      <w:proofErr w:type="spellEnd"/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remplissent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d'importantes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fonctions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serveurs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périphérie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mais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ont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plus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grande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déperdition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embarqués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classiques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C'est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pourquoi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nous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avons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travaillé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créer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écosystème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100 watts pour les modules haute performance COM Express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répondant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aux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exigences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conception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robuste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un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fonctionnement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24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heures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24, 7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jours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7. Nous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présentons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la première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fois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trois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solutions à Embedded World 2020",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explique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Andreas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Bergbauer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responsable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produits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chez congatec.</w:t>
      </w: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216EB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gram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"Les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AMD EPYC Embedded 3000 Series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permettent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concevoir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large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gamme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serveurs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périphérie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embarqué</w:t>
      </w:r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proofErr w:type="gram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C'est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formidable de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voir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entreprises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telles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congatec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investissent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offrir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un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écosystème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complet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avec des Server-on-Modules et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tous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accessoires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nécessaires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comme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ces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puissantes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solutions de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qui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contribueront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simplifier les conceptions et à aider les clients fina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ls </w:t>
      </w:r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à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accélérer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commercialisation</w:t>
      </w:r>
      <w:bookmarkStart w:id="0" w:name="_GoBack"/>
      <w:bookmarkEnd w:id="0"/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leurs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",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explique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Stephen Turnbull,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directeur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gestion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produits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du </w:t>
      </w:r>
      <w:proofErr w:type="spellStart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>développement</w:t>
      </w:r>
      <w:proofErr w:type="spellEnd"/>
      <w:r w:rsidRPr="006F733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commercial, Embedded Solutions, AMD.</w:t>
      </w:r>
    </w:p>
    <w:p w:rsidR="00A216EB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Les solutions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congatec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autour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AMD EPYC Embedded 3000 pour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l'écosystème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100 watts se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déclinent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trois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variantes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toutes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basées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spécification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dissipateur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du COM Express qui 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été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standardisée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par le PICMG, à savoir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dissipateur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avec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adaptateur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caloduc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;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dissipateur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avec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caloduc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intégré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; et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solution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actif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Avec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dissipateurs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COM Express standards, les OEM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désormais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choisir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entre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quatre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variantes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couvrent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toute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gamme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solutions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proofErr w:type="gramEnd"/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</w:pP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Adaptateur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caloduc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pour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dissipateur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thermique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COM Express </w:t>
      </w: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L'adaptateur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caloduc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conga-B7E3/HPA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absorbe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résiduelle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dissipateur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par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l'intermédiaire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quatre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caloducs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au maximum </w:t>
      </w:r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et</w:t>
      </w:r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dirige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par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exemple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vers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d'autres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dissipateurs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passifs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montés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boîtier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Cela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permet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concevoir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passif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extrêmement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puissants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allant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jusqu'à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100 watts.</w:t>
      </w:r>
      <w:proofErr w:type="gramEnd"/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</w:pP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Dissipateur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thermique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COM Express avec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caloduc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intégré</w:t>
      </w:r>
      <w:proofErr w:type="spellEnd"/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La solution à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caloduc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intégré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conga-B7E3/HSP-HP, </w:t>
      </w:r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été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développée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principalement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embarqués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extra plats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où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dissipateur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thermique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COM Express de hauteur standard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doit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associé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au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boîtier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Le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caloduc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intégré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répartit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ici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perdue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manière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homogène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l'ensemble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dissipateur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thermique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sorte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qu’il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n’y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ait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aucun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point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chaud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même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applications avec </w:t>
      </w:r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TDP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allant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jusqu'à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100 watts.</w:t>
      </w:r>
    </w:p>
    <w:p w:rsidR="00A216EB" w:rsidRPr="00303121" w:rsidRDefault="00A216EB" w:rsidP="00A216EB">
      <w:pPr>
        <w:spacing w:line="360" w:lineRule="auto"/>
        <w:rPr>
          <w:lang w:val="en-US"/>
        </w:rPr>
      </w:pP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lastRenderedPageBreak/>
        <w:t>Système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actif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pour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fonctionner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durablement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24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heures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24, 7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jours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7</w:t>
      </w: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actif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ventilateur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conga-B7E3/CSA-HP </w:t>
      </w:r>
      <w:proofErr w:type="spellStart"/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spécialement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conçu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fonctionner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24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heures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24 et 7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jours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7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environnements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industriels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hostiles.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ce</w:t>
      </w:r>
      <w:proofErr w:type="spellEnd"/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complet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les Computer-on-Modules COM Express,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ventilateurs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non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seulement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montés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manière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très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sûre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mais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aussi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fixés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façon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spécifique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réduire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l'usure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De plus, les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roulements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équipés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d'un joint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spécial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et</w:t>
      </w:r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d'un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couvercle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supplémentaire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assurer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protection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maximale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mécanique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du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lubrifiant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Avec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huile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synthétique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haute performance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comme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lubrifiant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le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ventilateur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 un MTBF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plusieurs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décennies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- et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plage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température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industrielle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-45 à +85°C et avec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résistance aux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chocs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aux vibrations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qualité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industrielle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portée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fonctionnelle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proofErr w:type="gram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ce</w:t>
      </w:r>
      <w:proofErr w:type="spellEnd"/>
      <w:proofErr w:type="gram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système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actif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basé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ventilateur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complétée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par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l'intégration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supplémentaire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d'un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caloduc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distribuer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chaleur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résiduelle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avant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même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qu'elle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n'atteigne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ventilateur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actif</w:t>
      </w:r>
      <w:proofErr w:type="spellEnd"/>
      <w:r w:rsidRPr="00812637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A216EB" w:rsidRPr="00812637" w:rsidRDefault="00A216EB" w:rsidP="00A216E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216EB" w:rsidRPr="00812637" w:rsidRDefault="00A216EB" w:rsidP="00A216E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812637">
        <w:rPr>
          <w:rFonts w:ascii="Arial" w:hAnsi="Arial" w:cs="Arial"/>
          <w:sz w:val="22"/>
          <w:szCs w:val="22"/>
          <w:lang w:val="en-US"/>
        </w:rPr>
        <w:t xml:space="preserve">Plus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d’informations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les solutions de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refroidissement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de congatec pour le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nouvel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écosystème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100 watts </w:t>
      </w:r>
      <w:proofErr w:type="spellStart"/>
      <w:r w:rsidRPr="00812637">
        <w:rPr>
          <w:rFonts w:ascii="Arial" w:hAnsi="Arial" w:cs="Arial"/>
          <w:sz w:val="22"/>
          <w:szCs w:val="22"/>
          <w:lang w:val="en-US"/>
        </w:rPr>
        <w:t>autour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des Computer-on-Modules COM Express AMD EPYC Embedded </w:t>
      </w:r>
      <w:proofErr w:type="spellStart"/>
      <w:proofErr w:type="gramStart"/>
      <w:r w:rsidRPr="00812637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812637">
        <w:rPr>
          <w:rFonts w:ascii="Arial" w:hAnsi="Arial" w:cs="Arial"/>
          <w:sz w:val="22"/>
          <w:szCs w:val="22"/>
          <w:lang w:val="en-US"/>
        </w:rPr>
        <w:t xml:space="preserve"> :</w:t>
      </w:r>
      <w:proofErr w:type="gramEnd"/>
      <w:r w:rsidRPr="00812637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2" w:history="1">
        <w:r w:rsidR="00662A86" w:rsidRPr="00124740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https://www.congatec.com/en/technologies/com-express/com-express-type-7/amd-epyc-embedded-3000-eco-system.h</w:t>
        </w:r>
        <w:r w:rsidR="00662A86" w:rsidRPr="00124740">
          <w:rPr>
            <w:rStyle w:val="Hyperlink"/>
            <w:rFonts w:ascii="Arial" w:hAnsi="Arial" w:cs="Arial"/>
            <w:sz w:val="22"/>
            <w:szCs w:val="22"/>
            <w:lang w:val="en-US"/>
          </w:rPr>
          <w:t>t</w:t>
        </w:r>
        <w:r w:rsidR="00662A86" w:rsidRPr="00124740">
          <w:rPr>
            <w:rStyle w:val="Hyperlink"/>
            <w:rFonts w:ascii="Arial" w:hAnsi="Arial" w:cs="Arial"/>
            <w:sz w:val="22"/>
            <w:szCs w:val="22"/>
            <w:lang w:val="en-US"/>
          </w:rPr>
          <w:t>ml</w:t>
        </w:r>
      </w:hyperlink>
      <w:r w:rsidR="0020730F">
        <w:t xml:space="preserve"> </w:t>
      </w:r>
    </w:p>
    <w:p w:rsidR="00224FBE" w:rsidRPr="00A216EB" w:rsidRDefault="00224FBE" w:rsidP="0043675A">
      <w:pPr>
        <w:spacing w:before="240" w:line="276" w:lineRule="auto"/>
        <w:rPr>
          <w:rFonts w:ascii="Arial" w:hAnsi="Arial" w:cs="Arial"/>
          <w:sz w:val="16"/>
          <w:szCs w:val="16"/>
          <w:lang w:val="en-US"/>
        </w:rPr>
      </w:pPr>
    </w:p>
    <w:p w:rsidR="00E25D11" w:rsidRPr="000D5448" w:rsidRDefault="00E25D11" w:rsidP="00E25D11">
      <w:pPr>
        <w:rPr>
          <w:rFonts w:ascii="Arial" w:hAnsi="Arial" w:cs="Arial"/>
          <w:b/>
          <w:sz w:val="16"/>
          <w:szCs w:val="16"/>
        </w:rPr>
      </w:pPr>
      <w:r w:rsidRPr="000D5448">
        <w:rPr>
          <w:rFonts w:ascii="Arial" w:hAnsi="Arial" w:cs="Arial"/>
          <w:b/>
          <w:sz w:val="16"/>
          <w:szCs w:val="16"/>
        </w:rPr>
        <w:t xml:space="preserve">A propos de congatec </w:t>
      </w:r>
    </w:p>
    <w:p w:rsidR="00230D5F" w:rsidRPr="00230D5F" w:rsidRDefault="00E25D11" w:rsidP="00005FFF">
      <w:pPr>
        <w:rPr>
          <w:rFonts w:ascii="Arial" w:hAnsi="Arial" w:cs="Arial"/>
          <w:sz w:val="16"/>
          <w:szCs w:val="16"/>
        </w:rPr>
      </w:pP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une entreprise technologique à forte croissance qui se concentre sur les produits informatiques embarqués. Les modules informatiques </w:t>
      </w:r>
      <w:proofErr w:type="gramStart"/>
      <w:r w:rsidRPr="000D5448">
        <w:rPr>
          <w:rFonts w:ascii="Arial" w:hAnsi="Arial" w:cs="Arial"/>
          <w:sz w:val="16"/>
          <w:szCs w:val="16"/>
        </w:rPr>
        <w:t>haute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performance sont utilisés dans une large gamme d'applications et d'appareils dans l'automatisation industrielle, la technologie médicale, les transports, les télécommunications et bien d'autres secteurs verticaux. </w:t>
      </w: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le leader mondial du marché des computer-on-modules avec une excellente clientele composée de start-ups comme de grandes entreprises internationales. Fondée en 2004 et basée à Deggendorf, en Allemagne, la société a réalisé un chiffre d'affaires de 133 millions de dollars US en 2018. </w:t>
      </w:r>
      <w:r w:rsidR="00230D5F" w:rsidRPr="00230D5F">
        <w:rPr>
          <w:rFonts w:ascii="Arial" w:hAnsi="Arial" w:cs="Arial"/>
          <w:sz w:val="16"/>
          <w:szCs w:val="16"/>
        </w:rPr>
        <w:t xml:space="preserve">Site web : </w:t>
      </w:r>
      <w:hyperlink r:id="rId13" w:history="1"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www.congatec.com</w:t>
        </w:r>
      </w:hyperlink>
      <w:r w:rsidR="00230D5F" w:rsidRPr="00230D5F">
        <w:rPr>
          <w:rFonts w:ascii="Arial" w:eastAsiaTheme="majorEastAsia" w:hAnsi="Arial" w:cs="Arial"/>
          <w:sz w:val="16"/>
          <w:szCs w:val="16"/>
          <w:u w:val="single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ou </w:t>
      </w:r>
      <w:r w:rsidR="00230D5F" w:rsidRPr="00230D5F">
        <w:rPr>
          <w:rFonts w:ascii="Arial" w:eastAsia="MS Mincho" w:hAnsi="Arial" w:cs="Arial"/>
          <w:sz w:val="16"/>
          <w:szCs w:val="16"/>
          <w:lang w:eastAsia="ja-JP"/>
        </w:rPr>
        <w:t>via</w:t>
      </w:r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hyperlink r:id="rId14" w:history="1">
        <w:r w:rsidR="00914561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, </w:t>
      </w:r>
      <w:hyperlink r:id="rId15" w:history="1">
        <w:proofErr w:type="spellStart"/>
        <w:r w:rsidR="00230D5F" w:rsidRPr="00230D5F">
          <w:rPr>
            <w:rStyle w:val="Hyperlink"/>
            <w:rFonts w:ascii="Arial" w:eastAsia="MS Mincho" w:hAnsi="Arial" w:cs="Arial"/>
            <w:sz w:val="16"/>
            <w:szCs w:val="16"/>
          </w:rPr>
          <w:t>Twitter</w:t>
        </w:r>
        <w:proofErr w:type="spellEnd"/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et </w:t>
      </w:r>
      <w:hyperlink r:id="rId16" w:history="1">
        <w:proofErr w:type="spellStart"/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YouTube</w:t>
        </w:r>
        <w:proofErr w:type="spellEnd"/>
      </w:hyperlink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7A1350" w:rsidRPr="00EE168D" w:rsidRDefault="007A1350" w:rsidP="007A1350">
      <w:pPr>
        <w:pStyle w:val="Standard1"/>
        <w:spacing w:line="200" w:lineRule="atLeast"/>
        <w:jc w:val="center"/>
        <w:rPr>
          <w:rFonts w:ascii="Arial" w:hAnsi="Arial" w:cs="Arial"/>
          <w:sz w:val="22"/>
        </w:rPr>
      </w:pPr>
    </w:p>
    <w:p w:rsidR="003E417C" w:rsidRPr="00EE168D" w:rsidRDefault="003E417C" w:rsidP="007A13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22"/>
          <w:szCs w:val="22"/>
        </w:rPr>
      </w:pPr>
      <w:r w:rsidRPr="00EE168D">
        <w:rPr>
          <w:rFonts w:ascii="Arial" w:hAnsi="Arial" w:cs="Arial"/>
          <w:sz w:val="22"/>
        </w:rPr>
        <w:t>* * *</w:t>
      </w:r>
      <w:r w:rsidRPr="00EE168D">
        <w:rPr>
          <w:rFonts w:ascii="Arial" w:hAnsi="Arial" w:cs="Arial"/>
          <w:i/>
          <w:sz w:val="22"/>
        </w:rPr>
        <w:t xml:space="preserve"> </w:t>
      </w:r>
    </w:p>
    <w:p w:rsidR="003E417C" w:rsidRPr="00EE168D" w:rsidRDefault="003E417C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20730F" w:rsidRPr="00E06BD2" w:rsidRDefault="0020730F" w:rsidP="0020730F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r>
        <w:rPr>
          <w:rFonts w:ascii="Arial" w:hAnsi="Arial" w:cs="Arial"/>
          <w:i/>
          <w:iCs/>
          <w:kern w:val="2"/>
          <w:sz w:val="18"/>
          <w:szCs w:val="18"/>
          <w:lang w:val="en-US"/>
        </w:rPr>
        <w:t>AMD, the AMD logo, EPYC, and combinations thereof are trademarks of Advanced Micro Devices, Inc.</w:t>
      </w:r>
    </w:p>
    <w:p w:rsidR="003E417C" w:rsidRPr="0020730F" w:rsidRDefault="003E417C" w:rsidP="0020730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3E417C" w:rsidRPr="0020730F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F629E"/>
    <w:rsid w:val="00001439"/>
    <w:rsid w:val="00001A47"/>
    <w:rsid w:val="00003F24"/>
    <w:rsid w:val="00005FFF"/>
    <w:rsid w:val="00012A2A"/>
    <w:rsid w:val="00016712"/>
    <w:rsid w:val="0002224C"/>
    <w:rsid w:val="00044A3B"/>
    <w:rsid w:val="00050123"/>
    <w:rsid w:val="000576D6"/>
    <w:rsid w:val="00064672"/>
    <w:rsid w:val="00066B6B"/>
    <w:rsid w:val="00070D3C"/>
    <w:rsid w:val="00072172"/>
    <w:rsid w:val="00075B44"/>
    <w:rsid w:val="00077BD6"/>
    <w:rsid w:val="00077BF9"/>
    <w:rsid w:val="00082ABA"/>
    <w:rsid w:val="00083018"/>
    <w:rsid w:val="00085CB2"/>
    <w:rsid w:val="00090F77"/>
    <w:rsid w:val="000911C8"/>
    <w:rsid w:val="00092CD7"/>
    <w:rsid w:val="000A4BFB"/>
    <w:rsid w:val="000B27DF"/>
    <w:rsid w:val="000B789D"/>
    <w:rsid w:val="000C0AD7"/>
    <w:rsid w:val="000D3D55"/>
    <w:rsid w:val="000D460B"/>
    <w:rsid w:val="000D5448"/>
    <w:rsid w:val="000D5930"/>
    <w:rsid w:val="000E519E"/>
    <w:rsid w:val="000F3F26"/>
    <w:rsid w:val="000F54CE"/>
    <w:rsid w:val="00106386"/>
    <w:rsid w:val="00110FAD"/>
    <w:rsid w:val="001137E5"/>
    <w:rsid w:val="0012566D"/>
    <w:rsid w:val="0013281A"/>
    <w:rsid w:val="00137807"/>
    <w:rsid w:val="0014650B"/>
    <w:rsid w:val="00147263"/>
    <w:rsid w:val="00151515"/>
    <w:rsid w:val="00155D90"/>
    <w:rsid w:val="00162401"/>
    <w:rsid w:val="00163398"/>
    <w:rsid w:val="00172277"/>
    <w:rsid w:val="0017410F"/>
    <w:rsid w:val="001905A2"/>
    <w:rsid w:val="0019114D"/>
    <w:rsid w:val="00191380"/>
    <w:rsid w:val="00197695"/>
    <w:rsid w:val="001A1BA1"/>
    <w:rsid w:val="001A6ADD"/>
    <w:rsid w:val="001B5B42"/>
    <w:rsid w:val="001B6FD9"/>
    <w:rsid w:val="001B7853"/>
    <w:rsid w:val="001C20A1"/>
    <w:rsid w:val="001C3873"/>
    <w:rsid w:val="001F4B4E"/>
    <w:rsid w:val="002009D5"/>
    <w:rsid w:val="00201DCC"/>
    <w:rsid w:val="0020730F"/>
    <w:rsid w:val="00215193"/>
    <w:rsid w:val="0021529F"/>
    <w:rsid w:val="002211D4"/>
    <w:rsid w:val="0022159D"/>
    <w:rsid w:val="00224FBE"/>
    <w:rsid w:val="0022528A"/>
    <w:rsid w:val="00230D5F"/>
    <w:rsid w:val="002334FE"/>
    <w:rsid w:val="00234522"/>
    <w:rsid w:val="00242C79"/>
    <w:rsid w:val="002465A2"/>
    <w:rsid w:val="00287416"/>
    <w:rsid w:val="00287EDF"/>
    <w:rsid w:val="002907A0"/>
    <w:rsid w:val="00291670"/>
    <w:rsid w:val="002974DA"/>
    <w:rsid w:val="0029794B"/>
    <w:rsid w:val="002A4D6E"/>
    <w:rsid w:val="002B03F3"/>
    <w:rsid w:val="002B072E"/>
    <w:rsid w:val="002B6561"/>
    <w:rsid w:val="002C13AA"/>
    <w:rsid w:val="002C2EDD"/>
    <w:rsid w:val="002C6512"/>
    <w:rsid w:val="002D4B06"/>
    <w:rsid w:val="002E36EA"/>
    <w:rsid w:val="002E55BF"/>
    <w:rsid w:val="002E755A"/>
    <w:rsid w:val="002E7D59"/>
    <w:rsid w:val="00306941"/>
    <w:rsid w:val="00312AF8"/>
    <w:rsid w:val="003177F1"/>
    <w:rsid w:val="00320B55"/>
    <w:rsid w:val="00323B43"/>
    <w:rsid w:val="00327C16"/>
    <w:rsid w:val="00332983"/>
    <w:rsid w:val="003372C9"/>
    <w:rsid w:val="0034034B"/>
    <w:rsid w:val="00340ACE"/>
    <w:rsid w:val="00341654"/>
    <w:rsid w:val="00341D91"/>
    <w:rsid w:val="00343325"/>
    <w:rsid w:val="0034612F"/>
    <w:rsid w:val="003515BB"/>
    <w:rsid w:val="003538EF"/>
    <w:rsid w:val="003634F4"/>
    <w:rsid w:val="00363E45"/>
    <w:rsid w:val="00364B21"/>
    <w:rsid w:val="0037519A"/>
    <w:rsid w:val="003763F6"/>
    <w:rsid w:val="003770B6"/>
    <w:rsid w:val="003773F2"/>
    <w:rsid w:val="00385878"/>
    <w:rsid w:val="00391649"/>
    <w:rsid w:val="003917FF"/>
    <w:rsid w:val="00392A00"/>
    <w:rsid w:val="003A796B"/>
    <w:rsid w:val="003A7E33"/>
    <w:rsid w:val="003A7F06"/>
    <w:rsid w:val="003C1C32"/>
    <w:rsid w:val="003D1AB7"/>
    <w:rsid w:val="003D7B4E"/>
    <w:rsid w:val="003E2CB2"/>
    <w:rsid w:val="003E417C"/>
    <w:rsid w:val="003E6689"/>
    <w:rsid w:val="003F59AD"/>
    <w:rsid w:val="003F6602"/>
    <w:rsid w:val="003F73F9"/>
    <w:rsid w:val="0040106C"/>
    <w:rsid w:val="00401268"/>
    <w:rsid w:val="004029AA"/>
    <w:rsid w:val="004061F1"/>
    <w:rsid w:val="00406984"/>
    <w:rsid w:val="004112BC"/>
    <w:rsid w:val="0041227B"/>
    <w:rsid w:val="00417324"/>
    <w:rsid w:val="0043675A"/>
    <w:rsid w:val="00436ABC"/>
    <w:rsid w:val="00447705"/>
    <w:rsid w:val="00447A94"/>
    <w:rsid w:val="004532CE"/>
    <w:rsid w:val="004574B7"/>
    <w:rsid w:val="00471579"/>
    <w:rsid w:val="0048255A"/>
    <w:rsid w:val="00484457"/>
    <w:rsid w:val="004A0CDB"/>
    <w:rsid w:val="004A346D"/>
    <w:rsid w:val="004A5548"/>
    <w:rsid w:val="004A6334"/>
    <w:rsid w:val="004A70B9"/>
    <w:rsid w:val="004B6569"/>
    <w:rsid w:val="004C6334"/>
    <w:rsid w:val="004D31A5"/>
    <w:rsid w:val="004D58FC"/>
    <w:rsid w:val="004E0428"/>
    <w:rsid w:val="004F5C1B"/>
    <w:rsid w:val="00510EBF"/>
    <w:rsid w:val="0051162D"/>
    <w:rsid w:val="00512A7E"/>
    <w:rsid w:val="005147B6"/>
    <w:rsid w:val="0051637A"/>
    <w:rsid w:val="00522BE7"/>
    <w:rsid w:val="005345E6"/>
    <w:rsid w:val="005451DE"/>
    <w:rsid w:val="005511F3"/>
    <w:rsid w:val="005525BE"/>
    <w:rsid w:val="00554E11"/>
    <w:rsid w:val="00562798"/>
    <w:rsid w:val="00563030"/>
    <w:rsid w:val="005657F3"/>
    <w:rsid w:val="00570403"/>
    <w:rsid w:val="0057426E"/>
    <w:rsid w:val="00577B2F"/>
    <w:rsid w:val="00590CEA"/>
    <w:rsid w:val="005A7982"/>
    <w:rsid w:val="005A7D2D"/>
    <w:rsid w:val="005B0B52"/>
    <w:rsid w:val="005B1BB1"/>
    <w:rsid w:val="005B3F2F"/>
    <w:rsid w:val="005B4C13"/>
    <w:rsid w:val="005B54A1"/>
    <w:rsid w:val="005C1BE0"/>
    <w:rsid w:val="005D7A74"/>
    <w:rsid w:val="005E6EA6"/>
    <w:rsid w:val="005F2DC8"/>
    <w:rsid w:val="005F6BB0"/>
    <w:rsid w:val="005F7AC3"/>
    <w:rsid w:val="00600205"/>
    <w:rsid w:val="006164DC"/>
    <w:rsid w:val="00626B80"/>
    <w:rsid w:val="00630402"/>
    <w:rsid w:val="00647114"/>
    <w:rsid w:val="006471D7"/>
    <w:rsid w:val="00650B4C"/>
    <w:rsid w:val="00651A85"/>
    <w:rsid w:val="00652D78"/>
    <w:rsid w:val="00662A86"/>
    <w:rsid w:val="00673197"/>
    <w:rsid w:val="006744FC"/>
    <w:rsid w:val="006768E4"/>
    <w:rsid w:val="0068129D"/>
    <w:rsid w:val="006829B6"/>
    <w:rsid w:val="00682E60"/>
    <w:rsid w:val="006901EB"/>
    <w:rsid w:val="006908BF"/>
    <w:rsid w:val="006A66C4"/>
    <w:rsid w:val="006A6C98"/>
    <w:rsid w:val="006A76B2"/>
    <w:rsid w:val="006B69BF"/>
    <w:rsid w:val="006C358D"/>
    <w:rsid w:val="006C68AA"/>
    <w:rsid w:val="006D5F14"/>
    <w:rsid w:val="006D6BAD"/>
    <w:rsid w:val="006D7157"/>
    <w:rsid w:val="006D7BCA"/>
    <w:rsid w:val="006F629E"/>
    <w:rsid w:val="00707D25"/>
    <w:rsid w:val="007139FD"/>
    <w:rsid w:val="00715BB3"/>
    <w:rsid w:val="00723B67"/>
    <w:rsid w:val="00723E51"/>
    <w:rsid w:val="00727B0B"/>
    <w:rsid w:val="007408D6"/>
    <w:rsid w:val="007457F8"/>
    <w:rsid w:val="0074637F"/>
    <w:rsid w:val="0075579E"/>
    <w:rsid w:val="00755D09"/>
    <w:rsid w:val="00755DEC"/>
    <w:rsid w:val="00756CC6"/>
    <w:rsid w:val="0076459C"/>
    <w:rsid w:val="00775310"/>
    <w:rsid w:val="007803B4"/>
    <w:rsid w:val="007901EA"/>
    <w:rsid w:val="00796431"/>
    <w:rsid w:val="00796DD7"/>
    <w:rsid w:val="00797D2D"/>
    <w:rsid w:val="007A08B1"/>
    <w:rsid w:val="007A0D91"/>
    <w:rsid w:val="007A1350"/>
    <w:rsid w:val="007A6027"/>
    <w:rsid w:val="007A7F4A"/>
    <w:rsid w:val="007B3E13"/>
    <w:rsid w:val="007B5408"/>
    <w:rsid w:val="007C46EA"/>
    <w:rsid w:val="007C625E"/>
    <w:rsid w:val="007D1FC9"/>
    <w:rsid w:val="007D5937"/>
    <w:rsid w:val="007E3A04"/>
    <w:rsid w:val="007E504B"/>
    <w:rsid w:val="007E6CF5"/>
    <w:rsid w:val="00803C6D"/>
    <w:rsid w:val="00816A1E"/>
    <w:rsid w:val="00824F19"/>
    <w:rsid w:val="008266EC"/>
    <w:rsid w:val="00830057"/>
    <w:rsid w:val="00833148"/>
    <w:rsid w:val="008340E4"/>
    <w:rsid w:val="00843651"/>
    <w:rsid w:val="00847D2F"/>
    <w:rsid w:val="008661D8"/>
    <w:rsid w:val="0086732F"/>
    <w:rsid w:val="008718D8"/>
    <w:rsid w:val="008819A5"/>
    <w:rsid w:val="00882077"/>
    <w:rsid w:val="0088580B"/>
    <w:rsid w:val="0089109E"/>
    <w:rsid w:val="0089395F"/>
    <w:rsid w:val="0089497B"/>
    <w:rsid w:val="008A067C"/>
    <w:rsid w:val="008A0DEB"/>
    <w:rsid w:val="008A23FA"/>
    <w:rsid w:val="008A325F"/>
    <w:rsid w:val="008A6614"/>
    <w:rsid w:val="008B0718"/>
    <w:rsid w:val="008B2551"/>
    <w:rsid w:val="008B2E08"/>
    <w:rsid w:val="008B303E"/>
    <w:rsid w:val="008C0281"/>
    <w:rsid w:val="008D76BE"/>
    <w:rsid w:val="008F3D96"/>
    <w:rsid w:val="009046DE"/>
    <w:rsid w:val="00914561"/>
    <w:rsid w:val="0092742C"/>
    <w:rsid w:val="009279D9"/>
    <w:rsid w:val="009300A3"/>
    <w:rsid w:val="009302AF"/>
    <w:rsid w:val="00931403"/>
    <w:rsid w:val="009316F2"/>
    <w:rsid w:val="00932FA4"/>
    <w:rsid w:val="00940AFB"/>
    <w:rsid w:val="00947F7E"/>
    <w:rsid w:val="009510BD"/>
    <w:rsid w:val="00953DE9"/>
    <w:rsid w:val="00961F14"/>
    <w:rsid w:val="0096512A"/>
    <w:rsid w:val="00967941"/>
    <w:rsid w:val="00981CE7"/>
    <w:rsid w:val="0098449D"/>
    <w:rsid w:val="0099454F"/>
    <w:rsid w:val="00994FE4"/>
    <w:rsid w:val="009A042C"/>
    <w:rsid w:val="009A1DD2"/>
    <w:rsid w:val="009A2B1D"/>
    <w:rsid w:val="009A53A1"/>
    <w:rsid w:val="009C010F"/>
    <w:rsid w:val="009C4F09"/>
    <w:rsid w:val="009C51A6"/>
    <w:rsid w:val="009D6617"/>
    <w:rsid w:val="009D6D27"/>
    <w:rsid w:val="009D7480"/>
    <w:rsid w:val="009F21DF"/>
    <w:rsid w:val="009F6C4E"/>
    <w:rsid w:val="00A00141"/>
    <w:rsid w:val="00A00613"/>
    <w:rsid w:val="00A00635"/>
    <w:rsid w:val="00A00E1F"/>
    <w:rsid w:val="00A011CF"/>
    <w:rsid w:val="00A03472"/>
    <w:rsid w:val="00A20478"/>
    <w:rsid w:val="00A216EB"/>
    <w:rsid w:val="00A33DAD"/>
    <w:rsid w:val="00A37DC8"/>
    <w:rsid w:val="00A442BD"/>
    <w:rsid w:val="00A45A1D"/>
    <w:rsid w:val="00A50E13"/>
    <w:rsid w:val="00A52689"/>
    <w:rsid w:val="00A5583A"/>
    <w:rsid w:val="00A55CA3"/>
    <w:rsid w:val="00A57BDA"/>
    <w:rsid w:val="00A70C6B"/>
    <w:rsid w:val="00A82D8E"/>
    <w:rsid w:val="00A83F81"/>
    <w:rsid w:val="00A85D1A"/>
    <w:rsid w:val="00A864E8"/>
    <w:rsid w:val="00A87E65"/>
    <w:rsid w:val="00A9501C"/>
    <w:rsid w:val="00A95535"/>
    <w:rsid w:val="00A959E6"/>
    <w:rsid w:val="00A95C74"/>
    <w:rsid w:val="00A97035"/>
    <w:rsid w:val="00AA7F46"/>
    <w:rsid w:val="00AB0355"/>
    <w:rsid w:val="00AC3A1E"/>
    <w:rsid w:val="00AD12EC"/>
    <w:rsid w:val="00AE79F6"/>
    <w:rsid w:val="00AF08F9"/>
    <w:rsid w:val="00AF63CE"/>
    <w:rsid w:val="00AF6D37"/>
    <w:rsid w:val="00B04B80"/>
    <w:rsid w:val="00B07862"/>
    <w:rsid w:val="00B10EA2"/>
    <w:rsid w:val="00B22D27"/>
    <w:rsid w:val="00B27A3E"/>
    <w:rsid w:val="00B4068B"/>
    <w:rsid w:val="00B4396B"/>
    <w:rsid w:val="00B44C03"/>
    <w:rsid w:val="00B46CE1"/>
    <w:rsid w:val="00B52A94"/>
    <w:rsid w:val="00B56888"/>
    <w:rsid w:val="00B633B8"/>
    <w:rsid w:val="00B66763"/>
    <w:rsid w:val="00B70A31"/>
    <w:rsid w:val="00B714C2"/>
    <w:rsid w:val="00BB1438"/>
    <w:rsid w:val="00BC155A"/>
    <w:rsid w:val="00BC4704"/>
    <w:rsid w:val="00BC5ACE"/>
    <w:rsid w:val="00BC7B55"/>
    <w:rsid w:val="00BD2788"/>
    <w:rsid w:val="00BD5707"/>
    <w:rsid w:val="00BD5E58"/>
    <w:rsid w:val="00BD6002"/>
    <w:rsid w:val="00BD676B"/>
    <w:rsid w:val="00BE386B"/>
    <w:rsid w:val="00BF5A36"/>
    <w:rsid w:val="00BF7EB2"/>
    <w:rsid w:val="00C00991"/>
    <w:rsid w:val="00C018A0"/>
    <w:rsid w:val="00C14428"/>
    <w:rsid w:val="00C20BBE"/>
    <w:rsid w:val="00C21C4F"/>
    <w:rsid w:val="00C22167"/>
    <w:rsid w:val="00C245A5"/>
    <w:rsid w:val="00C249AB"/>
    <w:rsid w:val="00C265C0"/>
    <w:rsid w:val="00C316B2"/>
    <w:rsid w:val="00C326B7"/>
    <w:rsid w:val="00C361EB"/>
    <w:rsid w:val="00C36A36"/>
    <w:rsid w:val="00C40E18"/>
    <w:rsid w:val="00C47F9F"/>
    <w:rsid w:val="00C50710"/>
    <w:rsid w:val="00C56511"/>
    <w:rsid w:val="00C62361"/>
    <w:rsid w:val="00C64C60"/>
    <w:rsid w:val="00C673D0"/>
    <w:rsid w:val="00C724E0"/>
    <w:rsid w:val="00C72A61"/>
    <w:rsid w:val="00C7407E"/>
    <w:rsid w:val="00C75F68"/>
    <w:rsid w:val="00C82A87"/>
    <w:rsid w:val="00C857A9"/>
    <w:rsid w:val="00C87478"/>
    <w:rsid w:val="00C93A34"/>
    <w:rsid w:val="00CA293C"/>
    <w:rsid w:val="00CA5D46"/>
    <w:rsid w:val="00CB608C"/>
    <w:rsid w:val="00CB6E12"/>
    <w:rsid w:val="00CC4274"/>
    <w:rsid w:val="00CC5DAC"/>
    <w:rsid w:val="00CC760F"/>
    <w:rsid w:val="00CD0EAB"/>
    <w:rsid w:val="00CD0F36"/>
    <w:rsid w:val="00CD3883"/>
    <w:rsid w:val="00CD6C3B"/>
    <w:rsid w:val="00CD6C8A"/>
    <w:rsid w:val="00CE6F15"/>
    <w:rsid w:val="00D001AF"/>
    <w:rsid w:val="00D06819"/>
    <w:rsid w:val="00D14D32"/>
    <w:rsid w:val="00D17950"/>
    <w:rsid w:val="00D238BF"/>
    <w:rsid w:val="00D24DB6"/>
    <w:rsid w:val="00D326E0"/>
    <w:rsid w:val="00D3464E"/>
    <w:rsid w:val="00D35D22"/>
    <w:rsid w:val="00D37FB3"/>
    <w:rsid w:val="00D4355E"/>
    <w:rsid w:val="00D552E6"/>
    <w:rsid w:val="00D63160"/>
    <w:rsid w:val="00D76276"/>
    <w:rsid w:val="00D83727"/>
    <w:rsid w:val="00D9493A"/>
    <w:rsid w:val="00D9513E"/>
    <w:rsid w:val="00D95544"/>
    <w:rsid w:val="00D96975"/>
    <w:rsid w:val="00DA2E86"/>
    <w:rsid w:val="00DA4BAF"/>
    <w:rsid w:val="00DA55E6"/>
    <w:rsid w:val="00DA7371"/>
    <w:rsid w:val="00DB4203"/>
    <w:rsid w:val="00DB4312"/>
    <w:rsid w:val="00DB52D4"/>
    <w:rsid w:val="00DC586F"/>
    <w:rsid w:val="00DC61F8"/>
    <w:rsid w:val="00DC6E88"/>
    <w:rsid w:val="00DD28E1"/>
    <w:rsid w:val="00DD5315"/>
    <w:rsid w:val="00DE7508"/>
    <w:rsid w:val="00DF45C3"/>
    <w:rsid w:val="00DF4DC0"/>
    <w:rsid w:val="00DF645D"/>
    <w:rsid w:val="00DF7450"/>
    <w:rsid w:val="00DF79C0"/>
    <w:rsid w:val="00E03BB4"/>
    <w:rsid w:val="00E10FA4"/>
    <w:rsid w:val="00E16E7F"/>
    <w:rsid w:val="00E228B5"/>
    <w:rsid w:val="00E25D11"/>
    <w:rsid w:val="00E30634"/>
    <w:rsid w:val="00E41F03"/>
    <w:rsid w:val="00E50A2F"/>
    <w:rsid w:val="00E51925"/>
    <w:rsid w:val="00E52D3E"/>
    <w:rsid w:val="00E531DD"/>
    <w:rsid w:val="00E568C3"/>
    <w:rsid w:val="00E63632"/>
    <w:rsid w:val="00E636E4"/>
    <w:rsid w:val="00E70085"/>
    <w:rsid w:val="00E71202"/>
    <w:rsid w:val="00E73E41"/>
    <w:rsid w:val="00E76290"/>
    <w:rsid w:val="00E8094B"/>
    <w:rsid w:val="00EA0DCD"/>
    <w:rsid w:val="00EA5168"/>
    <w:rsid w:val="00EA5823"/>
    <w:rsid w:val="00EB09A9"/>
    <w:rsid w:val="00EB1AEC"/>
    <w:rsid w:val="00EB3094"/>
    <w:rsid w:val="00EB7943"/>
    <w:rsid w:val="00EC483A"/>
    <w:rsid w:val="00EC6D57"/>
    <w:rsid w:val="00ED14C3"/>
    <w:rsid w:val="00ED3866"/>
    <w:rsid w:val="00EE168D"/>
    <w:rsid w:val="00EE20D7"/>
    <w:rsid w:val="00EE4082"/>
    <w:rsid w:val="00EF7142"/>
    <w:rsid w:val="00F17B92"/>
    <w:rsid w:val="00F203F7"/>
    <w:rsid w:val="00F21A0E"/>
    <w:rsid w:val="00F2243E"/>
    <w:rsid w:val="00F23187"/>
    <w:rsid w:val="00F27F78"/>
    <w:rsid w:val="00F35675"/>
    <w:rsid w:val="00F35C77"/>
    <w:rsid w:val="00F3698E"/>
    <w:rsid w:val="00F432F2"/>
    <w:rsid w:val="00F4539A"/>
    <w:rsid w:val="00F45B2E"/>
    <w:rsid w:val="00F6056C"/>
    <w:rsid w:val="00F64A0A"/>
    <w:rsid w:val="00F6528B"/>
    <w:rsid w:val="00F7010C"/>
    <w:rsid w:val="00F86B43"/>
    <w:rsid w:val="00F96606"/>
    <w:rsid w:val="00FA1621"/>
    <w:rsid w:val="00FA698F"/>
    <w:rsid w:val="00FB169D"/>
    <w:rsid w:val="00FB2237"/>
    <w:rsid w:val="00FB5DD6"/>
    <w:rsid w:val="00FB6AE9"/>
    <w:rsid w:val="00FB709D"/>
    <w:rsid w:val="00FC46D3"/>
    <w:rsid w:val="00FC4ACD"/>
    <w:rsid w:val="00FC761A"/>
    <w:rsid w:val="00FD21FE"/>
    <w:rsid w:val="00FD260A"/>
    <w:rsid w:val="00FD5ABD"/>
    <w:rsid w:val="00FE1BFD"/>
    <w:rsid w:val="00FF1F0C"/>
    <w:rsid w:val="00FF381D"/>
    <w:rsid w:val="00FF38E4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2D3E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rsid w:val="00E52D3E"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rsid w:val="00E52D3E"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E52D3E"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E52D3E"/>
  </w:style>
  <w:style w:type="character" w:customStyle="1" w:styleId="Absatzstandardschriftart">
    <w:name w:val="Absatzstandardschriftart"/>
    <w:rsid w:val="00E52D3E"/>
  </w:style>
  <w:style w:type="character" w:customStyle="1" w:styleId="WW-Absatz-Standardschriftart">
    <w:name w:val="WW-Absatz-Standardschriftart"/>
    <w:rsid w:val="00E52D3E"/>
  </w:style>
  <w:style w:type="character" w:customStyle="1" w:styleId="WW-Absatz-Standardschriftart1">
    <w:name w:val="WW-Absatz-Standardschriftart1"/>
    <w:rsid w:val="00E52D3E"/>
  </w:style>
  <w:style w:type="character" w:customStyle="1" w:styleId="WW-Absatz-Standardschriftart11">
    <w:name w:val="WW-Absatz-Standardschriftart11"/>
    <w:rsid w:val="00E52D3E"/>
  </w:style>
  <w:style w:type="character" w:customStyle="1" w:styleId="WW-Absatz-Standardschriftart111">
    <w:name w:val="WW-Absatz-Standardschriftart111"/>
    <w:rsid w:val="00E52D3E"/>
  </w:style>
  <w:style w:type="character" w:customStyle="1" w:styleId="WW-Absatz-Standardschriftart1111">
    <w:name w:val="WW-Absatz-Standardschriftart1111"/>
    <w:rsid w:val="00E52D3E"/>
  </w:style>
  <w:style w:type="character" w:customStyle="1" w:styleId="Standardstycketeckensnitt1">
    <w:name w:val="Standardstycketeckensnitt1"/>
    <w:rsid w:val="00E52D3E"/>
  </w:style>
  <w:style w:type="character" w:customStyle="1" w:styleId="Absatz-Standardschriftart1">
    <w:name w:val="Absatz-Standardschriftart1"/>
    <w:rsid w:val="00E52D3E"/>
  </w:style>
  <w:style w:type="character" w:customStyle="1" w:styleId="WW-Absatz-Standardschriftart11111">
    <w:name w:val="WW-Absatz-Standardschriftart11111"/>
    <w:rsid w:val="00E52D3E"/>
  </w:style>
  <w:style w:type="character" w:customStyle="1" w:styleId="WW-Absatz-Standardschriftart111111">
    <w:name w:val="WW-Absatz-Standardschriftart111111"/>
    <w:rsid w:val="00E52D3E"/>
  </w:style>
  <w:style w:type="character" w:customStyle="1" w:styleId="WW-Absatz-Standardschriftart1111111">
    <w:name w:val="WW-Absatz-Standardschriftart1111111"/>
    <w:rsid w:val="00E52D3E"/>
  </w:style>
  <w:style w:type="character" w:customStyle="1" w:styleId="WW-Absatz-Standardschriftart11111111">
    <w:name w:val="WW-Absatz-Standardschriftart11111111"/>
    <w:rsid w:val="00E52D3E"/>
  </w:style>
  <w:style w:type="character" w:customStyle="1" w:styleId="WW-Absatz-Standardschriftart111111111">
    <w:name w:val="WW-Absatz-Standardschriftart111111111"/>
    <w:rsid w:val="00E52D3E"/>
  </w:style>
  <w:style w:type="character" w:customStyle="1" w:styleId="DefaultParagraphFont1">
    <w:name w:val="Default Paragraph Font1"/>
    <w:rsid w:val="00E52D3E"/>
  </w:style>
  <w:style w:type="character" w:customStyle="1" w:styleId="WW-Absatz-Standardschriftart1111111111">
    <w:name w:val="WW-Absatz-Standardschriftart1111111111"/>
    <w:rsid w:val="00E52D3E"/>
  </w:style>
  <w:style w:type="character" w:customStyle="1" w:styleId="WW-Absatz-Standardschriftart11111111111">
    <w:name w:val="WW-Absatz-Standardschriftart11111111111"/>
    <w:rsid w:val="00E52D3E"/>
  </w:style>
  <w:style w:type="character" w:customStyle="1" w:styleId="WW-Absatz-Standardschriftart111111111111">
    <w:name w:val="WW-Absatz-Standardschriftart111111111111"/>
    <w:rsid w:val="00E52D3E"/>
  </w:style>
  <w:style w:type="character" w:customStyle="1" w:styleId="WW-Absatz-Standardschriftart1111111111111">
    <w:name w:val="WW-Absatz-Standardschriftart1111111111111"/>
    <w:rsid w:val="00E52D3E"/>
  </w:style>
  <w:style w:type="character" w:customStyle="1" w:styleId="WW-Absatz-Standardschriftart11111111111111">
    <w:name w:val="WW-Absatz-Standardschriftart11111111111111"/>
    <w:rsid w:val="00E52D3E"/>
  </w:style>
  <w:style w:type="character" w:customStyle="1" w:styleId="WW-Absatz-Standardschriftart111111111111111">
    <w:name w:val="WW-Absatz-Standardschriftart111111111111111"/>
    <w:rsid w:val="00E52D3E"/>
  </w:style>
  <w:style w:type="character" w:customStyle="1" w:styleId="WW-Absatz-Standardschriftart1111111111111111">
    <w:name w:val="WW-Absatz-Standardschriftart1111111111111111"/>
    <w:rsid w:val="00E52D3E"/>
  </w:style>
  <w:style w:type="character" w:styleId="Hyperlink">
    <w:name w:val="Hyperlink"/>
    <w:rsid w:val="00E52D3E"/>
    <w:rPr>
      <w:color w:val="0000FF"/>
      <w:u w:val="single"/>
    </w:rPr>
  </w:style>
  <w:style w:type="character" w:customStyle="1" w:styleId="Kommentarzeichen1">
    <w:name w:val="Kommentarzeichen1"/>
    <w:rsid w:val="00E52D3E"/>
    <w:rPr>
      <w:sz w:val="16"/>
      <w:szCs w:val="16"/>
    </w:rPr>
  </w:style>
  <w:style w:type="character" w:customStyle="1" w:styleId="Char1">
    <w:name w:val="Char1"/>
    <w:rsid w:val="00E52D3E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sid w:val="00E52D3E"/>
    <w:rPr>
      <w:rFonts w:ascii="Symbol" w:hAnsi="Symbol"/>
    </w:rPr>
  </w:style>
  <w:style w:type="character" w:customStyle="1" w:styleId="WW8Num18z1">
    <w:name w:val="WW8Num18z1"/>
    <w:rsid w:val="00E52D3E"/>
    <w:rPr>
      <w:rFonts w:ascii="Courier New" w:hAnsi="Courier New" w:cs="Courier New"/>
    </w:rPr>
  </w:style>
  <w:style w:type="character" w:customStyle="1" w:styleId="WW8Num18z2">
    <w:name w:val="WW8Num18z2"/>
    <w:rsid w:val="00E52D3E"/>
    <w:rPr>
      <w:rFonts w:ascii="Wingdings" w:hAnsi="Wingdings"/>
    </w:rPr>
  </w:style>
  <w:style w:type="character" w:customStyle="1" w:styleId="NichtproportionalerText">
    <w:name w:val="Nichtproportionaler Text"/>
    <w:rsid w:val="00E52D3E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rsid w:val="00E52D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E52D3E"/>
    <w:pPr>
      <w:spacing w:after="120"/>
    </w:pPr>
  </w:style>
  <w:style w:type="paragraph" w:styleId="Liste">
    <w:name w:val="List"/>
    <w:basedOn w:val="Textkrper"/>
    <w:rsid w:val="00E52D3E"/>
    <w:rPr>
      <w:rFonts w:ascii="Arial" w:hAnsi="Arial" w:cs="Tahoma"/>
    </w:rPr>
  </w:style>
  <w:style w:type="paragraph" w:customStyle="1" w:styleId="Beschriftung2">
    <w:name w:val="Beschriftung2"/>
    <w:basedOn w:val="Standard"/>
    <w:rsid w:val="00E52D3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E52D3E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E52D3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rsid w:val="00E52D3E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sid w:val="00E52D3E"/>
    <w:rPr>
      <w:rFonts w:ascii="Arial" w:hAnsi="Arial"/>
    </w:rPr>
  </w:style>
  <w:style w:type="paragraph" w:customStyle="1" w:styleId="Ballongtext1">
    <w:name w:val="Ballong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E52D3E"/>
    <w:pPr>
      <w:suppressLineNumbers/>
    </w:pPr>
  </w:style>
  <w:style w:type="paragraph" w:customStyle="1" w:styleId="Tabellenberschrift">
    <w:name w:val="Tabellen Überschrift"/>
    <w:basedOn w:val="TabellenInhalt"/>
    <w:rsid w:val="00E52D3E"/>
    <w:pPr>
      <w:jc w:val="center"/>
    </w:pPr>
    <w:rPr>
      <w:b/>
      <w:bCs/>
    </w:rPr>
  </w:style>
  <w:style w:type="paragraph" w:customStyle="1" w:styleId="Kommentartext2">
    <w:name w:val="Kommentartext2"/>
    <w:basedOn w:val="Standard"/>
    <w:rsid w:val="00E52D3E"/>
  </w:style>
  <w:style w:type="paragraph" w:customStyle="1" w:styleId="VorformatierterText">
    <w:name w:val="Vorformatierter Text"/>
    <w:basedOn w:val="Standard"/>
    <w:rsid w:val="00E52D3E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E52D3E"/>
    <w:pPr>
      <w:spacing w:before="120" w:line="360" w:lineRule="auto"/>
    </w:pPr>
  </w:style>
  <w:style w:type="paragraph" w:customStyle="1" w:styleId="BalloonText1">
    <w:name w:val="Balloon 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E52D3E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16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-network.com" TargetMode="External"/><Relationship Id="rId13" Type="http://schemas.openxmlformats.org/officeDocument/2006/relationships/hyperlink" Target="http://www.congate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s://www.congatec.com/en/technologies/com-express/com-express-type-7/amd-epyc-embedded-3000-eco-system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congatecA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fr/congatec/communiques-de-press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obile.twitter.com/congatecAG" TargetMode="Externa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www.linkedin.com/company/45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6448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Announcing congatec’s first COM Express mini module with single-chip, quad-core Intel® Atom™ processor E3800 family</vt:lpstr>
      <vt:lpstr>Announcing congatec’s first COM Express mini module with single-chip, quad-core Intel® Atom™ processor E3800 family</vt:lpstr>
    </vt:vector>
  </TitlesOfParts>
  <Company>PAT 102010-04/15 GB-Fr Mieuss</Company>
  <LinksUpToDate>false</LinksUpToDate>
  <CharactersWithSpaces>7457</CharactersWithSpaces>
  <SharedDoc>false</SharedDoc>
  <HLinks>
    <vt:vector size="48" baseType="variant">
      <vt:variant>
        <vt:i4>5308504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http://www.hipcom.com/</vt:lpwstr>
      </vt:variant>
      <vt:variant>
        <vt:lpwstr/>
      </vt:variant>
      <vt:variant>
        <vt:i4>3407887</vt:i4>
      </vt:variant>
      <vt:variant>
        <vt:i4>6</vt:i4>
      </vt:variant>
      <vt:variant>
        <vt:i4>0</vt:i4>
      </vt:variant>
      <vt:variant>
        <vt:i4>5</vt:i4>
      </vt:variant>
      <vt:variant>
        <vt:lpwstr>mailto:wendy@hipcom.com</vt:lpwstr>
      </vt:variant>
      <vt:variant>
        <vt:lpwstr/>
      </vt:variant>
      <vt:variant>
        <vt:i4>786511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http://www.congatec./</vt:lpwstr>
      </vt:variant>
      <vt:variant>
        <vt:lpwstr/>
      </vt:variant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mailto:dan.demers@congatec.com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congatec’s first COM Express mini module with single-chip, quad-core Intel® Atom™ processor E3800 family</dc:title>
  <dc:creator>Proofreader</dc:creator>
  <cp:keywords>congatec, conga-MA3, 3rd Generation Intel Atom</cp:keywords>
  <cp:lastModifiedBy>Christof Wilde</cp:lastModifiedBy>
  <cp:revision>12</cp:revision>
  <cp:lastPrinted>2014-01-29T21:42:00Z</cp:lastPrinted>
  <dcterms:created xsi:type="dcterms:W3CDTF">2019-09-09T09:58:00Z</dcterms:created>
  <dcterms:modified xsi:type="dcterms:W3CDTF">2020-02-23T09:59:00Z</dcterms:modified>
</cp:coreProperties>
</file>