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6142D4" w:rsidRDefault="00D108AC" w:rsidP="00D108AC">
      <w:pPr>
        <w:spacing w:after="120"/>
        <w:rPr>
          <w:rFonts w:ascii="Arial" w:eastAsia="Arial" w:hAnsi="Arial" w:cs="Arial"/>
          <w:b/>
          <w:sz w:val="20"/>
          <w:u w:val="single"/>
        </w:rPr>
      </w:pPr>
      <w:bookmarkStart w:id="0" w:name="_GoBack"/>
      <w:bookmarkEnd w:id="0"/>
      <w:r w:rsidRPr="006142D4">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8"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D108AC" w:rsidRPr="006142D4" w:rsidTr="00855286">
        <w:trPr>
          <w:trHeight w:val="270"/>
        </w:trPr>
        <w:tc>
          <w:tcPr>
            <w:tcW w:w="2552" w:type="dxa"/>
            <w:shd w:val="clear" w:color="auto" w:fill="auto"/>
          </w:tcPr>
          <w:p w:rsidR="00D108AC" w:rsidRPr="006142D4" w:rsidRDefault="00D108AC" w:rsidP="00855286">
            <w:pPr>
              <w:pStyle w:val="Standard1"/>
              <w:snapToGrid w:val="0"/>
              <w:ind w:right="-1058"/>
              <w:rPr>
                <w:rFonts w:ascii="Arial" w:hAnsi="Arial" w:cs="Arial"/>
                <w:b/>
                <w:sz w:val="20"/>
                <w:u w:val="single"/>
              </w:rPr>
            </w:pPr>
            <w:r w:rsidRPr="006142D4">
              <w:rPr>
                <w:rFonts w:ascii="Arial" w:hAnsi="Arial" w:cs="Arial"/>
                <w:b/>
                <w:sz w:val="20"/>
                <w:u w:val="single"/>
              </w:rPr>
              <w:t>Leserkontakt:</w:t>
            </w:r>
          </w:p>
        </w:tc>
        <w:tc>
          <w:tcPr>
            <w:tcW w:w="2551" w:type="dxa"/>
            <w:shd w:val="clear" w:color="auto" w:fill="auto"/>
          </w:tcPr>
          <w:p w:rsidR="00D108AC" w:rsidRPr="006142D4" w:rsidRDefault="00D108AC" w:rsidP="00855286">
            <w:pPr>
              <w:pStyle w:val="Standard1"/>
              <w:snapToGrid w:val="0"/>
              <w:rPr>
                <w:rFonts w:ascii="Arial" w:hAnsi="Arial" w:cs="Arial"/>
                <w:b/>
                <w:sz w:val="20"/>
                <w:u w:val="single"/>
              </w:rPr>
            </w:pPr>
            <w:r w:rsidRPr="006142D4">
              <w:rPr>
                <w:rFonts w:ascii="Arial" w:hAnsi="Arial" w:cs="Arial"/>
                <w:b/>
                <w:sz w:val="20"/>
                <w:u w:val="single"/>
              </w:rPr>
              <w:t>Pressekontakt:</w:t>
            </w:r>
          </w:p>
        </w:tc>
      </w:tr>
      <w:tr w:rsidR="00D108AC" w:rsidRPr="006142D4" w:rsidTr="00855286">
        <w:tblPrEx>
          <w:tblCellMar>
            <w:left w:w="70" w:type="dxa"/>
            <w:right w:w="70" w:type="dxa"/>
          </w:tblCellMar>
        </w:tblPrEx>
        <w:trPr>
          <w:trHeight w:val="227"/>
        </w:trPr>
        <w:tc>
          <w:tcPr>
            <w:tcW w:w="2552" w:type="dxa"/>
            <w:shd w:val="clear" w:color="auto" w:fill="auto"/>
          </w:tcPr>
          <w:p w:rsidR="00D108AC" w:rsidRPr="006142D4" w:rsidRDefault="00D108AC" w:rsidP="00855286">
            <w:pPr>
              <w:pStyle w:val="Standard1"/>
              <w:snapToGrid w:val="0"/>
              <w:spacing w:before="80"/>
              <w:ind w:right="-1058"/>
              <w:rPr>
                <w:rFonts w:ascii="Arial" w:hAnsi="Arial" w:cs="Arial"/>
                <w:b/>
                <w:sz w:val="18"/>
                <w:szCs w:val="18"/>
              </w:rPr>
            </w:pPr>
            <w:r w:rsidRPr="006142D4">
              <w:rPr>
                <w:rFonts w:ascii="Arial" w:hAnsi="Arial" w:cs="Arial"/>
                <w:b/>
                <w:sz w:val="18"/>
                <w:szCs w:val="18"/>
              </w:rPr>
              <w:t>congatec AG</w:t>
            </w:r>
          </w:p>
        </w:tc>
        <w:tc>
          <w:tcPr>
            <w:tcW w:w="2551" w:type="dxa"/>
            <w:shd w:val="clear" w:color="auto" w:fill="auto"/>
          </w:tcPr>
          <w:p w:rsidR="00D108AC" w:rsidRPr="006142D4" w:rsidRDefault="00D108AC" w:rsidP="00855286">
            <w:pPr>
              <w:pStyle w:val="Standard1"/>
              <w:snapToGrid w:val="0"/>
              <w:spacing w:before="80"/>
              <w:rPr>
                <w:rFonts w:ascii="Arial" w:hAnsi="Arial" w:cs="Arial"/>
                <w:b/>
                <w:sz w:val="18"/>
                <w:szCs w:val="18"/>
              </w:rPr>
            </w:pPr>
            <w:r w:rsidRPr="006142D4">
              <w:rPr>
                <w:rFonts w:ascii="Arial" w:hAnsi="Arial" w:cs="Arial"/>
                <w:b/>
                <w:sz w:val="18"/>
                <w:szCs w:val="18"/>
              </w:rPr>
              <w:t xml:space="preserve">SAMS Network </w:t>
            </w:r>
          </w:p>
        </w:tc>
      </w:tr>
      <w:tr w:rsidR="00D108AC" w:rsidRPr="006142D4" w:rsidTr="00855286">
        <w:tblPrEx>
          <w:tblCellMar>
            <w:left w:w="70" w:type="dxa"/>
            <w:right w:w="70" w:type="dxa"/>
          </w:tblCellMar>
        </w:tblPrEx>
        <w:trPr>
          <w:trHeight w:val="101"/>
        </w:trPr>
        <w:tc>
          <w:tcPr>
            <w:tcW w:w="2552" w:type="dxa"/>
            <w:shd w:val="clear" w:color="auto" w:fill="auto"/>
          </w:tcPr>
          <w:p w:rsidR="00D108AC" w:rsidRPr="006142D4" w:rsidRDefault="00D108AC" w:rsidP="00855286">
            <w:pPr>
              <w:pStyle w:val="Standard1"/>
              <w:snapToGrid w:val="0"/>
              <w:spacing w:before="20"/>
              <w:rPr>
                <w:rFonts w:ascii="Arial" w:hAnsi="Arial" w:cs="Arial"/>
                <w:sz w:val="18"/>
                <w:szCs w:val="18"/>
              </w:rPr>
            </w:pPr>
            <w:r w:rsidRPr="006142D4">
              <w:rPr>
                <w:rFonts w:ascii="Arial" w:hAnsi="Arial" w:cs="Arial"/>
                <w:sz w:val="18"/>
                <w:szCs w:val="18"/>
              </w:rPr>
              <w:t>Christian Eder</w:t>
            </w:r>
          </w:p>
        </w:tc>
        <w:tc>
          <w:tcPr>
            <w:tcW w:w="2551" w:type="dxa"/>
            <w:shd w:val="clear" w:color="auto" w:fill="auto"/>
          </w:tcPr>
          <w:p w:rsidR="00D108AC" w:rsidRPr="006142D4" w:rsidRDefault="00D108AC" w:rsidP="00855286">
            <w:pPr>
              <w:pStyle w:val="Standard1"/>
              <w:snapToGrid w:val="0"/>
              <w:spacing w:before="20"/>
              <w:rPr>
                <w:rFonts w:ascii="Arial" w:hAnsi="Arial" w:cs="Arial"/>
                <w:sz w:val="18"/>
                <w:szCs w:val="18"/>
              </w:rPr>
            </w:pPr>
            <w:r w:rsidRPr="006142D4">
              <w:rPr>
                <w:rFonts w:ascii="Arial" w:hAnsi="Arial" w:cs="Arial"/>
                <w:sz w:val="18"/>
                <w:szCs w:val="18"/>
              </w:rPr>
              <w:t>Michael Hennen</w:t>
            </w:r>
          </w:p>
        </w:tc>
      </w:tr>
      <w:tr w:rsidR="00D108AC" w:rsidRPr="006142D4" w:rsidTr="00855286">
        <w:tblPrEx>
          <w:tblCellMar>
            <w:left w:w="70" w:type="dxa"/>
            <w:right w:w="70" w:type="dxa"/>
          </w:tblCellMar>
        </w:tblPrEx>
        <w:trPr>
          <w:trHeight w:val="227"/>
        </w:trPr>
        <w:tc>
          <w:tcPr>
            <w:tcW w:w="2552" w:type="dxa"/>
            <w:shd w:val="clear" w:color="auto" w:fill="auto"/>
          </w:tcPr>
          <w:p w:rsidR="00D108AC" w:rsidRPr="006142D4" w:rsidRDefault="00D108AC" w:rsidP="00855286">
            <w:pPr>
              <w:pStyle w:val="Standard1"/>
              <w:snapToGrid w:val="0"/>
              <w:spacing w:before="20"/>
              <w:rPr>
                <w:rFonts w:ascii="Arial" w:hAnsi="Arial" w:cs="Arial"/>
                <w:sz w:val="18"/>
                <w:szCs w:val="18"/>
              </w:rPr>
            </w:pPr>
            <w:r w:rsidRPr="006142D4">
              <w:rPr>
                <w:rFonts w:ascii="Arial" w:hAnsi="Arial" w:cs="Arial"/>
                <w:sz w:val="18"/>
                <w:szCs w:val="18"/>
              </w:rPr>
              <w:t>Telefon: +49-991-2700-0</w:t>
            </w:r>
          </w:p>
        </w:tc>
        <w:tc>
          <w:tcPr>
            <w:tcW w:w="2551" w:type="dxa"/>
            <w:shd w:val="clear" w:color="auto" w:fill="auto"/>
          </w:tcPr>
          <w:p w:rsidR="00D108AC" w:rsidRPr="006142D4" w:rsidRDefault="00D108AC" w:rsidP="00855286">
            <w:pPr>
              <w:pStyle w:val="Standard1"/>
              <w:snapToGrid w:val="0"/>
              <w:spacing w:before="20"/>
              <w:rPr>
                <w:rFonts w:ascii="Arial" w:hAnsi="Arial" w:cs="Arial"/>
                <w:sz w:val="18"/>
                <w:szCs w:val="18"/>
              </w:rPr>
            </w:pPr>
            <w:r w:rsidRPr="006142D4">
              <w:rPr>
                <w:rFonts w:ascii="Arial" w:hAnsi="Arial" w:cs="Arial"/>
                <w:sz w:val="18"/>
                <w:szCs w:val="18"/>
              </w:rPr>
              <w:t>Telefon: +49-2405-4526720</w:t>
            </w:r>
          </w:p>
        </w:tc>
      </w:tr>
      <w:tr w:rsidR="00D108AC" w:rsidRPr="006142D4" w:rsidTr="00855286">
        <w:tblPrEx>
          <w:tblCellMar>
            <w:left w:w="70" w:type="dxa"/>
            <w:right w:w="70" w:type="dxa"/>
          </w:tblCellMar>
        </w:tblPrEx>
        <w:trPr>
          <w:trHeight w:val="273"/>
        </w:trPr>
        <w:tc>
          <w:tcPr>
            <w:tcW w:w="2552" w:type="dxa"/>
            <w:shd w:val="clear" w:color="auto" w:fill="auto"/>
          </w:tcPr>
          <w:p w:rsidR="00D108AC" w:rsidRPr="006142D4" w:rsidRDefault="003748F1" w:rsidP="00855286">
            <w:pPr>
              <w:pStyle w:val="Standard1"/>
              <w:snapToGrid w:val="0"/>
              <w:spacing w:before="20"/>
              <w:rPr>
                <w:rFonts w:ascii="Arial" w:hAnsi="Arial" w:cs="Arial"/>
                <w:sz w:val="18"/>
                <w:szCs w:val="18"/>
              </w:rPr>
            </w:pPr>
            <w:hyperlink r:id="rId9" w:history="1">
              <w:r w:rsidR="00D108AC" w:rsidRPr="006142D4">
                <w:rPr>
                  <w:rStyle w:val="Hyperlink"/>
                  <w:rFonts w:ascii="Arial" w:hAnsi="Arial" w:cs="Arial"/>
                  <w:sz w:val="18"/>
                  <w:szCs w:val="18"/>
                </w:rPr>
                <w:t>info@congatec.com</w:t>
              </w:r>
            </w:hyperlink>
            <w:r w:rsidR="00D108AC" w:rsidRPr="006142D4">
              <w:rPr>
                <w:rFonts w:ascii="Arial" w:hAnsi="Arial" w:cs="Arial"/>
                <w:sz w:val="18"/>
                <w:szCs w:val="18"/>
              </w:rPr>
              <w:t xml:space="preserve"> </w:t>
            </w:r>
          </w:p>
          <w:p w:rsidR="00D108AC" w:rsidRPr="006142D4" w:rsidRDefault="003748F1" w:rsidP="00855286">
            <w:pPr>
              <w:pStyle w:val="Standard1"/>
              <w:snapToGrid w:val="0"/>
              <w:spacing w:before="20"/>
              <w:rPr>
                <w:rFonts w:ascii="Arial" w:hAnsi="Arial" w:cs="Arial"/>
                <w:sz w:val="18"/>
                <w:szCs w:val="18"/>
              </w:rPr>
            </w:pPr>
            <w:hyperlink r:id="rId10" w:history="1">
              <w:r w:rsidR="00D108AC" w:rsidRPr="006142D4">
                <w:rPr>
                  <w:rStyle w:val="Hyperlink"/>
                  <w:rFonts w:ascii="Arial" w:hAnsi="Arial" w:cs="Arial"/>
                  <w:sz w:val="18"/>
                  <w:szCs w:val="18"/>
                </w:rPr>
                <w:t>www.congatec.com</w:t>
              </w:r>
            </w:hyperlink>
            <w:r w:rsidR="00D108AC" w:rsidRPr="006142D4">
              <w:rPr>
                <w:rFonts w:ascii="Arial" w:hAnsi="Arial" w:cs="Arial"/>
                <w:sz w:val="18"/>
                <w:szCs w:val="18"/>
              </w:rPr>
              <w:t xml:space="preserve"> </w:t>
            </w:r>
          </w:p>
        </w:tc>
        <w:tc>
          <w:tcPr>
            <w:tcW w:w="2551" w:type="dxa"/>
            <w:shd w:val="clear" w:color="auto" w:fill="auto"/>
          </w:tcPr>
          <w:p w:rsidR="00D108AC" w:rsidRPr="006142D4" w:rsidRDefault="003748F1" w:rsidP="00855286">
            <w:pPr>
              <w:pStyle w:val="Standard1"/>
              <w:snapToGrid w:val="0"/>
              <w:spacing w:before="20"/>
              <w:rPr>
                <w:rFonts w:ascii="Arial" w:hAnsi="Arial" w:cs="Arial"/>
                <w:sz w:val="18"/>
                <w:szCs w:val="18"/>
              </w:rPr>
            </w:pPr>
            <w:hyperlink r:id="rId11" w:history="1">
              <w:r w:rsidR="00D108AC" w:rsidRPr="006142D4">
                <w:rPr>
                  <w:rStyle w:val="Hyperlink"/>
                  <w:rFonts w:ascii="Arial" w:hAnsi="Arial" w:cs="Arial"/>
                  <w:sz w:val="18"/>
                  <w:szCs w:val="18"/>
                </w:rPr>
                <w:t>info@sams-network.com</w:t>
              </w:r>
            </w:hyperlink>
            <w:r w:rsidR="00D108AC" w:rsidRPr="006142D4">
              <w:rPr>
                <w:rFonts w:ascii="Arial" w:hAnsi="Arial" w:cs="Arial"/>
                <w:sz w:val="18"/>
                <w:szCs w:val="18"/>
              </w:rPr>
              <w:t xml:space="preserve"> </w:t>
            </w:r>
          </w:p>
          <w:p w:rsidR="00D108AC" w:rsidRPr="006142D4" w:rsidRDefault="003748F1" w:rsidP="00855286">
            <w:pPr>
              <w:pStyle w:val="Standard1"/>
              <w:snapToGrid w:val="0"/>
              <w:spacing w:before="20"/>
              <w:rPr>
                <w:rFonts w:ascii="Arial" w:hAnsi="Arial" w:cs="Arial"/>
                <w:sz w:val="18"/>
                <w:szCs w:val="18"/>
              </w:rPr>
            </w:pPr>
            <w:hyperlink r:id="rId12" w:history="1">
              <w:r w:rsidR="00D108AC" w:rsidRPr="006142D4">
                <w:rPr>
                  <w:rStyle w:val="Hyperlink"/>
                  <w:rFonts w:ascii="Arial" w:hAnsi="Arial" w:cs="Arial"/>
                  <w:sz w:val="18"/>
                  <w:szCs w:val="18"/>
                </w:rPr>
                <w:t>www.sams-network.com</w:t>
              </w:r>
            </w:hyperlink>
            <w:r w:rsidR="00D108AC" w:rsidRPr="006142D4">
              <w:rPr>
                <w:rFonts w:ascii="Arial" w:hAnsi="Arial" w:cs="Arial"/>
                <w:sz w:val="18"/>
                <w:szCs w:val="18"/>
              </w:rPr>
              <w:t xml:space="preserve"> </w:t>
            </w:r>
          </w:p>
        </w:tc>
      </w:tr>
    </w:tbl>
    <w:p w:rsidR="00D108AC" w:rsidRPr="006142D4" w:rsidRDefault="00D108AC" w:rsidP="00D108AC">
      <w:pPr>
        <w:rPr>
          <w:rFonts w:ascii="Arial" w:hAnsi="Arial" w:cs="Arial"/>
          <w:i/>
          <w:iCs/>
          <w:color w:val="000000"/>
          <w:sz w:val="16"/>
          <w:szCs w:val="16"/>
        </w:rPr>
      </w:pPr>
    </w:p>
    <w:p w:rsidR="00D108AC" w:rsidRPr="006142D4" w:rsidRDefault="00D108AC" w:rsidP="00D108AC">
      <w:pPr>
        <w:rPr>
          <w:rFonts w:ascii="Arial" w:hAnsi="Arial" w:cs="Arial"/>
          <w:i/>
          <w:iCs/>
          <w:color w:val="000000"/>
          <w:sz w:val="16"/>
          <w:szCs w:val="16"/>
        </w:rPr>
      </w:pPr>
    </w:p>
    <w:p w:rsidR="00D108AC" w:rsidRPr="006142D4" w:rsidRDefault="00D108AC" w:rsidP="00D108AC">
      <w:pPr>
        <w:rPr>
          <w:rFonts w:ascii="Arial" w:hAnsi="Arial" w:cs="Arial"/>
          <w:i/>
          <w:iCs/>
          <w:color w:val="000000"/>
          <w:sz w:val="16"/>
          <w:szCs w:val="16"/>
        </w:rPr>
      </w:pPr>
    </w:p>
    <w:p w:rsidR="00D108AC" w:rsidRDefault="003748F1" w:rsidP="00D108AC">
      <w:pPr>
        <w:rPr>
          <w:rFonts w:ascii="Arial" w:hAnsi="Arial" w:cs="Arial"/>
          <w:i/>
          <w:iCs/>
          <w:color w:val="000000"/>
          <w:sz w:val="16"/>
          <w:szCs w:val="16"/>
        </w:rPr>
      </w:pPr>
      <w:r w:rsidRPr="003748F1">
        <w:rPr>
          <w:rFonts w:ascii="Arial" w:hAnsi="Arial" w:cs="Arial"/>
          <w:i/>
          <w:iCs/>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15pt;height:75.75pt">
            <v:imagedata r:id="rId13" o:title="SE-congatec-Kooperation-PR"/>
          </v:shape>
        </w:pict>
      </w:r>
    </w:p>
    <w:p w:rsidR="00AF60DB" w:rsidRPr="00EE5C79" w:rsidRDefault="00E463FE" w:rsidP="00077E59">
      <w:pPr>
        <w:spacing w:after="120"/>
        <w:rPr>
          <w:rFonts w:ascii="Arial" w:hAnsi="Arial" w:cs="Arial"/>
          <w:i/>
          <w:iCs/>
          <w:color w:val="000000"/>
          <w:sz w:val="16"/>
          <w:szCs w:val="16"/>
        </w:rPr>
      </w:pPr>
      <w:r>
        <w:rPr>
          <w:rFonts w:ascii="Arial" w:hAnsi="Arial" w:cs="Arial"/>
          <w:i/>
          <w:iCs/>
          <w:color w:val="000000"/>
          <w:sz w:val="16"/>
          <w:szCs w:val="16"/>
        </w:rPr>
        <w:t>V</w:t>
      </w:r>
      <w:r w:rsidR="00077E59" w:rsidRPr="00077E59">
        <w:rPr>
          <w:rFonts w:ascii="Arial" w:hAnsi="Arial" w:cs="Arial"/>
          <w:i/>
          <w:iCs/>
          <w:color w:val="000000"/>
          <w:sz w:val="16"/>
          <w:szCs w:val="16"/>
        </w:rPr>
        <w:t xml:space="preserve">on links nach rechts: Diethard </w:t>
      </w:r>
      <w:proofErr w:type="spellStart"/>
      <w:r w:rsidR="00077E59" w:rsidRPr="00077E59">
        <w:rPr>
          <w:rFonts w:ascii="Arial" w:hAnsi="Arial" w:cs="Arial"/>
          <w:i/>
          <w:iCs/>
          <w:color w:val="000000"/>
          <w:sz w:val="16"/>
          <w:szCs w:val="16"/>
        </w:rPr>
        <w:t>Fent</w:t>
      </w:r>
      <w:proofErr w:type="spellEnd"/>
      <w:r w:rsidR="00077E59" w:rsidRPr="00077E59">
        <w:rPr>
          <w:rFonts w:ascii="Arial" w:hAnsi="Arial" w:cs="Arial"/>
          <w:i/>
          <w:iCs/>
          <w:color w:val="000000"/>
          <w:sz w:val="16"/>
          <w:szCs w:val="16"/>
        </w:rPr>
        <w:t xml:space="preserve"> (congatec), Christopher Wuttke (SE), Roland Judith (congatec)</w:t>
      </w:r>
      <w:r w:rsidR="00077E59">
        <w:rPr>
          <w:rFonts w:ascii="Arial" w:hAnsi="Arial" w:cs="Arial"/>
          <w:i/>
          <w:iCs/>
          <w:color w:val="000000"/>
          <w:sz w:val="16"/>
          <w:szCs w:val="16"/>
        </w:rPr>
        <w:br/>
      </w:r>
      <w:r w:rsidR="00077E59">
        <w:rPr>
          <w:rFonts w:ascii="Arial" w:hAnsi="Arial" w:cs="Arial"/>
          <w:i/>
          <w:iCs/>
          <w:color w:val="000000"/>
          <w:sz w:val="16"/>
          <w:szCs w:val="16"/>
        </w:rPr>
        <w:br/>
      </w:r>
      <w:r w:rsidR="00D108AC" w:rsidRPr="006142D4">
        <w:rPr>
          <w:rFonts w:ascii="Arial" w:hAnsi="Arial" w:cs="Arial"/>
          <w:i/>
          <w:iCs/>
          <w:color w:val="000000"/>
          <w:sz w:val="16"/>
          <w:szCs w:val="16"/>
        </w:rPr>
        <w:t xml:space="preserve">Text und Foto verfügbar: </w:t>
      </w:r>
      <w:hyperlink r:id="rId14" w:history="1">
        <w:r w:rsidR="00EE5C79" w:rsidRPr="004960FB">
          <w:rPr>
            <w:rStyle w:val="Hyperlink"/>
            <w:rFonts w:ascii="Arial" w:hAnsi="Arial" w:cs="Arial"/>
            <w:i/>
            <w:iCs/>
            <w:sz w:val="16"/>
            <w:szCs w:val="16"/>
          </w:rPr>
          <w:t>https://www.congatec.com/de/congatec/pressemitteilungen.html</w:t>
        </w:r>
      </w:hyperlink>
      <w:r w:rsidR="00EE5C79">
        <w:rPr>
          <w:rFonts w:ascii="Arial" w:hAnsi="Arial" w:cs="Arial"/>
          <w:i/>
          <w:iCs/>
          <w:color w:val="000000"/>
          <w:sz w:val="16"/>
          <w:szCs w:val="16"/>
        </w:rPr>
        <w:t xml:space="preserve"> </w:t>
      </w:r>
    </w:p>
    <w:p w:rsidR="00D108AC" w:rsidRDefault="00D108AC" w:rsidP="00D108AC">
      <w:pPr>
        <w:pStyle w:val="Pressemitteilung"/>
        <w:rPr>
          <w:rFonts w:cs="Arial"/>
          <w:szCs w:val="24"/>
        </w:rPr>
      </w:pPr>
      <w:r w:rsidRPr="006E7CDD">
        <w:rPr>
          <w:rFonts w:cs="Arial"/>
          <w:szCs w:val="24"/>
        </w:rPr>
        <w:t>Pressemitteilung</w:t>
      </w:r>
    </w:p>
    <w:p w:rsidR="002A1662" w:rsidRPr="005905AA" w:rsidRDefault="002A1662" w:rsidP="00D108AC">
      <w:pPr>
        <w:pStyle w:val="Pressemitteilung"/>
        <w:rPr>
          <w:rFonts w:cs="Arial"/>
          <w:sz w:val="22"/>
          <w:szCs w:val="22"/>
        </w:rPr>
      </w:pPr>
    </w:p>
    <w:p w:rsidR="00B26992" w:rsidRPr="00B26992" w:rsidRDefault="00B26992" w:rsidP="00B26992">
      <w:pPr>
        <w:spacing w:after="100" w:line="360" w:lineRule="auto"/>
        <w:jc w:val="center"/>
        <w:rPr>
          <w:rStyle w:val="Kommentarzeichen1"/>
          <w:rFonts w:ascii="Arial" w:hAnsi="Arial" w:cs="Arial"/>
          <w:sz w:val="22"/>
          <w:szCs w:val="22"/>
        </w:rPr>
      </w:pPr>
      <w:r w:rsidRPr="00B26992">
        <w:rPr>
          <w:rStyle w:val="Kommentarzeichen1"/>
          <w:rFonts w:ascii="Arial" w:hAnsi="Arial" w:cs="Arial"/>
          <w:sz w:val="22"/>
          <w:szCs w:val="22"/>
        </w:rPr>
        <w:t>congatec und SE Spezial-Electronic schließen Distributionsabkommen</w:t>
      </w:r>
    </w:p>
    <w:p w:rsidR="00B26992" w:rsidRDefault="00F05CE8" w:rsidP="00373AD8">
      <w:pPr>
        <w:jc w:val="center"/>
        <w:rPr>
          <w:rFonts w:ascii="Arial" w:hAnsi="Arial" w:cs="Arial"/>
          <w:b/>
          <w:bCs/>
          <w:sz w:val="30"/>
          <w:szCs w:val="30"/>
        </w:rPr>
      </w:pPr>
      <w:r>
        <w:rPr>
          <w:rFonts w:ascii="Arial" w:hAnsi="Arial" w:cs="Arial"/>
          <w:b/>
          <w:bCs/>
          <w:sz w:val="30"/>
          <w:szCs w:val="30"/>
        </w:rPr>
        <w:t xml:space="preserve">Durch </w:t>
      </w:r>
      <w:r w:rsidR="00B26992" w:rsidRPr="00B26992">
        <w:rPr>
          <w:rFonts w:ascii="Arial" w:hAnsi="Arial" w:cs="Arial"/>
          <w:b/>
          <w:bCs/>
          <w:sz w:val="30"/>
          <w:szCs w:val="30"/>
        </w:rPr>
        <w:t>Synergie</w:t>
      </w:r>
      <w:r w:rsidR="00373AD8">
        <w:rPr>
          <w:rFonts w:ascii="Arial" w:hAnsi="Arial" w:cs="Arial"/>
          <w:b/>
          <w:bCs/>
          <w:sz w:val="30"/>
          <w:szCs w:val="30"/>
        </w:rPr>
        <w:t xml:space="preserve">effekte </w:t>
      </w:r>
      <w:r>
        <w:rPr>
          <w:rFonts w:ascii="Arial" w:hAnsi="Arial" w:cs="Arial"/>
          <w:b/>
          <w:bCs/>
          <w:sz w:val="30"/>
          <w:szCs w:val="30"/>
        </w:rPr>
        <w:t>Kundennutzen steigern</w:t>
      </w:r>
    </w:p>
    <w:p w:rsidR="00F05CE8" w:rsidRDefault="00F05CE8" w:rsidP="00373AD8">
      <w:pPr>
        <w:jc w:val="center"/>
        <w:rPr>
          <w:rStyle w:val="Kommentarzeichen1"/>
          <w:rFonts w:ascii="Arial" w:hAnsi="Arial" w:cs="Arial"/>
          <w:b/>
          <w:sz w:val="22"/>
          <w:szCs w:val="22"/>
        </w:rPr>
      </w:pPr>
    </w:p>
    <w:p w:rsidR="00B26992" w:rsidRDefault="00B26992" w:rsidP="00B26992">
      <w:pPr>
        <w:spacing w:line="360" w:lineRule="auto"/>
        <w:rPr>
          <w:rFonts w:ascii="Arial" w:hAnsi="Arial" w:cs="Arial"/>
          <w:sz w:val="22"/>
          <w:szCs w:val="22"/>
        </w:rPr>
      </w:pPr>
      <w:r>
        <w:rPr>
          <w:rStyle w:val="Kommentarzeichen1"/>
          <w:rFonts w:ascii="Arial" w:hAnsi="Arial" w:cs="Arial"/>
          <w:b/>
          <w:sz w:val="22"/>
          <w:szCs w:val="22"/>
        </w:rPr>
        <w:t>Deggendorf/</w:t>
      </w:r>
      <w:r w:rsidRPr="00B26992">
        <w:rPr>
          <w:rFonts w:ascii="Arial" w:hAnsi="Arial" w:cs="Arial"/>
          <w:b/>
          <w:bCs/>
          <w:sz w:val="22"/>
          <w:szCs w:val="22"/>
        </w:rPr>
        <w:t xml:space="preserve"> </w:t>
      </w:r>
      <w:proofErr w:type="spellStart"/>
      <w:r w:rsidRPr="00B26992">
        <w:rPr>
          <w:rFonts w:ascii="Arial" w:hAnsi="Arial" w:cs="Arial"/>
          <w:b/>
          <w:bCs/>
          <w:sz w:val="22"/>
          <w:szCs w:val="22"/>
        </w:rPr>
        <w:t>Bückeburg</w:t>
      </w:r>
      <w:proofErr w:type="spellEnd"/>
      <w:r w:rsidRPr="00B26992">
        <w:rPr>
          <w:rFonts w:ascii="Arial" w:hAnsi="Arial" w:cs="Arial"/>
          <w:b/>
          <w:bCs/>
          <w:sz w:val="22"/>
          <w:szCs w:val="22"/>
        </w:rPr>
        <w:t> </w:t>
      </w:r>
      <w:r w:rsidRPr="006A1238">
        <w:rPr>
          <w:rStyle w:val="Kommentarzeichen1"/>
          <w:rFonts w:ascii="Arial" w:hAnsi="Arial" w:cs="Arial"/>
          <w:b/>
          <w:sz w:val="22"/>
          <w:szCs w:val="22"/>
        </w:rPr>
        <w:t xml:space="preserve"> </w:t>
      </w:r>
      <w:r w:rsidR="00077E59">
        <w:rPr>
          <w:rStyle w:val="Kommentarzeichen1"/>
          <w:rFonts w:ascii="Arial" w:hAnsi="Arial" w:cs="Arial"/>
          <w:b/>
          <w:sz w:val="22"/>
          <w:szCs w:val="22"/>
        </w:rPr>
        <w:t>27</w:t>
      </w:r>
      <w:r w:rsidRPr="006A1238">
        <w:rPr>
          <w:rStyle w:val="Kommentarzeichen1"/>
          <w:rFonts w:ascii="Arial" w:hAnsi="Arial" w:cs="Arial"/>
          <w:b/>
          <w:sz w:val="22"/>
          <w:szCs w:val="22"/>
        </w:rPr>
        <w:t xml:space="preserve">. </w:t>
      </w:r>
      <w:r>
        <w:rPr>
          <w:rStyle w:val="Kommentarzeichen1"/>
          <w:rFonts w:ascii="Arial" w:hAnsi="Arial" w:cs="Arial"/>
          <w:b/>
          <w:sz w:val="22"/>
          <w:szCs w:val="22"/>
        </w:rPr>
        <w:t xml:space="preserve">August </w:t>
      </w:r>
      <w:r w:rsidRPr="006A1238">
        <w:rPr>
          <w:rStyle w:val="Kommentarzeichen1"/>
          <w:rFonts w:ascii="Arial" w:hAnsi="Arial" w:cs="Arial"/>
          <w:b/>
          <w:sz w:val="22"/>
          <w:szCs w:val="22"/>
        </w:rPr>
        <w:t>20</w:t>
      </w:r>
      <w:r>
        <w:rPr>
          <w:rStyle w:val="Kommentarzeichen1"/>
          <w:rFonts w:ascii="Arial" w:hAnsi="Arial" w:cs="Arial"/>
          <w:b/>
          <w:sz w:val="22"/>
          <w:szCs w:val="22"/>
        </w:rPr>
        <w:t>20</w:t>
      </w:r>
      <w:r w:rsidRPr="006A1238">
        <w:rPr>
          <w:rStyle w:val="Kommentarzeichen1"/>
          <w:rFonts w:ascii="Arial" w:hAnsi="Arial" w:cs="Arial"/>
          <w:b/>
          <w:sz w:val="22"/>
          <w:szCs w:val="22"/>
        </w:rPr>
        <w:t xml:space="preserve">  * * *</w:t>
      </w:r>
      <w:r w:rsidRPr="006A1238">
        <w:rPr>
          <w:rStyle w:val="Kommentarzeichen1"/>
          <w:rFonts w:ascii="Arial" w:hAnsi="Arial" w:cs="Arial"/>
          <w:sz w:val="22"/>
          <w:szCs w:val="22"/>
        </w:rPr>
        <w:t xml:space="preserve"> </w:t>
      </w:r>
      <w:r w:rsidRPr="00B26992">
        <w:rPr>
          <w:rFonts w:ascii="Arial" w:hAnsi="Arial" w:cs="Arial"/>
          <w:sz w:val="22"/>
          <w:szCs w:val="22"/>
        </w:rPr>
        <w:t xml:space="preserve">congatec </w:t>
      </w:r>
      <w:r w:rsidR="00175A98">
        <w:rPr>
          <w:rFonts w:ascii="Arial" w:hAnsi="Arial" w:cs="Arial"/>
          <w:sz w:val="22"/>
          <w:szCs w:val="22"/>
        </w:rPr>
        <w:t xml:space="preserve">– </w:t>
      </w:r>
      <w:r w:rsidR="00175A98" w:rsidRPr="00F53780">
        <w:rPr>
          <w:rStyle w:val="Kommentarzeichen1"/>
          <w:rFonts w:ascii="Arial" w:hAnsi="Arial" w:cs="Arial"/>
          <w:sz w:val="22"/>
          <w:szCs w:val="22"/>
        </w:rPr>
        <w:t xml:space="preserve">ein führender Anbieter </w:t>
      </w:r>
      <w:r w:rsidR="00175A98">
        <w:rPr>
          <w:rStyle w:val="Kommentarzeichen1"/>
          <w:rFonts w:ascii="Arial" w:hAnsi="Arial" w:cs="Arial"/>
          <w:sz w:val="22"/>
          <w:szCs w:val="22"/>
        </w:rPr>
        <w:t>von Embedded Computer</w:t>
      </w:r>
      <w:r w:rsidR="00175A98" w:rsidRPr="00F53780">
        <w:rPr>
          <w:rStyle w:val="Kommentarzeichen1"/>
          <w:rFonts w:ascii="Arial" w:hAnsi="Arial" w:cs="Arial"/>
          <w:sz w:val="22"/>
          <w:szCs w:val="22"/>
        </w:rPr>
        <w:t xml:space="preserve"> </w:t>
      </w:r>
      <w:r w:rsidR="00175A98">
        <w:rPr>
          <w:rStyle w:val="Kommentarzeichen1"/>
          <w:rFonts w:ascii="Arial" w:hAnsi="Arial" w:cs="Arial"/>
          <w:sz w:val="22"/>
          <w:szCs w:val="22"/>
        </w:rPr>
        <w:t>Technologie</w:t>
      </w:r>
      <w:r w:rsidR="00175A98" w:rsidRPr="0025796B">
        <w:rPr>
          <w:rStyle w:val="Kommentarzeichen1"/>
          <w:rFonts w:ascii="Arial" w:hAnsi="Arial" w:cs="Arial"/>
          <w:sz w:val="22"/>
          <w:szCs w:val="22"/>
        </w:rPr>
        <w:t xml:space="preserve"> – </w:t>
      </w:r>
      <w:r w:rsidRPr="00B26992">
        <w:rPr>
          <w:rFonts w:ascii="Arial" w:hAnsi="Arial" w:cs="Arial"/>
          <w:sz w:val="22"/>
          <w:szCs w:val="22"/>
        </w:rPr>
        <w:t>und SE Spezial-Electronic haben ein Distributionsabkommen geschlossen</w:t>
      </w:r>
      <w:r w:rsidR="00175A98">
        <w:rPr>
          <w:rFonts w:ascii="Arial" w:hAnsi="Arial" w:cs="Arial"/>
          <w:sz w:val="22"/>
          <w:szCs w:val="22"/>
        </w:rPr>
        <w:t>.</w:t>
      </w:r>
      <w:r w:rsidRPr="00B26992">
        <w:rPr>
          <w:rFonts w:ascii="Arial" w:hAnsi="Arial" w:cs="Arial"/>
          <w:sz w:val="22"/>
          <w:szCs w:val="22"/>
        </w:rPr>
        <w:t xml:space="preserve"> SE Spezial-Electronic vertreibt ab sofort das gesamte Produktportfolio von congatec. Das </w:t>
      </w:r>
      <w:r w:rsidR="00175A98">
        <w:rPr>
          <w:rFonts w:ascii="Arial" w:hAnsi="Arial" w:cs="Arial"/>
          <w:sz w:val="22"/>
          <w:szCs w:val="22"/>
        </w:rPr>
        <w:t xml:space="preserve">nicht exklusive </w:t>
      </w:r>
      <w:r w:rsidRPr="00B26992">
        <w:rPr>
          <w:rFonts w:ascii="Arial" w:hAnsi="Arial" w:cs="Arial"/>
          <w:sz w:val="22"/>
          <w:szCs w:val="22"/>
        </w:rPr>
        <w:t>Vertriebsabkommen erstreckt sich auf die gesamte DACH-Region sowie Polen und Großbritannien.</w:t>
      </w:r>
    </w:p>
    <w:p w:rsidR="00175A98" w:rsidRDefault="00175A98" w:rsidP="00B26992">
      <w:pPr>
        <w:spacing w:line="360" w:lineRule="auto"/>
        <w:rPr>
          <w:rFonts w:ascii="Arial" w:hAnsi="Arial" w:cs="Arial"/>
          <w:sz w:val="22"/>
          <w:szCs w:val="22"/>
        </w:rPr>
      </w:pPr>
    </w:p>
    <w:p w:rsidR="00175A98" w:rsidRDefault="00175A98" w:rsidP="00B26992">
      <w:pPr>
        <w:spacing w:line="360" w:lineRule="auto"/>
        <w:rPr>
          <w:rFonts w:ascii="Arial" w:hAnsi="Arial" w:cs="Arial"/>
          <w:sz w:val="22"/>
          <w:szCs w:val="22"/>
        </w:rPr>
      </w:pPr>
      <w:r>
        <w:rPr>
          <w:rFonts w:ascii="Arial" w:hAnsi="Arial" w:cs="Arial"/>
          <w:sz w:val="22"/>
          <w:szCs w:val="22"/>
        </w:rPr>
        <w:t>„</w:t>
      </w:r>
      <w:r w:rsidRPr="00B26992">
        <w:rPr>
          <w:rFonts w:ascii="Arial" w:hAnsi="Arial" w:cs="Arial"/>
          <w:sz w:val="22"/>
          <w:szCs w:val="22"/>
        </w:rPr>
        <w:t xml:space="preserve">Computer-on-Modules und industrielle Single-Board Computer von congatec </w:t>
      </w:r>
      <w:r>
        <w:rPr>
          <w:rFonts w:ascii="Arial" w:hAnsi="Arial" w:cs="Arial"/>
          <w:sz w:val="22"/>
          <w:szCs w:val="22"/>
        </w:rPr>
        <w:t>sind eine sehr attraktive Ergänzung zu</w:t>
      </w:r>
      <w:r w:rsidR="00373AD8">
        <w:rPr>
          <w:rFonts w:ascii="Arial" w:hAnsi="Arial" w:cs="Arial"/>
          <w:sz w:val="22"/>
          <w:szCs w:val="22"/>
        </w:rPr>
        <w:t>m Speicher- und Display-Angebot</w:t>
      </w:r>
      <w:r>
        <w:rPr>
          <w:rFonts w:ascii="Arial" w:hAnsi="Arial" w:cs="Arial"/>
          <w:sz w:val="22"/>
          <w:szCs w:val="22"/>
        </w:rPr>
        <w:t xml:space="preserve"> von </w:t>
      </w:r>
      <w:r w:rsidRPr="00B26992">
        <w:rPr>
          <w:rFonts w:ascii="Arial" w:hAnsi="Arial" w:cs="Arial"/>
          <w:sz w:val="22"/>
          <w:szCs w:val="22"/>
        </w:rPr>
        <w:t>SE Spezial-Electronic</w:t>
      </w:r>
      <w:r w:rsidR="00373AD8">
        <w:rPr>
          <w:rFonts w:ascii="Arial" w:hAnsi="Arial" w:cs="Arial"/>
          <w:sz w:val="22"/>
          <w:szCs w:val="22"/>
        </w:rPr>
        <w:t xml:space="preserve">. Hieraus ergeben sich </w:t>
      </w:r>
      <w:r>
        <w:rPr>
          <w:rFonts w:ascii="Arial" w:hAnsi="Arial" w:cs="Arial"/>
          <w:sz w:val="22"/>
          <w:szCs w:val="22"/>
        </w:rPr>
        <w:t>hervorragend</w:t>
      </w:r>
      <w:r w:rsidR="00373AD8">
        <w:rPr>
          <w:rFonts w:ascii="Arial" w:hAnsi="Arial" w:cs="Arial"/>
          <w:sz w:val="22"/>
          <w:szCs w:val="22"/>
        </w:rPr>
        <w:t>e</w:t>
      </w:r>
      <w:r>
        <w:rPr>
          <w:rFonts w:ascii="Arial" w:hAnsi="Arial" w:cs="Arial"/>
          <w:sz w:val="22"/>
          <w:szCs w:val="22"/>
        </w:rPr>
        <w:t xml:space="preserve"> Synergieeffekte</w:t>
      </w:r>
      <w:r w:rsidR="00373AD8">
        <w:rPr>
          <w:rFonts w:ascii="Arial" w:hAnsi="Arial" w:cs="Arial"/>
          <w:sz w:val="22"/>
          <w:szCs w:val="22"/>
        </w:rPr>
        <w:t>, die für Kunden von große</w:t>
      </w:r>
      <w:r w:rsidR="006D7419">
        <w:rPr>
          <w:rFonts w:ascii="Arial" w:hAnsi="Arial" w:cs="Arial"/>
          <w:sz w:val="22"/>
          <w:szCs w:val="22"/>
        </w:rPr>
        <w:t>m</w:t>
      </w:r>
      <w:r w:rsidR="00373AD8">
        <w:rPr>
          <w:rFonts w:ascii="Arial" w:hAnsi="Arial" w:cs="Arial"/>
          <w:sz w:val="22"/>
          <w:szCs w:val="22"/>
        </w:rPr>
        <w:t xml:space="preserve"> Nutzen sein können</w:t>
      </w:r>
      <w:r w:rsidR="00F05CE8">
        <w:rPr>
          <w:rFonts w:ascii="Arial" w:hAnsi="Arial" w:cs="Arial"/>
          <w:sz w:val="22"/>
          <w:szCs w:val="22"/>
        </w:rPr>
        <w:t xml:space="preserve">. </w:t>
      </w:r>
      <w:r w:rsidR="00F05CE8" w:rsidRPr="00B26992">
        <w:rPr>
          <w:rFonts w:ascii="Arial" w:hAnsi="Arial" w:cs="Arial"/>
          <w:sz w:val="22"/>
          <w:szCs w:val="22"/>
        </w:rPr>
        <w:t>SE Spezial-Electronic</w:t>
      </w:r>
      <w:r w:rsidR="00F05CE8">
        <w:rPr>
          <w:rFonts w:ascii="Arial" w:hAnsi="Arial" w:cs="Arial"/>
          <w:sz w:val="22"/>
          <w:szCs w:val="22"/>
        </w:rPr>
        <w:t xml:space="preserve"> ist deshalb dazu prädestiniert, </w:t>
      </w:r>
      <w:r w:rsidR="000302E0">
        <w:rPr>
          <w:rFonts w:ascii="Arial" w:hAnsi="Arial" w:cs="Arial"/>
          <w:sz w:val="22"/>
          <w:szCs w:val="22"/>
        </w:rPr>
        <w:t xml:space="preserve">ein wirklich attraktiver Sales Channel Partner zu </w:t>
      </w:r>
      <w:r w:rsidR="006D7419">
        <w:rPr>
          <w:rFonts w:ascii="Arial" w:hAnsi="Arial" w:cs="Arial"/>
          <w:sz w:val="22"/>
          <w:szCs w:val="22"/>
        </w:rPr>
        <w:t>werden</w:t>
      </w:r>
      <w:r>
        <w:rPr>
          <w:rFonts w:ascii="Arial" w:hAnsi="Arial" w:cs="Arial"/>
          <w:sz w:val="22"/>
          <w:szCs w:val="22"/>
        </w:rPr>
        <w:t>“</w:t>
      </w:r>
      <w:r w:rsidR="00373AD8">
        <w:rPr>
          <w:rFonts w:ascii="Arial" w:hAnsi="Arial" w:cs="Arial"/>
          <w:sz w:val="22"/>
          <w:szCs w:val="22"/>
        </w:rPr>
        <w:t>,</w:t>
      </w:r>
      <w:r>
        <w:rPr>
          <w:rFonts w:ascii="Arial" w:hAnsi="Arial" w:cs="Arial"/>
          <w:sz w:val="22"/>
          <w:szCs w:val="22"/>
        </w:rPr>
        <w:t xml:space="preserve"> erklärt </w:t>
      </w:r>
      <w:r w:rsidR="00077E59">
        <w:rPr>
          <w:rFonts w:ascii="Arial" w:hAnsi="Arial" w:cs="Arial"/>
          <w:sz w:val="22"/>
          <w:szCs w:val="22"/>
        </w:rPr>
        <w:t xml:space="preserve">Diethard </w:t>
      </w:r>
      <w:proofErr w:type="spellStart"/>
      <w:r w:rsidR="00077E59">
        <w:rPr>
          <w:rFonts w:ascii="Arial" w:hAnsi="Arial" w:cs="Arial"/>
          <w:sz w:val="22"/>
          <w:szCs w:val="22"/>
        </w:rPr>
        <w:t>Fent</w:t>
      </w:r>
      <w:proofErr w:type="spellEnd"/>
      <w:r>
        <w:rPr>
          <w:rFonts w:ascii="Arial" w:hAnsi="Arial" w:cs="Arial"/>
          <w:sz w:val="22"/>
          <w:szCs w:val="22"/>
        </w:rPr>
        <w:t xml:space="preserve">, </w:t>
      </w:r>
      <w:r w:rsidRPr="00373AD8">
        <w:rPr>
          <w:rFonts w:ascii="Arial" w:hAnsi="Arial" w:cs="Arial"/>
          <w:sz w:val="22"/>
          <w:szCs w:val="22"/>
        </w:rPr>
        <w:t xml:space="preserve">Sales Partner Manager </w:t>
      </w:r>
      <w:r w:rsidR="00077E59">
        <w:rPr>
          <w:rFonts w:ascii="Arial" w:hAnsi="Arial" w:cs="Arial"/>
          <w:sz w:val="22"/>
          <w:szCs w:val="22"/>
        </w:rPr>
        <w:t xml:space="preserve">EMEA </w:t>
      </w:r>
      <w:r w:rsidRPr="00373AD8">
        <w:rPr>
          <w:rFonts w:ascii="Arial" w:hAnsi="Arial" w:cs="Arial"/>
          <w:sz w:val="22"/>
          <w:szCs w:val="22"/>
        </w:rPr>
        <w:t xml:space="preserve">bei </w:t>
      </w:r>
      <w:r w:rsidRPr="00373AD8">
        <w:rPr>
          <w:rFonts w:ascii="Arial" w:hAnsi="Arial" w:cs="Arial"/>
          <w:iCs/>
          <w:sz w:val="22"/>
          <w:szCs w:val="22"/>
        </w:rPr>
        <w:t>congatec</w:t>
      </w:r>
      <w:r w:rsidR="00F05CE8">
        <w:rPr>
          <w:rFonts w:ascii="Arial" w:hAnsi="Arial" w:cs="Arial"/>
          <w:sz w:val="22"/>
          <w:szCs w:val="22"/>
        </w:rPr>
        <w:t>.</w:t>
      </w:r>
    </w:p>
    <w:p w:rsidR="00175A98" w:rsidRDefault="00175A98" w:rsidP="00B26992">
      <w:pPr>
        <w:spacing w:line="360" w:lineRule="auto"/>
        <w:rPr>
          <w:rFonts w:ascii="Arial" w:hAnsi="Arial" w:cs="Arial"/>
          <w:sz w:val="22"/>
          <w:szCs w:val="22"/>
        </w:rPr>
      </w:pPr>
    </w:p>
    <w:p w:rsidR="00B26992" w:rsidRDefault="00B26992" w:rsidP="00B26992">
      <w:pPr>
        <w:spacing w:line="360" w:lineRule="auto"/>
        <w:rPr>
          <w:rFonts w:ascii="Arial" w:hAnsi="Arial" w:cs="Arial"/>
          <w:sz w:val="22"/>
          <w:szCs w:val="22"/>
        </w:rPr>
      </w:pPr>
      <w:r w:rsidRPr="00B26992">
        <w:rPr>
          <w:rFonts w:ascii="Arial" w:hAnsi="Arial" w:cs="Arial"/>
          <w:sz w:val="22"/>
          <w:szCs w:val="22"/>
        </w:rPr>
        <w:t>„Wir freuen uns sehr, dass wir</w:t>
      </w:r>
      <w:r w:rsidR="00373AD8">
        <w:rPr>
          <w:rFonts w:ascii="Arial" w:hAnsi="Arial" w:cs="Arial"/>
          <w:sz w:val="22"/>
          <w:szCs w:val="22"/>
        </w:rPr>
        <w:t xml:space="preserve"> durch die Vertriebspartnerschaft </w:t>
      </w:r>
      <w:r w:rsidRPr="00B26992">
        <w:rPr>
          <w:rFonts w:ascii="Arial" w:hAnsi="Arial" w:cs="Arial"/>
          <w:sz w:val="22"/>
          <w:szCs w:val="22"/>
        </w:rPr>
        <w:t xml:space="preserve">mit congatec tiefer in den Kern von Embedded-Applikationen vordringen </w:t>
      </w:r>
      <w:r w:rsidR="00F05CE8">
        <w:rPr>
          <w:rFonts w:ascii="Arial" w:hAnsi="Arial" w:cs="Arial"/>
          <w:sz w:val="22"/>
          <w:szCs w:val="22"/>
        </w:rPr>
        <w:t>werden</w:t>
      </w:r>
      <w:r w:rsidRPr="00B26992">
        <w:rPr>
          <w:rFonts w:ascii="Arial" w:hAnsi="Arial" w:cs="Arial"/>
          <w:sz w:val="22"/>
          <w:szCs w:val="22"/>
        </w:rPr>
        <w:t>“, kommentiert Christopher Wuttke, CEO von SE Spezial-Electronic die neue Partnerschaft. „Es ist außerdem ein</w:t>
      </w:r>
      <w:r w:rsidR="00373AD8">
        <w:rPr>
          <w:rFonts w:ascii="Arial" w:hAnsi="Arial" w:cs="Arial"/>
          <w:sz w:val="22"/>
          <w:szCs w:val="22"/>
        </w:rPr>
        <w:t xml:space="preserve"> </w:t>
      </w:r>
      <w:r w:rsidRPr="00B26992">
        <w:rPr>
          <w:rFonts w:ascii="Arial" w:hAnsi="Arial" w:cs="Arial"/>
          <w:sz w:val="22"/>
          <w:szCs w:val="22"/>
        </w:rPr>
        <w:t>Highlight in diesem besonderen Jahr</w:t>
      </w:r>
      <w:r w:rsidR="00373AD8">
        <w:rPr>
          <w:rFonts w:ascii="Arial" w:hAnsi="Arial" w:cs="Arial"/>
          <w:sz w:val="22"/>
          <w:szCs w:val="22"/>
        </w:rPr>
        <w:t xml:space="preserve"> –</w:t>
      </w:r>
      <w:r w:rsidRPr="00B26992">
        <w:rPr>
          <w:rFonts w:ascii="Arial" w:hAnsi="Arial" w:cs="Arial"/>
          <w:sz w:val="22"/>
          <w:szCs w:val="22"/>
        </w:rPr>
        <w:t xml:space="preserve"> welches zudem auch das fünfzigste Jahr in der Geschichte von SE ist</w:t>
      </w:r>
      <w:r w:rsidR="00373AD8">
        <w:rPr>
          <w:rFonts w:ascii="Arial" w:hAnsi="Arial" w:cs="Arial"/>
          <w:sz w:val="22"/>
          <w:szCs w:val="22"/>
        </w:rPr>
        <w:t xml:space="preserve"> –</w:t>
      </w:r>
      <w:r w:rsidRPr="00B26992">
        <w:rPr>
          <w:rFonts w:ascii="Arial" w:hAnsi="Arial" w:cs="Arial"/>
          <w:sz w:val="22"/>
          <w:szCs w:val="22"/>
        </w:rPr>
        <w:t xml:space="preserve"> einen weiteren </w:t>
      </w:r>
      <w:r w:rsidR="00F05CE8">
        <w:rPr>
          <w:rFonts w:ascii="Arial" w:hAnsi="Arial" w:cs="Arial"/>
          <w:sz w:val="22"/>
          <w:szCs w:val="22"/>
        </w:rPr>
        <w:t xml:space="preserve">wirklich attraktiven </w:t>
      </w:r>
      <w:r w:rsidRPr="00B26992">
        <w:rPr>
          <w:rFonts w:ascii="Arial" w:hAnsi="Arial" w:cs="Arial"/>
          <w:sz w:val="22"/>
          <w:szCs w:val="22"/>
        </w:rPr>
        <w:t xml:space="preserve">Produktbereich </w:t>
      </w:r>
      <w:r w:rsidR="00F05CE8">
        <w:rPr>
          <w:rFonts w:ascii="Arial" w:hAnsi="Arial" w:cs="Arial"/>
          <w:sz w:val="22"/>
          <w:szCs w:val="22"/>
        </w:rPr>
        <w:t xml:space="preserve">und Partner </w:t>
      </w:r>
      <w:r w:rsidRPr="00B26992">
        <w:rPr>
          <w:rFonts w:ascii="Arial" w:hAnsi="Arial" w:cs="Arial"/>
          <w:sz w:val="22"/>
          <w:szCs w:val="22"/>
        </w:rPr>
        <w:t>in unser Portfolio aufnehmen</w:t>
      </w:r>
      <w:r w:rsidR="00F05CE8">
        <w:rPr>
          <w:rFonts w:ascii="Arial" w:hAnsi="Arial" w:cs="Arial"/>
          <w:sz w:val="22"/>
          <w:szCs w:val="22"/>
        </w:rPr>
        <w:t xml:space="preserve"> zu können</w:t>
      </w:r>
      <w:r w:rsidR="00373AD8">
        <w:rPr>
          <w:rFonts w:ascii="Arial" w:hAnsi="Arial" w:cs="Arial"/>
          <w:sz w:val="22"/>
          <w:szCs w:val="22"/>
        </w:rPr>
        <w:t>.“</w:t>
      </w:r>
    </w:p>
    <w:p w:rsidR="00F05CE8" w:rsidRPr="00B26992" w:rsidRDefault="00F05CE8" w:rsidP="00B26992">
      <w:pPr>
        <w:spacing w:line="360" w:lineRule="auto"/>
        <w:rPr>
          <w:rFonts w:ascii="Arial" w:hAnsi="Arial" w:cs="Arial"/>
          <w:sz w:val="22"/>
          <w:szCs w:val="22"/>
        </w:rPr>
      </w:pPr>
    </w:p>
    <w:p w:rsidR="00B26992" w:rsidRDefault="00B26992" w:rsidP="00B26992">
      <w:pPr>
        <w:spacing w:line="360" w:lineRule="auto"/>
        <w:rPr>
          <w:rFonts w:ascii="Arial" w:hAnsi="Arial" w:cs="Arial"/>
          <w:sz w:val="22"/>
          <w:szCs w:val="22"/>
        </w:rPr>
      </w:pPr>
      <w:r w:rsidRPr="00B26992">
        <w:rPr>
          <w:rFonts w:ascii="Arial" w:hAnsi="Arial" w:cs="Arial"/>
          <w:sz w:val="22"/>
          <w:szCs w:val="22"/>
        </w:rPr>
        <w:t xml:space="preserve">Die Line Manager der neuen Embedded-Gruppe bei SE Spezial-Electronic, Johannes Lange, Benjamin Bräuer und Jean-Paul Thom sehen ebenfalls erhebliche Synergien zwischen ihren derzeitigen Produktbereichen und den Lösungen von congatec. „Mit congatec haben wir einen erstklassigen Partner aus Deutschland an unserer Seite, der Marktführer </w:t>
      </w:r>
      <w:r w:rsidR="00F05CE8">
        <w:rPr>
          <w:rFonts w:ascii="Arial" w:hAnsi="Arial" w:cs="Arial"/>
          <w:sz w:val="22"/>
          <w:szCs w:val="22"/>
        </w:rPr>
        <w:t>im Bereich der</w:t>
      </w:r>
      <w:r w:rsidRPr="00B26992">
        <w:rPr>
          <w:rFonts w:ascii="Arial" w:hAnsi="Arial" w:cs="Arial"/>
          <w:sz w:val="22"/>
          <w:szCs w:val="22"/>
        </w:rPr>
        <w:t xml:space="preserve"> Computer-on-Modules</w:t>
      </w:r>
      <w:r w:rsidR="00F05CE8">
        <w:rPr>
          <w:rFonts w:ascii="Arial" w:hAnsi="Arial" w:cs="Arial"/>
          <w:sz w:val="22"/>
          <w:szCs w:val="22"/>
        </w:rPr>
        <w:t xml:space="preserve"> ist, </w:t>
      </w:r>
      <w:r w:rsidRPr="00B26992">
        <w:rPr>
          <w:rFonts w:ascii="Arial" w:hAnsi="Arial" w:cs="Arial"/>
          <w:sz w:val="22"/>
          <w:szCs w:val="22"/>
        </w:rPr>
        <w:t>innovative Produkte herstellt und unsere Philosophie einer vollumf</w:t>
      </w:r>
      <w:r w:rsidR="00F05CE8">
        <w:rPr>
          <w:rFonts w:ascii="Arial" w:hAnsi="Arial" w:cs="Arial"/>
          <w:sz w:val="22"/>
          <w:szCs w:val="22"/>
        </w:rPr>
        <w:t>ä</w:t>
      </w:r>
      <w:r w:rsidRPr="00B26992">
        <w:rPr>
          <w:rFonts w:ascii="Arial" w:hAnsi="Arial" w:cs="Arial"/>
          <w:sz w:val="22"/>
          <w:szCs w:val="22"/>
        </w:rPr>
        <w:t>nglichen Entwicklungsunterstützung teilt. Dadurch können wir unseren Kunden ein no</w:t>
      </w:r>
      <w:r w:rsidR="00F05CE8">
        <w:rPr>
          <w:rFonts w:ascii="Arial" w:hAnsi="Arial" w:cs="Arial"/>
          <w:sz w:val="22"/>
          <w:szCs w:val="22"/>
        </w:rPr>
        <w:t>ch umfassenderes Angebot machen</w:t>
      </w:r>
      <w:r w:rsidRPr="00B26992">
        <w:rPr>
          <w:rFonts w:ascii="Arial" w:hAnsi="Arial" w:cs="Arial"/>
          <w:sz w:val="22"/>
          <w:szCs w:val="22"/>
        </w:rPr>
        <w:t>“, ergänzt Marius Wüstefeld, Leiter des Inside Sales bei SE Spezial-Electronic.</w:t>
      </w:r>
    </w:p>
    <w:p w:rsidR="000302E0" w:rsidRDefault="000302E0" w:rsidP="00B26992">
      <w:pPr>
        <w:spacing w:line="360" w:lineRule="auto"/>
        <w:rPr>
          <w:rFonts w:ascii="Arial" w:hAnsi="Arial" w:cs="Arial"/>
          <w:sz w:val="22"/>
          <w:szCs w:val="22"/>
        </w:rPr>
      </w:pPr>
    </w:p>
    <w:p w:rsidR="000302E0" w:rsidRPr="00B26992" w:rsidRDefault="000302E0" w:rsidP="00B26992">
      <w:pPr>
        <w:spacing w:line="360" w:lineRule="auto"/>
        <w:rPr>
          <w:rFonts w:ascii="Arial" w:hAnsi="Arial" w:cs="Arial"/>
          <w:sz w:val="22"/>
          <w:szCs w:val="22"/>
        </w:rPr>
      </w:pPr>
      <w:r>
        <w:rPr>
          <w:rFonts w:ascii="Arial" w:hAnsi="Arial" w:cs="Arial"/>
          <w:sz w:val="22"/>
          <w:szCs w:val="22"/>
        </w:rPr>
        <w:t xml:space="preserve">Neben </w:t>
      </w:r>
      <w:r w:rsidRPr="00B26992">
        <w:rPr>
          <w:rFonts w:ascii="Arial" w:hAnsi="Arial" w:cs="Arial"/>
          <w:sz w:val="22"/>
          <w:szCs w:val="22"/>
        </w:rPr>
        <w:t>Computer-on-Modules</w:t>
      </w:r>
      <w:r>
        <w:rPr>
          <w:rFonts w:ascii="Arial" w:hAnsi="Arial" w:cs="Arial"/>
          <w:sz w:val="22"/>
          <w:szCs w:val="22"/>
        </w:rPr>
        <w:t xml:space="preserve"> und </w:t>
      </w:r>
      <w:r w:rsidR="006D7419">
        <w:rPr>
          <w:rFonts w:ascii="Arial" w:hAnsi="Arial" w:cs="Arial"/>
          <w:sz w:val="22"/>
          <w:szCs w:val="22"/>
        </w:rPr>
        <w:t>Single Board Computern von congatec umfasst das</w:t>
      </w:r>
      <w:r w:rsidR="006D7419" w:rsidRPr="006D7419">
        <w:rPr>
          <w:rFonts w:ascii="Arial" w:hAnsi="Arial" w:cs="Arial"/>
          <w:sz w:val="22"/>
          <w:szCs w:val="22"/>
        </w:rPr>
        <w:t xml:space="preserve"> Embedded-Prog</w:t>
      </w:r>
      <w:r w:rsidR="006D7419">
        <w:rPr>
          <w:rFonts w:ascii="Arial" w:hAnsi="Arial" w:cs="Arial"/>
          <w:sz w:val="22"/>
          <w:szCs w:val="22"/>
        </w:rPr>
        <w:t xml:space="preserve">ramm der SE Spezial-Electronic unter anderem </w:t>
      </w:r>
      <w:r w:rsidR="006D7419" w:rsidRPr="006D7419">
        <w:rPr>
          <w:rFonts w:ascii="Arial" w:hAnsi="Arial" w:cs="Arial"/>
          <w:sz w:val="22"/>
          <w:szCs w:val="22"/>
        </w:rPr>
        <w:t>Sensorik, Speicherlösungen, Displays, GNSS-Lösungen und Produkte für die drahtlosen Kommunikation (Bluetooth &amp; Wifi).</w:t>
      </w:r>
    </w:p>
    <w:p w:rsidR="00E953EE" w:rsidRPr="00F53780" w:rsidRDefault="00E953EE" w:rsidP="0064417B">
      <w:pPr>
        <w:spacing w:line="360" w:lineRule="auto"/>
        <w:rPr>
          <w:rFonts w:ascii="Arial" w:hAnsi="Arial" w:cs="Arial"/>
          <w:sz w:val="22"/>
          <w:szCs w:val="22"/>
        </w:rPr>
      </w:pPr>
    </w:p>
    <w:p w:rsidR="00B26992" w:rsidRPr="00B26992" w:rsidRDefault="00B26992" w:rsidP="00B26992">
      <w:pPr>
        <w:pStyle w:val="Standard1"/>
        <w:ind w:right="283"/>
        <w:rPr>
          <w:rFonts w:ascii="Arial" w:hAnsi="Arial" w:cs="Arial"/>
          <w:b/>
          <w:sz w:val="16"/>
          <w:szCs w:val="16"/>
        </w:rPr>
      </w:pPr>
      <w:r w:rsidRPr="00B26992">
        <w:rPr>
          <w:rFonts w:ascii="Arial" w:hAnsi="Arial" w:cs="Arial"/>
          <w:b/>
          <w:sz w:val="16"/>
          <w:szCs w:val="16"/>
        </w:rPr>
        <w:t>Über SE</w:t>
      </w:r>
    </w:p>
    <w:p w:rsidR="003031CA" w:rsidRPr="006B59E5" w:rsidRDefault="003031CA" w:rsidP="003031CA">
      <w:pPr>
        <w:rPr>
          <w:rFonts w:ascii="Arial" w:eastAsia="Arial" w:hAnsi="Arial" w:cs="Arial"/>
          <w:sz w:val="16"/>
          <w:szCs w:val="16"/>
        </w:rPr>
      </w:pPr>
      <w:r w:rsidRPr="006B59E5">
        <w:rPr>
          <w:rFonts w:ascii="Arial" w:eastAsia="Arial" w:hAnsi="Arial" w:cs="Arial"/>
          <w:sz w:val="16"/>
          <w:szCs w:val="16"/>
        </w:rPr>
        <w:t>Die SE Spezial-Electronic GmbH wurde 1970 gegründet und ist heute ein international operierender Distributor für elektronische Bauelemente. Das Unternehmen hat seinen Hauptsitz in Bückeburg (Niedersachsen), Niederlassungen in Dortmund, Ellwangen, München, London und Amsterdam sowie Tochtergesellschaften in Polen, Tschechien, Russland und den USA. Zum Lieferprogramm gehören ICs für den analogen Signalpfad, die A/D- und D/A-Wandlung und die Kommunikation per Funk und Kabel; Module und Antennen für Mobilfunk, GNSS, Bluetooth, WLAN, RFID-Transponder und -Reader, Sensoren, Quarz- und Silizium-basierte Timing-Produkte, TFT-, passive LC-, LED-, OLED und Touch-Displays, Flash-Speicher, DRAMs und EEPROMs, diskrete Halbleiter sowie passive und elektromechanische Komponenten. Detaillierte Informationen zur SE Spezial-Electronic GmbH finden Sie unter </w:t>
      </w:r>
      <w:hyperlink r:id="rId15" w:history="1">
        <w:r w:rsidR="006B59E5" w:rsidRPr="00DD2E8B">
          <w:rPr>
            <w:rStyle w:val="Hyperlink"/>
            <w:rFonts w:ascii="Arial" w:eastAsia="Arial" w:hAnsi="Arial" w:cs="Arial"/>
            <w:sz w:val="16"/>
            <w:szCs w:val="16"/>
          </w:rPr>
          <w:t>https://www.spezial.com</w:t>
        </w:r>
      </w:hyperlink>
      <w:r w:rsidR="006B59E5">
        <w:rPr>
          <w:rFonts w:ascii="Arial" w:eastAsia="Arial" w:hAnsi="Arial" w:cs="Arial"/>
          <w:sz w:val="16"/>
          <w:szCs w:val="16"/>
        </w:rPr>
        <w:t xml:space="preserve"> </w:t>
      </w:r>
    </w:p>
    <w:p w:rsidR="00F53780" w:rsidRPr="00F53780" w:rsidRDefault="00F53780" w:rsidP="00F53780">
      <w:pPr>
        <w:spacing w:line="360" w:lineRule="auto"/>
        <w:rPr>
          <w:rFonts w:ascii="Arial" w:hAnsi="Arial" w:cs="Arial"/>
          <w:sz w:val="22"/>
          <w:szCs w:val="22"/>
        </w:rPr>
      </w:pPr>
    </w:p>
    <w:p w:rsidR="00A44F2E" w:rsidRPr="00A44F2E" w:rsidRDefault="00027983" w:rsidP="00A44F2E">
      <w:pPr>
        <w:pStyle w:val="Standard1"/>
        <w:ind w:right="283"/>
        <w:rPr>
          <w:rFonts w:ascii="Arial" w:hAnsi="Arial" w:cs="Arial"/>
          <w:b/>
          <w:sz w:val="16"/>
          <w:szCs w:val="16"/>
        </w:rPr>
      </w:pPr>
      <w:r>
        <w:rPr>
          <w:rFonts w:ascii="Arial" w:hAnsi="Arial" w:cs="Arial"/>
          <w:b/>
          <w:sz w:val="16"/>
          <w:szCs w:val="16"/>
        </w:rPr>
        <w:t>Über congatec</w:t>
      </w:r>
    </w:p>
    <w:p w:rsidR="00BA5EC5" w:rsidRPr="00333EB3" w:rsidRDefault="00A44F2E" w:rsidP="00A44F2E">
      <w:pPr>
        <w:pStyle w:val="StandardWeb"/>
        <w:spacing w:before="0" w:beforeAutospacing="0" w:after="0" w:afterAutospacing="0"/>
        <w:rPr>
          <w:rFonts w:ascii="Arial" w:hAnsi="Arial" w:cs="Arial"/>
          <w:sz w:val="16"/>
          <w:szCs w:val="16"/>
        </w:rPr>
      </w:pPr>
      <w:r w:rsidRPr="00A44F2E">
        <w:rPr>
          <w:rFonts w:ascii="Arial" w:eastAsia="Arial" w:hAnsi="Arial" w:cs="Arial"/>
          <w:kern w:val="1"/>
          <w:sz w:val="16"/>
          <w:szCs w:val="16"/>
          <w:lang w:eastAsia="ar-SA"/>
        </w:rPr>
        <w:t xml:space="preserve">congatec ist ein stark wachsendes Technologieunternehmen mit Fokus auf Embedded-Computing-Produkten. Die leistungsstarken Computermodule werden in einer Vielzahl von Systemanwendungen und Geräten in der industriellen Automatisierung, der Medizintechnik, dem Transportwesen, der Telekommunikation und vielen anderen Branchen eingesetzt. Im Segment Computer-on-Module ist congatec globaler Marktführer mit einer exzellenten Kundenbasis von Start-ups bis zu internationalen Blue-Chip-Unternehmen. Das 2004 gegründete Unternehmen mit Sitz in Deggendorf erwirtschaftete </w:t>
      </w:r>
      <w:r w:rsidR="005B031E">
        <w:rPr>
          <w:rFonts w:ascii="Arial" w:eastAsia="Arial" w:hAnsi="Arial" w:cs="Arial"/>
          <w:kern w:val="1"/>
          <w:sz w:val="16"/>
          <w:szCs w:val="16"/>
          <w:lang w:eastAsia="ar-SA"/>
        </w:rPr>
        <w:t>2019</w:t>
      </w:r>
      <w:r w:rsidRPr="00A44F2E">
        <w:rPr>
          <w:rFonts w:ascii="Arial" w:eastAsia="Arial" w:hAnsi="Arial" w:cs="Arial"/>
          <w:kern w:val="1"/>
          <w:sz w:val="16"/>
          <w:szCs w:val="16"/>
          <w:lang w:eastAsia="ar-SA"/>
        </w:rPr>
        <w:t xml:space="preserve"> einen </w:t>
      </w:r>
      <w:r w:rsidRPr="00333EB3">
        <w:rPr>
          <w:rFonts w:ascii="Arial" w:eastAsia="Arial" w:hAnsi="Arial" w:cs="Arial"/>
          <w:kern w:val="1"/>
          <w:sz w:val="16"/>
          <w:szCs w:val="16"/>
          <w:lang w:eastAsia="ar-SA"/>
        </w:rPr>
        <w:t xml:space="preserve">Umsatz in Höhe von </w:t>
      </w:r>
      <w:r w:rsidR="005B031E">
        <w:rPr>
          <w:rFonts w:ascii="Arial" w:eastAsia="Arial" w:hAnsi="Arial" w:cs="Arial"/>
          <w:kern w:val="1"/>
          <w:sz w:val="16"/>
          <w:szCs w:val="16"/>
          <w:lang w:eastAsia="ar-SA"/>
        </w:rPr>
        <w:t>126</w:t>
      </w:r>
      <w:r w:rsidRPr="00333EB3">
        <w:rPr>
          <w:rFonts w:ascii="Arial" w:eastAsia="Arial" w:hAnsi="Arial" w:cs="Arial"/>
          <w:kern w:val="1"/>
          <w:sz w:val="16"/>
          <w:szCs w:val="16"/>
          <w:lang w:eastAsia="ar-SA"/>
        </w:rPr>
        <w:t xml:space="preserve"> Mio. US Dollar. </w:t>
      </w:r>
      <w:r w:rsidR="00BA5EC5" w:rsidRPr="00333EB3">
        <w:rPr>
          <w:rFonts w:ascii="Arial" w:hAnsi="Arial" w:cs="Arial"/>
          <w:sz w:val="16"/>
          <w:szCs w:val="16"/>
        </w:rPr>
        <w:t xml:space="preserve">Weitere Informationen finden Sie unter </w:t>
      </w:r>
      <w:hyperlink r:id="rId16" w:history="1">
        <w:r w:rsidR="00BA5EC5" w:rsidRPr="00333EB3">
          <w:rPr>
            <w:rStyle w:val="Hyperlink"/>
            <w:rFonts w:ascii="Arial" w:hAnsi="Arial" w:cs="Arial"/>
            <w:sz w:val="16"/>
            <w:szCs w:val="16"/>
          </w:rPr>
          <w:t>www.congatec.de</w:t>
        </w:r>
      </w:hyperlink>
      <w:r w:rsidR="00BA5EC5" w:rsidRPr="00333EB3">
        <w:rPr>
          <w:rFonts w:ascii="Arial" w:hAnsi="Arial" w:cs="Arial"/>
          <w:sz w:val="16"/>
          <w:szCs w:val="16"/>
        </w:rPr>
        <w:t xml:space="preserve"> oder bei </w:t>
      </w:r>
      <w:hyperlink r:id="rId17" w:history="1">
        <w:r w:rsidR="00385A11" w:rsidRPr="00333EB3">
          <w:rPr>
            <w:rStyle w:val="Hyperlink"/>
            <w:rFonts w:ascii="Arial" w:eastAsiaTheme="majorEastAsia" w:hAnsi="Arial" w:cs="Arial"/>
            <w:sz w:val="16"/>
            <w:szCs w:val="16"/>
          </w:rPr>
          <w:t>LinkedIn</w:t>
        </w:r>
      </w:hyperlink>
      <w:r w:rsidR="00BA5EC5" w:rsidRPr="00333EB3">
        <w:rPr>
          <w:rFonts w:ascii="Arial" w:hAnsi="Arial" w:cs="Arial"/>
          <w:sz w:val="16"/>
          <w:szCs w:val="16"/>
        </w:rPr>
        <w:t xml:space="preserve">, </w:t>
      </w:r>
      <w:hyperlink r:id="rId18" w:history="1">
        <w:r w:rsidR="00BA5EC5" w:rsidRPr="00333EB3">
          <w:rPr>
            <w:rStyle w:val="Hyperlink"/>
            <w:rFonts w:ascii="Arial" w:hAnsi="Arial" w:cs="Arial"/>
            <w:sz w:val="16"/>
            <w:szCs w:val="16"/>
          </w:rPr>
          <w:t>Twitter</w:t>
        </w:r>
      </w:hyperlink>
      <w:r w:rsidR="00BA5EC5" w:rsidRPr="00333EB3">
        <w:rPr>
          <w:rFonts w:ascii="Arial" w:hAnsi="Arial" w:cs="Arial"/>
          <w:sz w:val="16"/>
          <w:szCs w:val="16"/>
        </w:rPr>
        <w:t xml:space="preserve"> und </w:t>
      </w:r>
      <w:hyperlink r:id="rId19" w:history="1">
        <w:r w:rsidR="00BA5EC5" w:rsidRPr="00333EB3">
          <w:rPr>
            <w:rStyle w:val="Hyperlink"/>
            <w:rFonts w:ascii="Arial" w:hAnsi="Arial" w:cs="Arial"/>
            <w:sz w:val="16"/>
            <w:szCs w:val="16"/>
          </w:rPr>
          <w:t>YouTube</w:t>
        </w:r>
      </w:hyperlink>
      <w:r w:rsidR="00BA5EC5" w:rsidRPr="00333EB3">
        <w:rPr>
          <w:rFonts w:ascii="Arial" w:hAnsi="Arial" w:cs="Arial"/>
          <w:sz w:val="16"/>
          <w:szCs w:val="16"/>
        </w:rPr>
        <w:t>.</w:t>
      </w:r>
    </w:p>
    <w:p w:rsidR="00D108AC" w:rsidRPr="006142D4" w:rsidRDefault="00D108AC" w:rsidP="00D108AC">
      <w:pPr>
        <w:pStyle w:val="Standard1"/>
        <w:spacing w:before="120" w:after="120"/>
        <w:rPr>
          <w:rFonts w:ascii="Arial" w:hAnsi="Arial" w:cs="Arial"/>
          <w:sz w:val="18"/>
          <w:szCs w:val="18"/>
        </w:rPr>
      </w:pPr>
    </w:p>
    <w:p w:rsidR="00D108AC" w:rsidRPr="006142D4" w:rsidRDefault="00D108AC" w:rsidP="00D108AC">
      <w:pPr>
        <w:pStyle w:val="Standard1"/>
        <w:spacing w:before="120" w:after="120" w:line="360" w:lineRule="auto"/>
        <w:jc w:val="center"/>
        <w:rPr>
          <w:rFonts w:ascii="Arial" w:hAnsi="Arial" w:cs="Arial"/>
          <w:sz w:val="18"/>
          <w:szCs w:val="18"/>
        </w:rPr>
      </w:pPr>
      <w:r w:rsidRPr="006142D4">
        <w:rPr>
          <w:rFonts w:ascii="Arial" w:hAnsi="Arial" w:cs="Arial"/>
          <w:sz w:val="18"/>
          <w:szCs w:val="18"/>
        </w:rPr>
        <w:t>* * *</w:t>
      </w:r>
    </w:p>
    <w:sectPr w:rsidR="00D108AC" w:rsidRPr="006142D4" w:rsidSect="00D108AC">
      <w:pgSz w:w="11906" w:h="16838"/>
      <w:pgMar w:top="1418" w:right="170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7834" w:rsidRDefault="00947834" w:rsidP="00D97483">
      <w:r>
        <w:separator/>
      </w:r>
    </w:p>
  </w:endnote>
  <w:endnote w:type="continuationSeparator" w:id="0">
    <w:p w:rsidR="00947834" w:rsidRDefault="00947834" w:rsidP="00D974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7834" w:rsidRDefault="00947834" w:rsidP="00D97483">
      <w:r>
        <w:separator/>
      </w:r>
    </w:p>
  </w:footnote>
  <w:footnote w:type="continuationSeparator" w:id="0">
    <w:p w:rsidR="00947834" w:rsidRDefault="00947834" w:rsidP="00D974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eljko Loncaric">
    <w15:presenceInfo w15:providerId="AD" w15:userId="S::Zeljko.Loncaric@congatec.com::a717a05a-322a-4e33-a04b-299006a14e6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rsids>
    <w:rsidRoot w:val="00D108AC"/>
    <w:rsid w:val="00003FA7"/>
    <w:rsid w:val="00006D58"/>
    <w:rsid w:val="00010369"/>
    <w:rsid w:val="00010745"/>
    <w:rsid w:val="00021457"/>
    <w:rsid w:val="00027983"/>
    <w:rsid w:val="000302E0"/>
    <w:rsid w:val="000355AD"/>
    <w:rsid w:val="00035738"/>
    <w:rsid w:val="00042600"/>
    <w:rsid w:val="00045E58"/>
    <w:rsid w:val="00047E06"/>
    <w:rsid w:val="000553FB"/>
    <w:rsid w:val="00074F95"/>
    <w:rsid w:val="00077E59"/>
    <w:rsid w:val="00086C00"/>
    <w:rsid w:val="0009529F"/>
    <w:rsid w:val="00096758"/>
    <w:rsid w:val="0009734E"/>
    <w:rsid w:val="000A1392"/>
    <w:rsid w:val="000A30F4"/>
    <w:rsid w:val="000A394C"/>
    <w:rsid w:val="000A4662"/>
    <w:rsid w:val="000A4B1D"/>
    <w:rsid w:val="000B53F9"/>
    <w:rsid w:val="000B6F0B"/>
    <w:rsid w:val="000C0962"/>
    <w:rsid w:val="000D66D4"/>
    <w:rsid w:val="000D68BA"/>
    <w:rsid w:val="000E2307"/>
    <w:rsid w:val="000E736A"/>
    <w:rsid w:val="000F15EB"/>
    <w:rsid w:val="000F34E8"/>
    <w:rsid w:val="00100CE2"/>
    <w:rsid w:val="00101DF6"/>
    <w:rsid w:val="00105BFE"/>
    <w:rsid w:val="0011134D"/>
    <w:rsid w:val="00133330"/>
    <w:rsid w:val="00135EBC"/>
    <w:rsid w:val="00136E20"/>
    <w:rsid w:val="0014653E"/>
    <w:rsid w:val="00157343"/>
    <w:rsid w:val="00175A98"/>
    <w:rsid w:val="00175EB3"/>
    <w:rsid w:val="00181222"/>
    <w:rsid w:val="00184D6F"/>
    <w:rsid w:val="001854B5"/>
    <w:rsid w:val="00187AFE"/>
    <w:rsid w:val="001A277C"/>
    <w:rsid w:val="001B0700"/>
    <w:rsid w:val="001B6B34"/>
    <w:rsid w:val="001C0038"/>
    <w:rsid w:val="001D055C"/>
    <w:rsid w:val="001E2E5F"/>
    <w:rsid w:val="001E3D01"/>
    <w:rsid w:val="001E4FB1"/>
    <w:rsid w:val="001E6571"/>
    <w:rsid w:val="001E7371"/>
    <w:rsid w:val="002065F2"/>
    <w:rsid w:val="00212286"/>
    <w:rsid w:val="00223722"/>
    <w:rsid w:val="00231F74"/>
    <w:rsid w:val="002368AC"/>
    <w:rsid w:val="002376DB"/>
    <w:rsid w:val="002571A3"/>
    <w:rsid w:val="0025796B"/>
    <w:rsid w:val="00286CC1"/>
    <w:rsid w:val="002872D2"/>
    <w:rsid w:val="00292D50"/>
    <w:rsid w:val="0029792A"/>
    <w:rsid w:val="00297A5C"/>
    <w:rsid w:val="002A1662"/>
    <w:rsid w:val="002A1A6E"/>
    <w:rsid w:val="002A7A02"/>
    <w:rsid w:val="002B14DE"/>
    <w:rsid w:val="002B5DD9"/>
    <w:rsid w:val="002C6553"/>
    <w:rsid w:val="002D3F17"/>
    <w:rsid w:val="002D56A3"/>
    <w:rsid w:val="002E333A"/>
    <w:rsid w:val="002F035E"/>
    <w:rsid w:val="002F16A9"/>
    <w:rsid w:val="002F1A60"/>
    <w:rsid w:val="002F2955"/>
    <w:rsid w:val="002F6466"/>
    <w:rsid w:val="003031CA"/>
    <w:rsid w:val="00316678"/>
    <w:rsid w:val="00331264"/>
    <w:rsid w:val="00333EB3"/>
    <w:rsid w:val="00334450"/>
    <w:rsid w:val="00336657"/>
    <w:rsid w:val="0034266E"/>
    <w:rsid w:val="00353C44"/>
    <w:rsid w:val="00360338"/>
    <w:rsid w:val="003674FC"/>
    <w:rsid w:val="00371CDB"/>
    <w:rsid w:val="00373AD8"/>
    <w:rsid w:val="003748F1"/>
    <w:rsid w:val="00381183"/>
    <w:rsid w:val="00385A11"/>
    <w:rsid w:val="00386E85"/>
    <w:rsid w:val="003A0171"/>
    <w:rsid w:val="003A7091"/>
    <w:rsid w:val="003B7234"/>
    <w:rsid w:val="003B7808"/>
    <w:rsid w:val="003D0210"/>
    <w:rsid w:val="003D4675"/>
    <w:rsid w:val="003D5ED4"/>
    <w:rsid w:val="003E397A"/>
    <w:rsid w:val="003E64B3"/>
    <w:rsid w:val="003F3269"/>
    <w:rsid w:val="003F62FC"/>
    <w:rsid w:val="00431604"/>
    <w:rsid w:val="00446472"/>
    <w:rsid w:val="00451C75"/>
    <w:rsid w:val="00451E34"/>
    <w:rsid w:val="00462316"/>
    <w:rsid w:val="00466A57"/>
    <w:rsid w:val="00475771"/>
    <w:rsid w:val="00476500"/>
    <w:rsid w:val="00480CD4"/>
    <w:rsid w:val="004841F7"/>
    <w:rsid w:val="0048544A"/>
    <w:rsid w:val="00490E6A"/>
    <w:rsid w:val="004930EB"/>
    <w:rsid w:val="004A2EEC"/>
    <w:rsid w:val="004B1541"/>
    <w:rsid w:val="004B4B85"/>
    <w:rsid w:val="004D2177"/>
    <w:rsid w:val="004D3BA0"/>
    <w:rsid w:val="004F08CB"/>
    <w:rsid w:val="005168E6"/>
    <w:rsid w:val="00527922"/>
    <w:rsid w:val="005502A5"/>
    <w:rsid w:val="0055046D"/>
    <w:rsid w:val="0055706B"/>
    <w:rsid w:val="005674E1"/>
    <w:rsid w:val="00576A1B"/>
    <w:rsid w:val="0058053F"/>
    <w:rsid w:val="005905AA"/>
    <w:rsid w:val="005B031E"/>
    <w:rsid w:val="005B049C"/>
    <w:rsid w:val="005C35E2"/>
    <w:rsid w:val="005C585A"/>
    <w:rsid w:val="005C6F13"/>
    <w:rsid w:val="005D2D52"/>
    <w:rsid w:val="005E2474"/>
    <w:rsid w:val="005E401C"/>
    <w:rsid w:val="005F1760"/>
    <w:rsid w:val="005F2D01"/>
    <w:rsid w:val="005F7530"/>
    <w:rsid w:val="005F7CEF"/>
    <w:rsid w:val="00600860"/>
    <w:rsid w:val="006061F7"/>
    <w:rsid w:val="006142D4"/>
    <w:rsid w:val="00623BD6"/>
    <w:rsid w:val="00625E49"/>
    <w:rsid w:val="006269A4"/>
    <w:rsid w:val="00630751"/>
    <w:rsid w:val="00640D57"/>
    <w:rsid w:val="00640FFB"/>
    <w:rsid w:val="0064417B"/>
    <w:rsid w:val="00650D54"/>
    <w:rsid w:val="00654683"/>
    <w:rsid w:val="006578A1"/>
    <w:rsid w:val="00662AB5"/>
    <w:rsid w:val="00664028"/>
    <w:rsid w:val="00667B3E"/>
    <w:rsid w:val="0067240C"/>
    <w:rsid w:val="00690ECD"/>
    <w:rsid w:val="0069359A"/>
    <w:rsid w:val="006A1238"/>
    <w:rsid w:val="006A1254"/>
    <w:rsid w:val="006A3CB0"/>
    <w:rsid w:val="006A6542"/>
    <w:rsid w:val="006B0EE9"/>
    <w:rsid w:val="006B59E5"/>
    <w:rsid w:val="006C3B8A"/>
    <w:rsid w:val="006D162D"/>
    <w:rsid w:val="006D7419"/>
    <w:rsid w:val="006E3B67"/>
    <w:rsid w:val="006E4456"/>
    <w:rsid w:val="006E78FC"/>
    <w:rsid w:val="006E7CDD"/>
    <w:rsid w:val="006F35F5"/>
    <w:rsid w:val="006F6952"/>
    <w:rsid w:val="00703F23"/>
    <w:rsid w:val="00706359"/>
    <w:rsid w:val="00706CDC"/>
    <w:rsid w:val="007074D1"/>
    <w:rsid w:val="00730753"/>
    <w:rsid w:val="00735FC8"/>
    <w:rsid w:val="007372D4"/>
    <w:rsid w:val="00740CE2"/>
    <w:rsid w:val="00745E4D"/>
    <w:rsid w:val="00747135"/>
    <w:rsid w:val="00747A2A"/>
    <w:rsid w:val="00751A5C"/>
    <w:rsid w:val="00765B08"/>
    <w:rsid w:val="00767A44"/>
    <w:rsid w:val="00771AFC"/>
    <w:rsid w:val="0077601C"/>
    <w:rsid w:val="00776AE3"/>
    <w:rsid w:val="00784949"/>
    <w:rsid w:val="0078770A"/>
    <w:rsid w:val="007923DD"/>
    <w:rsid w:val="0079344C"/>
    <w:rsid w:val="007A073A"/>
    <w:rsid w:val="007A1EAB"/>
    <w:rsid w:val="007A3A88"/>
    <w:rsid w:val="007B794A"/>
    <w:rsid w:val="007C46E3"/>
    <w:rsid w:val="007C5914"/>
    <w:rsid w:val="007D1C15"/>
    <w:rsid w:val="007E0AEB"/>
    <w:rsid w:val="007E5156"/>
    <w:rsid w:val="007E752C"/>
    <w:rsid w:val="007F3D6F"/>
    <w:rsid w:val="008014CA"/>
    <w:rsid w:val="008021E1"/>
    <w:rsid w:val="0080538D"/>
    <w:rsid w:val="008119CB"/>
    <w:rsid w:val="00815A0F"/>
    <w:rsid w:val="0082049A"/>
    <w:rsid w:val="00832012"/>
    <w:rsid w:val="008326A9"/>
    <w:rsid w:val="00835D8A"/>
    <w:rsid w:val="008417D5"/>
    <w:rsid w:val="00842166"/>
    <w:rsid w:val="00843FE7"/>
    <w:rsid w:val="00846053"/>
    <w:rsid w:val="00846888"/>
    <w:rsid w:val="00847678"/>
    <w:rsid w:val="00855286"/>
    <w:rsid w:val="00881B43"/>
    <w:rsid w:val="0088225E"/>
    <w:rsid w:val="008851D2"/>
    <w:rsid w:val="00886219"/>
    <w:rsid w:val="00896530"/>
    <w:rsid w:val="00897D1F"/>
    <w:rsid w:val="008B4A04"/>
    <w:rsid w:val="008C012F"/>
    <w:rsid w:val="008D24CD"/>
    <w:rsid w:val="008E5A1D"/>
    <w:rsid w:val="008F0184"/>
    <w:rsid w:val="008F54B5"/>
    <w:rsid w:val="008F70A2"/>
    <w:rsid w:val="00915B34"/>
    <w:rsid w:val="009269F9"/>
    <w:rsid w:val="009310D6"/>
    <w:rsid w:val="009335F3"/>
    <w:rsid w:val="009348CC"/>
    <w:rsid w:val="009366AB"/>
    <w:rsid w:val="00943C17"/>
    <w:rsid w:val="00946819"/>
    <w:rsid w:val="00947834"/>
    <w:rsid w:val="00955E11"/>
    <w:rsid w:val="00957EBF"/>
    <w:rsid w:val="00961278"/>
    <w:rsid w:val="009651A1"/>
    <w:rsid w:val="009702BE"/>
    <w:rsid w:val="00976F6B"/>
    <w:rsid w:val="00983A26"/>
    <w:rsid w:val="00983B6D"/>
    <w:rsid w:val="00986868"/>
    <w:rsid w:val="0098707E"/>
    <w:rsid w:val="00987AB5"/>
    <w:rsid w:val="0099011F"/>
    <w:rsid w:val="009915D7"/>
    <w:rsid w:val="00992104"/>
    <w:rsid w:val="00996FD1"/>
    <w:rsid w:val="009977CF"/>
    <w:rsid w:val="009A0ADE"/>
    <w:rsid w:val="009A10EE"/>
    <w:rsid w:val="009A5657"/>
    <w:rsid w:val="009A6289"/>
    <w:rsid w:val="009B280B"/>
    <w:rsid w:val="009B6E8A"/>
    <w:rsid w:val="009C2318"/>
    <w:rsid w:val="009C65B6"/>
    <w:rsid w:val="009C67E6"/>
    <w:rsid w:val="009D595E"/>
    <w:rsid w:val="009E3A63"/>
    <w:rsid w:val="009E5E22"/>
    <w:rsid w:val="009F1BCA"/>
    <w:rsid w:val="009F1E40"/>
    <w:rsid w:val="009F4667"/>
    <w:rsid w:val="009F5C8A"/>
    <w:rsid w:val="00A12F2D"/>
    <w:rsid w:val="00A171BD"/>
    <w:rsid w:val="00A31844"/>
    <w:rsid w:val="00A31EE8"/>
    <w:rsid w:val="00A342D1"/>
    <w:rsid w:val="00A44F2E"/>
    <w:rsid w:val="00A4732D"/>
    <w:rsid w:val="00A54FB5"/>
    <w:rsid w:val="00A61518"/>
    <w:rsid w:val="00A634ED"/>
    <w:rsid w:val="00A67A16"/>
    <w:rsid w:val="00AA5C4C"/>
    <w:rsid w:val="00AB3308"/>
    <w:rsid w:val="00AD2B3D"/>
    <w:rsid w:val="00AD560F"/>
    <w:rsid w:val="00AD6B52"/>
    <w:rsid w:val="00AF60DB"/>
    <w:rsid w:val="00B0389C"/>
    <w:rsid w:val="00B14955"/>
    <w:rsid w:val="00B26992"/>
    <w:rsid w:val="00B37B7A"/>
    <w:rsid w:val="00B416C3"/>
    <w:rsid w:val="00B515F0"/>
    <w:rsid w:val="00B56D4A"/>
    <w:rsid w:val="00B638FF"/>
    <w:rsid w:val="00B74386"/>
    <w:rsid w:val="00B76850"/>
    <w:rsid w:val="00B86632"/>
    <w:rsid w:val="00B86D2C"/>
    <w:rsid w:val="00B8731A"/>
    <w:rsid w:val="00B93BA5"/>
    <w:rsid w:val="00B94688"/>
    <w:rsid w:val="00B95301"/>
    <w:rsid w:val="00B96ED0"/>
    <w:rsid w:val="00BA1CB0"/>
    <w:rsid w:val="00BA5EC5"/>
    <w:rsid w:val="00BB3BA7"/>
    <w:rsid w:val="00BD26D1"/>
    <w:rsid w:val="00BD4A92"/>
    <w:rsid w:val="00BE6A4C"/>
    <w:rsid w:val="00C07938"/>
    <w:rsid w:val="00C1056E"/>
    <w:rsid w:val="00C1254F"/>
    <w:rsid w:val="00C178C8"/>
    <w:rsid w:val="00C25E9F"/>
    <w:rsid w:val="00C42100"/>
    <w:rsid w:val="00C536EE"/>
    <w:rsid w:val="00C67E97"/>
    <w:rsid w:val="00C80E04"/>
    <w:rsid w:val="00C83D12"/>
    <w:rsid w:val="00C87AB3"/>
    <w:rsid w:val="00C96F92"/>
    <w:rsid w:val="00CA0D75"/>
    <w:rsid w:val="00CA5BBA"/>
    <w:rsid w:val="00CB10A9"/>
    <w:rsid w:val="00CB3F57"/>
    <w:rsid w:val="00CC137C"/>
    <w:rsid w:val="00CD19EC"/>
    <w:rsid w:val="00CD3B59"/>
    <w:rsid w:val="00CD6592"/>
    <w:rsid w:val="00CE2C7F"/>
    <w:rsid w:val="00CE3C20"/>
    <w:rsid w:val="00CF0B0F"/>
    <w:rsid w:val="00CF2C1D"/>
    <w:rsid w:val="00D00E35"/>
    <w:rsid w:val="00D03C82"/>
    <w:rsid w:val="00D108AC"/>
    <w:rsid w:val="00D10AA2"/>
    <w:rsid w:val="00D21B23"/>
    <w:rsid w:val="00D26CA7"/>
    <w:rsid w:val="00D300FD"/>
    <w:rsid w:val="00D308A6"/>
    <w:rsid w:val="00D37EFC"/>
    <w:rsid w:val="00D4045F"/>
    <w:rsid w:val="00D4310E"/>
    <w:rsid w:val="00D44BFF"/>
    <w:rsid w:val="00D514B5"/>
    <w:rsid w:val="00D5329A"/>
    <w:rsid w:val="00D6303C"/>
    <w:rsid w:val="00D66622"/>
    <w:rsid w:val="00D75EA8"/>
    <w:rsid w:val="00D97483"/>
    <w:rsid w:val="00DA2F1F"/>
    <w:rsid w:val="00DA4058"/>
    <w:rsid w:val="00DA4873"/>
    <w:rsid w:val="00DA57D6"/>
    <w:rsid w:val="00DB7A3D"/>
    <w:rsid w:val="00DC3A6C"/>
    <w:rsid w:val="00DC3B55"/>
    <w:rsid w:val="00DC7155"/>
    <w:rsid w:val="00DE14B9"/>
    <w:rsid w:val="00DE150B"/>
    <w:rsid w:val="00DE2A02"/>
    <w:rsid w:val="00DF42D0"/>
    <w:rsid w:val="00DF642F"/>
    <w:rsid w:val="00E018BE"/>
    <w:rsid w:val="00E0599D"/>
    <w:rsid w:val="00E06489"/>
    <w:rsid w:val="00E077EE"/>
    <w:rsid w:val="00E12255"/>
    <w:rsid w:val="00E2429A"/>
    <w:rsid w:val="00E27999"/>
    <w:rsid w:val="00E27A16"/>
    <w:rsid w:val="00E403CC"/>
    <w:rsid w:val="00E463FE"/>
    <w:rsid w:val="00E529F9"/>
    <w:rsid w:val="00E5322D"/>
    <w:rsid w:val="00E55D4E"/>
    <w:rsid w:val="00E6142F"/>
    <w:rsid w:val="00E61991"/>
    <w:rsid w:val="00E6752E"/>
    <w:rsid w:val="00E8535F"/>
    <w:rsid w:val="00E94B78"/>
    <w:rsid w:val="00E953EE"/>
    <w:rsid w:val="00EA0E59"/>
    <w:rsid w:val="00EA28D0"/>
    <w:rsid w:val="00EA602D"/>
    <w:rsid w:val="00EA6510"/>
    <w:rsid w:val="00EA6BD4"/>
    <w:rsid w:val="00EB31F0"/>
    <w:rsid w:val="00EC06F4"/>
    <w:rsid w:val="00EC5DB5"/>
    <w:rsid w:val="00EC6357"/>
    <w:rsid w:val="00EC6ACF"/>
    <w:rsid w:val="00ED020E"/>
    <w:rsid w:val="00EE3921"/>
    <w:rsid w:val="00EE3DF8"/>
    <w:rsid w:val="00EE4AB0"/>
    <w:rsid w:val="00EE5596"/>
    <w:rsid w:val="00EE5C79"/>
    <w:rsid w:val="00F014BE"/>
    <w:rsid w:val="00F0237C"/>
    <w:rsid w:val="00F0567D"/>
    <w:rsid w:val="00F05CE8"/>
    <w:rsid w:val="00F074A1"/>
    <w:rsid w:val="00F14FAA"/>
    <w:rsid w:val="00F23EC1"/>
    <w:rsid w:val="00F2409C"/>
    <w:rsid w:val="00F30BF4"/>
    <w:rsid w:val="00F33CF0"/>
    <w:rsid w:val="00F425CD"/>
    <w:rsid w:val="00F453DD"/>
    <w:rsid w:val="00F4736C"/>
    <w:rsid w:val="00F53780"/>
    <w:rsid w:val="00F55095"/>
    <w:rsid w:val="00F56512"/>
    <w:rsid w:val="00F57BB5"/>
    <w:rsid w:val="00F618B0"/>
    <w:rsid w:val="00F62304"/>
    <w:rsid w:val="00F80D86"/>
    <w:rsid w:val="00F82E06"/>
    <w:rsid w:val="00F907D6"/>
    <w:rsid w:val="00F91E62"/>
    <w:rsid w:val="00F96573"/>
    <w:rsid w:val="00FA1EB2"/>
    <w:rsid w:val="00FA21C9"/>
    <w:rsid w:val="00FA3174"/>
    <w:rsid w:val="00FB1113"/>
    <w:rsid w:val="00FB1EC5"/>
    <w:rsid w:val="00FB2636"/>
    <w:rsid w:val="00FB69EB"/>
    <w:rsid w:val="00FB7553"/>
    <w:rsid w:val="00FC2B3A"/>
    <w:rsid w:val="00FD506B"/>
    <w:rsid w:val="00FD57F4"/>
    <w:rsid w:val="00FD5D5C"/>
    <w:rsid w:val="00FE4043"/>
    <w:rsid w:val="00FF10D7"/>
  </w:rsids>
  <m:mathPr>
    <m:mathFont m:val="Cambria Math"/>
    <m:brkBin m:val="before"/>
    <m:brkBinSub m:val="--"/>
    <m:smallFrac m:val="off"/>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Hyp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character" w:styleId="Fett">
    <w:name w:val="Strong"/>
    <w:basedOn w:val="Absatz-Standardschriftart"/>
    <w:uiPriority w:val="22"/>
    <w:qFormat/>
    <w:rsid w:val="00B26992"/>
    <w:rPr>
      <w:b/>
      <w:bCs/>
    </w:rPr>
  </w:style>
  <w:style w:type="paragraph" w:styleId="Kopfzeile">
    <w:name w:val="header"/>
    <w:basedOn w:val="Standard"/>
    <w:link w:val="KopfzeileZchn"/>
    <w:uiPriority w:val="99"/>
    <w:unhideWhenUsed/>
    <w:rsid w:val="00077E59"/>
    <w:pPr>
      <w:tabs>
        <w:tab w:val="center" w:pos="4536"/>
        <w:tab w:val="right" w:pos="9072"/>
      </w:tabs>
    </w:pPr>
  </w:style>
  <w:style w:type="character" w:customStyle="1" w:styleId="KopfzeileZchn">
    <w:name w:val="Kopfzeile Zchn"/>
    <w:basedOn w:val="Absatz-Standardschriftart"/>
    <w:link w:val="Kopfzeile"/>
    <w:uiPriority w:val="99"/>
    <w:rsid w:val="00077E59"/>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077E59"/>
    <w:pPr>
      <w:tabs>
        <w:tab w:val="center" w:pos="4536"/>
        <w:tab w:val="right" w:pos="9072"/>
      </w:tabs>
    </w:pPr>
  </w:style>
  <w:style w:type="character" w:customStyle="1" w:styleId="FuzeileZchn">
    <w:name w:val="Fußzeile Zchn"/>
    <w:basedOn w:val="Absatz-Standardschriftart"/>
    <w:link w:val="Fuzeile"/>
    <w:uiPriority w:val="99"/>
    <w:rsid w:val="00077E59"/>
    <w:rPr>
      <w:rFonts w:ascii="Times New Roman" w:eastAsia="Times New Roman" w:hAnsi="Times New Roman" w:cs="Times New Roman"/>
      <w:kern w:val="1"/>
      <w:sz w:val="24"/>
      <w:szCs w:val="24"/>
      <w:lang w:eastAsia="ar-SA"/>
    </w:rPr>
  </w:style>
</w:styles>
</file>

<file path=word/webSettings.xml><?xml version="1.0" encoding="utf-8"?>
<w:webSettings xmlns:r="http://schemas.openxmlformats.org/officeDocument/2006/relationships" xmlns:w="http://schemas.openxmlformats.org/wordprocessingml/2006/main">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22271585">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yperlink" Target="https://mobile.twitter.com/congatecA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ams-network.com" TargetMode="External"/><Relationship Id="rId17" Type="http://schemas.openxmlformats.org/officeDocument/2006/relationships/hyperlink" Target="https://www.linkedin.com/company/455449" TargetMode="External"/><Relationship Id="rId2" Type="http://schemas.openxmlformats.org/officeDocument/2006/relationships/numbering" Target="numbering.xml"/><Relationship Id="rId16" Type="http://schemas.openxmlformats.org/officeDocument/2006/relationships/hyperlink" Target="http://www.congatec.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ams-network.com" TargetMode="External"/><Relationship Id="rId5" Type="http://schemas.openxmlformats.org/officeDocument/2006/relationships/webSettings" Target="webSettings.xml"/><Relationship Id="rId15" Type="http://schemas.openxmlformats.org/officeDocument/2006/relationships/hyperlink" Target="https://www.spezial.com" TargetMode="External"/><Relationship Id="rId10" Type="http://schemas.openxmlformats.org/officeDocument/2006/relationships/hyperlink" Target="http://www.congatec.com" TargetMode="External"/><Relationship Id="rId19" Type="http://schemas.openxmlformats.org/officeDocument/2006/relationships/hyperlink" Target="http://www.youtube.com/congatecAE" TargetMode="External"/><Relationship Id="rId4" Type="http://schemas.openxmlformats.org/officeDocument/2006/relationships/settings" Target="settings.xml"/><Relationship Id="rId9" Type="http://schemas.openxmlformats.org/officeDocument/2006/relationships/hyperlink" Target="mailto:info@congatec.com" TargetMode="External"/><Relationship Id="rId14" Type="http://schemas.openxmlformats.org/officeDocument/2006/relationships/hyperlink" Target="https://www.congatec.com/de/congatec/pressemitteilungen.html" TargetMode="External"/><Relationship Id="rId22" Type="http://schemas.microsoft.com/office/2011/relationships/people" Target="peop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5AC74F-2187-4BF5-9494-B325D8587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4156</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7</cp:revision>
  <dcterms:created xsi:type="dcterms:W3CDTF">2020-08-17T10:45:00Z</dcterms:created>
  <dcterms:modified xsi:type="dcterms:W3CDTF">2020-08-27T08:15:00Z</dcterms:modified>
</cp:coreProperties>
</file>