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F11D42" w:rsidRDefault="00D108AC" w:rsidP="00D108AC">
      <w:pPr>
        <w:spacing w:after="120"/>
        <w:rPr>
          <w:rFonts w:ascii="Arial" w:eastAsia="Arial" w:hAnsi="Arial" w:cs="Arial"/>
          <w:b/>
          <w:color w:val="000000" w:themeColor="text1"/>
          <w:sz w:val="20"/>
          <w:u w:val="single"/>
          <w:lang w:val="en-US"/>
        </w:rPr>
      </w:pPr>
      <w:r w:rsidRPr="00F11D42">
        <w:rPr>
          <w:rFonts w:ascii="Arial" w:eastAsia="Arial" w:hAnsi="Arial" w:cs="Arial"/>
          <w:b/>
          <w:noProof/>
          <w:color w:val="000000" w:themeColor="text1"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F11D42" w:rsidRPr="00F11D42" w:rsidTr="00E302BC">
        <w:trPr>
          <w:trHeight w:val="270"/>
        </w:trPr>
        <w:tc>
          <w:tcPr>
            <w:tcW w:w="2552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F11D42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</w:pPr>
            <w:r w:rsidRPr="00F11D42">
              <w:rPr>
                <w:rFonts w:ascii="Arial" w:hAnsi="Arial" w:cs="Arial"/>
                <w:b/>
                <w:color w:val="000000" w:themeColor="text1"/>
                <w:sz w:val="20"/>
                <w:u w:val="single"/>
                <w:lang w:val="en-US"/>
              </w:rPr>
              <w:t>Press contact:</w:t>
            </w:r>
          </w:p>
        </w:tc>
      </w:tr>
      <w:tr w:rsidR="00F11D42" w:rsidRPr="00F11D42" w:rsidTr="00E302B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F11D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congatec(Korea)</w:t>
            </w:r>
          </w:p>
        </w:tc>
        <w:tc>
          <w:tcPr>
            <w:tcW w:w="2551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F11D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F11D42" w:rsidRPr="00F11D42" w:rsidTr="00E302BC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</w:rPr>
              <w:t>Ys Kim(</w:t>
            </w:r>
            <w:r w:rsidRPr="00F11D42">
              <w:rPr>
                <w:rFonts w:ascii="Malgun Gothic" w:eastAsia="Malgun Gothic" w:hAnsi="Malgun Gothic" w:cs="Malgun Gothic" w:hint="eastAsia"/>
                <w:color w:val="000000" w:themeColor="text1"/>
                <w:sz w:val="18"/>
                <w:szCs w:val="18"/>
                <w:lang w:val="en-US"/>
              </w:rPr>
              <w:t>김윤선</w:t>
            </w: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11D42">
              <w:rPr>
                <w:rFonts w:ascii="Malgun Gothic" w:eastAsia="Malgun Gothic" w:hAnsi="Malgun Gothic" w:cs="Malgun Gothic" w:hint="eastAsia"/>
                <w:color w:val="000000" w:themeColor="text1"/>
                <w:sz w:val="18"/>
                <w:szCs w:val="18"/>
                <w:lang w:val="en-US"/>
              </w:rPr>
              <w:t>드림</w:t>
            </w: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Michael Hermen</w:t>
            </w:r>
          </w:p>
        </w:tc>
      </w:tr>
      <w:tr w:rsidR="00F11D42" w:rsidRPr="00F11D42" w:rsidTr="00E302BC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+82 (10) 2715-6418</w:t>
            </w:r>
          </w:p>
        </w:tc>
        <w:tc>
          <w:tcPr>
            <w:tcW w:w="2551" w:type="dxa"/>
            <w:shd w:val="clear" w:color="auto" w:fill="auto"/>
          </w:tcPr>
          <w:p w:rsidR="00F11D42" w:rsidRPr="00F11D42" w:rsidRDefault="00F11D42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Phone: +49 2405-4526720</w:t>
            </w:r>
          </w:p>
        </w:tc>
      </w:tr>
      <w:tr w:rsidR="00F11D42" w:rsidRPr="00F11D42" w:rsidTr="00E302B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F11D42" w:rsidRPr="00F11D42" w:rsidRDefault="00FE39CD" w:rsidP="00E302BC">
            <w:pPr>
              <w:snapToGrid w:val="0"/>
              <w:spacing w:before="20" w:after="20"/>
              <w:rPr>
                <w:rFonts w:ascii="Calibri" w:hAnsi="Calibri" w:cs="Arial"/>
                <w:color w:val="000000" w:themeColor="text1"/>
                <w:sz w:val="18"/>
                <w:szCs w:val="18"/>
                <w:lang w:eastAsia="zh-TW"/>
              </w:rPr>
            </w:pPr>
            <w:hyperlink r:id="rId12" w:history="1">
              <w:r w:rsidR="00F11D42" w:rsidRPr="00F11D42">
                <w:rPr>
                  <w:rStyle w:val="Hyperlink"/>
                  <w:rFonts w:ascii="Calibri" w:eastAsiaTheme="majorEastAsia" w:hAnsi="Calibri" w:cs="Arial"/>
                  <w:color w:val="000000" w:themeColor="text1"/>
                  <w:sz w:val="18"/>
                  <w:szCs w:val="18"/>
                  <w:lang w:eastAsia="zh-CN"/>
                </w:rPr>
                <w:t>ckr-sales@congatec.com</w:t>
              </w:r>
            </w:hyperlink>
          </w:p>
          <w:p w:rsidR="00F11D42" w:rsidRPr="00F11D42" w:rsidRDefault="00FE39CD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F11D42" w:rsidRPr="00F11D42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F11D42" w:rsidRPr="00F11D42" w:rsidRDefault="00FE39CD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F11D42" w:rsidRPr="00F11D42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info@sams-network.com</w:t>
              </w:r>
            </w:hyperlink>
            <w:r w:rsidR="00F11D42" w:rsidRPr="00F11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F11D42" w:rsidRPr="00F11D42" w:rsidRDefault="00FE39CD" w:rsidP="00E302BC">
            <w:pPr>
              <w:pStyle w:val="Standard1"/>
              <w:snapToGrid w:val="0"/>
              <w:spacing w:before="2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F11D42" w:rsidRPr="00F11D42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www.sams-network.com</w:t>
              </w:r>
            </w:hyperlink>
            <w:r w:rsidR="00F11D42" w:rsidRPr="00F11D4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D108AC" w:rsidRPr="00F11D42" w:rsidRDefault="00D108AC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1B7A0E" w:rsidRPr="00F11D42" w:rsidRDefault="001B7A0E" w:rsidP="00D108AC">
      <w:pPr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111110" w:rsidRPr="00F11D42" w:rsidRDefault="00FE39CD" w:rsidP="0057026E">
      <w:pPr>
        <w:spacing w:after="120"/>
        <w:rPr>
          <w:rFonts w:ascii="Arial" w:hAnsi="Arial" w:cs="Arial"/>
          <w:i/>
          <w:color w:val="000000" w:themeColor="text1"/>
          <w:sz w:val="16"/>
          <w:szCs w:val="16"/>
          <w:lang w:eastAsia="de-DE"/>
        </w:rPr>
      </w:pPr>
      <w:r>
        <w:rPr>
          <w:rFonts w:ascii="Arial" w:hAnsi="Arial" w:cs="Arial"/>
          <w:i/>
          <w:color w:val="000000" w:themeColor="text1"/>
          <w:sz w:val="16"/>
          <w:szCs w:val="16"/>
          <w:lang w:eastAsia="de-DE"/>
        </w:rPr>
        <w:pict w14:anchorId="654E17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75.75pt">
            <v:imagedata r:id="rId16" o:title="congatec-TL-family"/>
          </v:shape>
        </w:pict>
      </w:r>
    </w:p>
    <w:p w:rsidR="00D108AC" w:rsidRPr="00F11D42" w:rsidRDefault="00263845" w:rsidP="00227110">
      <w:pPr>
        <w:spacing w:after="120"/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</w:pPr>
      <w:r w:rsidRPr="00F11D42">
        <w:rPr>
          <w:rFonts w:ascii="Arial" w:hAnsi="Arial" w:cs="Arial"/>
          <w:i/>
          <w:color w:val="000000" w:themeColor="text1"/>
          <w:sz w:val="16"/>
          <w:szCs w:val="16"/>
          <w:lang w:val="en-US" w:eastAsia="de-DE"/>
        </w:rPr>
        <w:t>Text and photograph available at</w:t>
      </w:r>
      <w:r w:rsidR="00D108AC" w:rsidRPr="00F11D42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: </w:t>
      </w:r>
      <w:hyperlink r:id="rId17" w:history="1">
        <w:r w:rsidR="00D36280" w:rsidRPr="001A57DF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</w:t>
        </w:r>
        <w:r w:rsidR="00F11D42" w:rsidRPr="001A57DF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ko</w:t>
        </w:r>
        <w:r w:rsidR="00D36280" w:rsidRPr="001A57DF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/congatec/press-releases.html</w:t>
        </w:r>
      </w:hyperlink>
      <w:r w:rsidR="00D36280" w:rsidRPr="00F11D42">
        <w:rPr>
          <w:rFonts w:ascii="Arial" w:hAnsi="Arial" w:cs="Arial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D108AC" w:rsidRPr="00F11D42">
        <w:rPr>
          <w:rFonts w:ascii="Arial" w:hAnsi="Arial" w:cs="Arial"/>
          <w:color w:val="000000" w:themeColor="text1"/>
          <w:sz w:val="22"/>
          <w:lang w:val="en-US"/>
        </w:rPr>
        <w:br/>
      </w:r>
    </w:p>
    <w:p w:rsidR="00D108AC" w:rsidRPr="00F11D42" w:rsidRDefault="00263845" w:rsidP="00D108AC">
      <w:pPr>
        <w:pStyle w:val="Pressemitteilung"/>
        <w:rPr>
          <w:rFonts w:cs="Arial"/>
          <w:color w:val="000000" w:themeColor="text1"/>
          <w:szCs w:val="24"/>
          <w:lang w:val="en-US"/>
        </w:rPr>
      </w:pPr>
      <w:r w:rsidRPr="00F11D42">
        <w:rPr>
          <w:rFonts w:cs="Arial"/>
          <w:color w:val="000000" w:themeColor="text1"/>
          <w:szCs w:val="24"/>
          <w:lang w:val="en-US"/>
        </w:rPr>
        <w:t xml:space="preserve">Press </w:t>
      </w:r>
      <w:r w:rsidR="009671B5" w:rsidRPr="00F11D42">
        <w:rPr>
          <w:rFonts w:cs="Arial"/>
          <w:color w:val="000000" w:themeColor="text1"/>
          <w:szCs w:val="24"/>
          <w:lang w:val="en-US"/>
        </w:rPr>
        <w:t>r</w:t>
      </w:r>
      <w:r w:rsidRPr="00F11D42">
        <w:rPr>
          <w:rFonts w:cs="Arial"/>
          <w:color w:val="000000" w:themeColor="text1"/>
          <w:szCs w:val="24"/>
          <w:lang w:val="en-US"/>
        </w:rPr>
        <w:t>elease</w:t>
      </w:r>
    </w:p>
    <w:p w:rsidR="00055EA9" w:rsidRPr="00F11D42" w:rsidRDefault="00055EA9" w:rsidP="00055EA9">
      <w:pPr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>congatec(</w:t>
      </w:r>
      <w:r w:rsidRPr="00F11D42">
        <w:rPr>
          <w:rFonts w:ascii="Malgun Gothic" w:eastAsia="Malgun Gothic" w:hAnsi="Malgun Gothic" w:hint="eastAsia"/>
          <w:color w:val="000000" w:themeColor="text1"/>
        </w:rPr>
        <w:t>콩가텍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>), 11</w:t>
      </w:r>
      <w:r w:rsidRPr="00F11D42">
        <w:rPr>
          <w:rFonts w:ascii="Malgun Gothic" w:eastAsia="Malgun Gothic" w:hAnsi="Malgun Gothic" w:hint="eastAsia"/>
          <w:color w:val="000000" w:themeColor="text1"/>
        </w:rPr>
        <w:t>세대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 xml:space="preserve"> Intel</w:t>
      </w:r>
      <w:r w:rsidRPr="00F11D42">
        <w:rPr>
          <w:rFonts w:ascii="Malgun Gothic" w:eastAsia="Malgun Gothic" w:hAnsi="Malgun Gothic" w:hint="eastAsia"/>
          <w:color w:val="000000" w:themeColor="text1"/>
          <w:vertAlign w:val="superscript"/>
          <w:lang w:val="en-US"/>
        </w:rPr>
        <w:t>®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 xml:space="preserve"> Core™ </w:t>
      </w:r>
      <w:r w:rsidRPr="00F11D42">
        <w:rPr>
          <w:rFonts w:ascii="Malgun Gothic" w:eastAsia="Malgun Gothic" w:hAnsi="Malgun Gothic" w:hint="eastAsia"/>
          <w:color w:val="000000" w:themeColor="text1"/>
        </w:rPr>
        <w:t>프로세서를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</w:rPr>
        <w:t>탑재한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 xml:space="preserve"> Computer-on-Module 12</w:t>
      </w:r>
      <w:r w:rsidRPr="00F11D42">
        <w:rPr>
          <w:rFonts w:ascii="Malgun Gothic" w:eastAsia="Malgun Gothic" w:hAnsi="Malgun Gothic" w:hint="eastAsia"/>
          <w:color w:val="000000" w:themeColor="text1"/>
        </w:rPr>
        <w:t>종</w:t>
      </w:r>
      <w:r w:rsidRPr="00F11D42">
        <w:rPr>
          <w:rFonts w:ascii="Malgun Gothic" w:eastAsia="Malgun Gothic" w:hAnsi="Malgun Gothic" w:hint="eastAsia"/>
          <w:color w:val="000000" w:themeColor="text1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</w:rPr>
        <w:t>출시</w:t>
      </w:r>
    </w:p>
    <w:p w:rsidR="00055EA9" w:rsidRPr="00F11D42" w:rsidRDefault="00055EA9" w:rsidP="00055EA9">
      <w:pPr>
        <w:jc w:val="center"/>
        <w:rPr>
          <w:rFonts w:ascii="Malgun Gothic" w:eastAsia="Malgun Gothic" w:hAnsi="Malgun Gothic" w:cs="Arial"/>
          <w:color w:val="000000" w:themeColor="text1"/>
          <w:lang w:val="en-US"/>
        </w:rPr>
      </w:pPr>
    </w:p>
    <w:p w:rsidR="00055EA9" w:rsidRPr="00F11D42" w:rsidRDefault="00055EA9" w:rsidP="00055EA9">
      <w:pPr>
        <w:jc w:val="center"/>
        <w:rPr>
          <w:rFonts w:ascii="Malgun Gothic" w:eastAsia="Malgun Gothic" w:hAnsi="Malgun Gothic" w:cs="Arial"/>
          <w:b/>
          <w:bCs/>
          <w:color w:val="000000" w:themeColor="text1"/>
          <w:sz w:val="40"/>
          <w:szCs w:val="40"/>
          <w:lang w:val="en-US"/>
        </w:rPr>
      </w:pPr>
      <w:r w:rsidRPr="00F11D42">
        <w:rPr>
          <w:rFonts w:ascii="Malgun Gothic" w:eastAsia="Malgun Gothic" w:hAnsi="Malgun Gothic" w:hint="eastAsia"/>
          <w:b/>
          <w:bCs/>
          <w:color w:val="000000" w:themeColor="text1"/>
          <w:sz w:val="40"/>
          <w:szCs w:val="40"/>
        </w:rPr>
        <w:t>최첨단</w:t>
      </w:r>
      <w:r w:rsidRPr="00F11D42">
        <w:rPr>
          <w:rFonts w:ascii="Malgun Gothic" w:eastAsia="Malgun Gothic" w:hAnsi="Malgun Gothic" w:hint="eastAsia"/>
          <w:b/>
          <w:bCs/>
          <w:color w:val="000000" w:themeColor="text1"/>
          <w:sz w:val="40"/>
          <w:szCs w:val="40"/>
          <w:lang w:val="en-US"/>
        </w:rPr>
        <w:t xml:space="preserve"> Computer-on-Module</w:t>
      </w:r>
    </w:p>
    <w:p w:rsidR="00297A5C" w:rsidRPr="00F11D42" w:rsidRDefault="00297A5C" w:rsidP="00E87622">
      <w:pPr>
        <w:rPr>
          <w:rStyle w:val="Kommentarzeichen1"/>
          <w:rFonts w:ascii="Arial" w:hAnsi="Arial" w:cs="Arial"/>
          <w:b/>
          <w:color w:val="000000" w:themeColor="text1"/>
          <w:sz w:val="22"/>
          <w:szCs w:val="22"/>
          <w:highlight w:val="yellow"/>
          <w:lang w:val="en-US"/>
        </w:rPr>
      </w:pPr>
    </w:p>
    <w:p w:rsidR="00055EA9" w:rsidRPr="00F11D42" w:rsidRDefault="00F11D42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AC2C32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Seoul, Korea, </w:t>
      </w:r>
      <w:r w:rsidRPr="00AC2C32">
        <w:rPr>
          <w:rFonts w:ascii="Arial" w:hAnsi="Arial" w:cs="Arial"/>
          <w:b/>
          <w:lang w:val="en-US"/>
        </w:rPr>
        <w:t>2</w:t>
      </w:r>
      <w:r w:rsidR="001120AD">
        <w:rPr>
          <w:rFonts w:ascii="Arial" w:hAnsi="Arial" w:cs="Arial"/>
          <w:b/>
          <w:lang w:val="en-US"/>
        </w:rPr>
        <w:t>4</w:t>
      </w:r>
      <w:bookmarkStart w:id="0" w:name="_GoBack"/>
      <w:bookmarkEnd w:id="0"/>
      <w:r w:rsidRPr="00AC2C32">
        <w:rPr>
          <w:rFonts w:ascii="Arial" w:hAnsi="Arial" w:cs="Arial"/>
          <w:b/>
          <w:lang w:val="en-US"/>
        </w:rPr>
        <w:t xml:space="preserve"> September 2020</w:t>
      </w:r>
      <w:r w:rsidRPr="00CA38C1">
        <w:rPr>
          <w:rFonts w:ascii="Arial" w:hAnsi="Arial" w:cs="Arial"/>
          <w:b/>
          <w:lang w:val="en-US"/>
        </w:rPr>
        <w:t xml:space="preserve"> </w:t>
      </w:r>
      <w:r w:rsidR="00D108AC" w:rsidRPr="00F11D42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* * *</w:t>
      </w:r>
      <w:r w:rsidR="00D108AC" w:rsidRPr="00F11D4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선도하는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오늘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IOTG (Internet of Things Group)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Core™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나란히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Computer-on-Module 12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출시를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발표했다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저전력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고밀도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Tiger Lake SoC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Gen4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USB4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지원과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크게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개선하고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GPU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3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가까이</w:t>
      </w:r>
      <w:r w:rsidR="00055EA9" w:rsidRPr="00F11D42">
        <w:rPr>
          <w:rStyle w:val="Endnotenzeichen"/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  <w:endnoteReference w:id="1"/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개선하였다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 congatec(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Computer-on-Module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열악한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환경에서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고성능을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요하는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팬리스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(fanless)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가속화할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것으로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전망된다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전형적인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작업에는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촉감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IoT,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상황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인식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제어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협동로봇뿐만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엣지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분석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또는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Iris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X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e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그래픽의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96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실행장치로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실행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가능한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인공지능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(AI)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추론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작업부하까지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포함된다</w:t>
      </w:r>
      <w:r w:rsidR="00055EA9"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055EA9" w:rsidRPr="00F11D42" w:rsidRDefault="00055EA9" w:rsidP="00055EA9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lastRenderedPageBreak/>
        <w:t>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최첨단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Gen4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USB4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지원뿐만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Iris X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e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대역폭이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크게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늘었다는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가장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인상적인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특징입니다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Core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코어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기반으로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가까이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증가했습니다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힘입어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그래픽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집약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영상이나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몰입형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디지털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사이니지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부문뿐만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다양한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비디오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스트림을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실시간으로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포착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분석하는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객체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인식에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절대적으로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산업용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머신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비전과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AI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공공안전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부문에서의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기회가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수없이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많이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열릴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것입니다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.”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게하르트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(Gerhard Edi) CTO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밝혔다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협동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로봇이나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자율자동차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언컨택트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소매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시장과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같이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까다로운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IoT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애플리케이션에서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congatec(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Core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CPU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GPU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토털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’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활용합니다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이번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신형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플랫폼은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Time Coordinated Computing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기술이나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광범위한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가상화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인밴드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오류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수정과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결합하여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지터링을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최소화하며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중요한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실시간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컴퓨팅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애플리케이션의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요구에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부응하는데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이상적입니다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.”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라고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Industrial Solutions Division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조너선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루스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(Jonathan Luse)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선임이사는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강조했다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congatec(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콩가텍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)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인텔의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이러한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새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SoC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조기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상용화와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함께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발표한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Computer-on-Module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더불어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vertAlign w:val="superscript"/>
          <w:lang w:val="en-US"/>
        </w:rPr>
        <w:t>®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IOTG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임베디드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제품군의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추가는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OEM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한테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선택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가능성의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범위를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크게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확대시키다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  <w:r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현재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COM-HPC Size A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뿐만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COM Express Compact Type 6 Computer-on-Module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탑재된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아래의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모델이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9F2413" w:rsidRPr="00F11D42" w:rsidRDefault="009F2413" w:rsidP="00055EA9">
      <w:pPr>
        <w:spacing w:line="360" w:lineRule="auto"/>
        <w:rPr>
          <w:rStyle w:val="Kommentarzeichen1"/>
          <w:rFonts w:ascii="Arial" w:hAnsi="Arial" w:cs="Arial"/>
          <w:color w:val="000000" w:themeColor="text1"/>
          <w:sz w:val="22"/>
          <w:szCs w:val="22"/>
          <w:lang w:val="en-US"/>
        </w:rPr>
      </w:pPr>
    </w:p>
    <w:tbl>
      <w:tblPr>
        <w:tblW w:w="9235" w:type="dxa"/>
        <w:tblLayout w:type="fixed"/>
        <w:tblLook w:val="04A0" w:firstRow="1" w:lastRow="0" w:firstColumn="1" w:lastColumn="0" w:noHBand="0" w:noVBand="1"/>
      </w:tblPr>
      <w:tblGrid>
        <w:gridCol w:w="250"/>
        <w:gridCol w:w="2324"/>
        <w:gridCol w:w="283"/>
        <w:gridCol w:w="964"/>
        <w:gridCol w:w="236"/>
        <w:gridCol w:w="1531"/>
        <w:gridCol w:w="236"/>
        <w:gridCol w:w="794"/>
        <w:gridCol w:w="1077"/>
        <w:gridCol w:w="236"/>
        <w:gridCol w:w="1304"/>
      </w:tblGrid>
      <w:tr w:rsidR="00F11D42" w:rsidRPr="00F11D42" w:rsidTr="00CA4BA6">
        <w:trPr>
          <w:trHeight w:val="680"/>
        </w:trPr>
        <w:tc>
          <w:tcPr>
            <w:tcW w:w="250" w:type="dxa"/>
            <w:vAlign w:val="center"/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Processor</w:t>
            </w:r>
          </w:p>
        </w:tc>
        <w:tc>
          <w:tcPr>
            <w:tcW w:w="283" w:type="dxa"/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Cores/</w:t>
            </w: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br/>
              <w:t>Threads</w:t>
            </w:r>
          </w:p>
        </w:tc>
        <w:tc>
          <w:tcPr>
            <w:tcW w:w="236" w:type="dxa"/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6E1CED" w:rsidRPr="00F11D42" w:rsidRDefault="00327E36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 xml:space="preserve">Frequency at 28/15/12W TDP, (Max Turbo) </w:t>
            </w:r>
            <w:r w:rsidR="00290ADC"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[</w:t>
            </w: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GHz</w:t>
            </w:r>
            <w:r w:rsidR="006E1CED"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  <w:t>]</w:t>
            </w:r>
          </w:p>
        </w:tc>
        <w:tc>
          <w:tcPr>
            <w:tcW w:w="236" w:type="dxa"/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de-DE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Cache [MB]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Graphics Execution Units</w:t>
            </w:r>
          </w:p>
        </w:tc>
        <w:tc>
          <w:tcPr>
            <w:tcW w:w="236" w:type="dxa"/>
          </w:tcPr>
          <w:p w:rsidR="006E1CED" w:rsidRPr="00F11D42" w:rsidRDefault="006E1CED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6E1CED" w:rsidRPr="00F11D42" w:rsidRDefault="001B7A0E" w:rsidP="005A04F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Ext. </w:t>
            </w:r>
            <w:r w:rsidR="006E1CED" w:rsidRPr="00F11D4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it-IT" w:eastAsia="de-DE"/>
              </w:rPr>
              <w:t>Temperature range</w:t>
            </w:r>
          </w:p>
        </w:tc>
      </w:tr>
      <w:tr w:rsidR="00F11D42" w:rsidRPr="00F11D42" w:rsidTr="00CA4BA6">
        <w:trPr>
          <w:trHeight w:val="340"/>
        </w:trPr>
        <w:tc>
          <w:tcPr>
            <w:tcW w:w="250" w:type="dxa"/>
            <w:vAlign w:val="center"/>
          </w:tcPr>
          <w:p w:rsidR="00AF111C" w:rsidRPr="00F11D42" w:rsidRDefault="00AF111C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AF111C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</w:t>
            </w: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283" w:type="dxa"/>
            <w:vAlign w:val="center"/>
          </w:tcPr>
          <w:p w:rsidR="00AF111C" w:rsidRPr="00F11D42" w:rsidRDefault="00AF111C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AF111C" w:rsidRPr="00F11D42" w:rsidRDefault="00AF111C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1C" w:rsidRPr="00F11D42" w:rsidRDefault="001B7A0E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F11D42" w:rsidRPr="00F11D42" w:rsidTr="00CA4BA6">
        <w:trPr>
          <w:trHeight w:val="340"/>
        </w:trPr>
        <w:tc>
          <w:tcPr>
            <w:tcW w:w="250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8A77F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4215F1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</w:t>
            </w: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i7-1185G</w:t>
            </w:r>
            <w:r w:rsidR="00AF111C"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R</w:t>
            </w:r>
            <w:r w:rsidR="00EB3DE6"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E</w:t>
            </w:r>
          </w:p>
        </w:tc>
        <w:tc>
          <w:tcPr>
            <w:tcW w:w="283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4/8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1B7A0E" w:rsidP="001B7A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</w:p>
        </w:tc>
      </w:tr>
      <w:tr w:rsidR="00F11D42" w:rsidRPr="00F11D42" w:rsidTr="00CA4BA6">
        <w:trPr>
          <w:trHeight w:val="340"/>
        </w:trPr>
        <w:tc>
          <w:tcPr>
            <w:tcW w:w="250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4215F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4215F1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i5-1145G7E</w:t>
            </w:r>
          </w:p>
        </w:tc>
        <w:tc>
          <w:tcPr>
            <w:tcW w:w="283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F11D42" w:rsidRPr="00F11D42" w:rsidTr="00CA4BA6">
        <w:trPr>
          <w:trHeight w:val="340"/>
        </w:trPr>
        <w:tc>
          <w:tcPr>
            <w:tcW w:w="250" w:type="dxa"/>
            <w:vAlign w:val="center"/>
          </w:tcPr>
          <w:p w:rsidR="0022107F" w:rsidRPr="00F11D42" w:rsidRDefault="0022107F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22107F" w:rsidP="004215F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4215F1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i5-1145G</w:t>
            </w:r>
            <w:r w:rsidR="00EB3DE6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R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E</w:t>
            </w:r>
          </w:p>
        </w:tc>
        <w:tc>
          <w:tcPr>
            <w:tcW w:w="283" w:type="dxa"/>
            <w:vAlign w:val="center"/>
          </w:tcPr>
          <w:p w:rsidR="0022107F" w:rsidRPr="00F11D42" w:rsidRDefault="0022107F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22107F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236" w:type="dxa"/>
            <w:vAlign w:val="center"/>
          </w:tcPr>
          <w:p w:rsidR="0022107F" w:rsidRPr="00F11D42" w:rsidRDefault="0022107F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236" w:type="dxa"/>
            <w:vAlign w:val="center"/>
          </w:tcPr>
          <w:p w:rsidR="0022107F" w:rsidRPr="00F11D42" w:rsidRDefault="0022107F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:rsidR="0022107F" w:rsidRPr="00F11D42" w:rsidRDefault="0022107F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07F" w:rsidRPr="00F11D42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</w:p>
        </w:tc>
      </w:tr>
      <w:tr w:rsidR="00F11D42" w:rsidRPr="00F11D42" w:rsidTr="00CA4BA6">
        <w:trPr>
          <w:trHeight w:val="340"/>
        </w:trPr>
        <w:tc>
          <w:tcPr>
            <w:tcW w:w="250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4215F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4215F1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i3-1115G4E</w:t>
            </w:r>
          </w:p>
        </w:tc>
        <w:tc>
          <w:tcPr>
            <w:tcW w:w="283" w:type="dxa"/>
            <w:vAlign w:val="center"/>
          </w:tcPr>
          <w:p w:rsidR="006E1CED" w:rsidRPr="00F11D42" w:rsidRDefault="006E1CED" w:rsidP="00C869A9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6E1CED" w:rsidRPr="00F11D42" w:rsidRDefault="006E1CED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1CED" w:rsidRPr="00F11D42" w:rsidRDefault="001B7A0E" w:rsidP="00C869A9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-</w:t>
            </w:r>
          </w:p>
        </w:tc>
      </w:tr>
      <w:tr w:rsidR="008A77FC" w:rsidRPr="00F11D42" w:rsidTr="00CA4BA6">
        <w:trPr>
          <w:trHeight w:val="340"/>
        </w:trPr>
        <w:tc>
          <w:tcPr>
            <w:tcW w:w="250" w:type="dxa"/>
            <w:vAlign w:val="center"/>
          </w:tcPr>
          <w:p w:rsidR="008A77FC" w:rsidRPr="00F11D42" w:rsidRDefault="008A77FC" w:rsidP="001B7A0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8A77FC" w:rsidP="004215F1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Intel</w:t>
            </w:r>
            <w:r w:rsidR="004215F1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 xml:space="preserve"> Core™ i3-1115G</w:t>
            </w:r>
            <w:r w:rsidR="00D222C7"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R</w:t>
            </w: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E</w:t>
            </w:r>
          </w:p>
        </w:tc>
        <w:tc>
          <w:tcPr>
            <w:tcW w:w="283" w:type="dxa"/>
            <w:vAlign w:val="center"/>
          </w:tcPr>
          <w:p w:rsidR="008A77FC" w:rsidRPr="00F11D42" w:rsidRDefault="008A77FC" w:rsidP="001B7A0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8A77FC" w:rsidP="001B7A0E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236" w:type="dxa"/>
            <w:vAlign w:val="center"/>
          </w:tcPr>
          <w:p w:rsidR="008A77FC" w:rsidRPr="00F11D42" w:rsidRDefault="008A77FC" w:rsidP="001B7A0E">
            <w:pPr>
              <w:spacing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236" w:type="dxa"/>
            <w:vAlign w:val="center"/>
          </w:tcPr>
          <w:p w:rsidR="008A77FC" w:rsidRPr="00F11D42" w:rsidRDefault="008A77FC" w:rsidP="001B7A0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:rsidR="008A77FC" w:rsidRPr="00F11D42" w:rsidRDefault="008A77FC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77FC" w:rsidRPr="00F11D42" w:rsidRDefault="001B7A0E" w:rsidP="001B7A0E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it-IT" w:eastAsia="de-DE"/>
              </w:rPr>
            </w:pPr>
            <w:r w:rsidRPr="00F11D42">
              <w:rPr>
                <w:rFonts w:ascii="Arial" w:hAnsi="Arial" w:cs="Arial"/>
                <w:color w:val="000000" w:themeColor="text1"/>
                <w:sz w:val="18"/>
                <w:szCs w:val="18"/>
                <w:lang w:val="it-IT"/>
              </w:rPr>
              <w:t>yes</w:t>
            </w:r>
          </w:p>
        </w:tc>
      </w:tr>
    </w:tbl>
    <w:p w:rsidR="00684D68" w:rsidRPr="00F11D42" w:rsidRDefault="00684D68" w:rsidP="00111110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b/>
          <w:color w:val="000000" w:themeColor="text1"/>
          <w:sz w:val="22"/>
          <w:szCs w:val="22"/>
        </w:rPr>
      </w:pPr>
      <w:r w:rsidRPr="00F11D42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선택의 이익</w:t>
      </w: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</w:rPr>
      </w:pP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이제 최초로 디자인 엔지니어가 COM Express 또는 COM-HPC를 선택할 기회를 갖게 되었다. 각각은 고유의 혜택을 제공한다. 엔지니어가 가장 적합한 모델을 선택하도록 congatec(콩가텍)은 엔지니어링 지원을 제공하며 COM Express vs COM-HPC 디자인 결정 가이드를 마련하고 있다. 이 가이드는 conga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noBreakHyphen/>
        <w:t>HPC/cTLU COM-HPC Client 모듈과 conga-TC570 COM Express Compact 모듈의 제품 페이지에서 다운로드할 수 있다.</w:t>
      </w:r>
    </w:p>
    <w:p w:rsidR="00121AD4" w:rsidRPr="00F11D42" w:rsidRDefault="00121AD4" w:rsidP="00121AD4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121AD4" w:rsidRPr="00F11D42" w:rsidRDefault="00BF37E8" w:rsidP="00121AD4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F11D42">
        <w:rPr>
          <w:noProof/>
          <w:color w:val="000000" w:themeColor="text1"/>
          <w:lang w:eastAsia="de-DE"/>
        </w:rPr>
        <w:drawing>
          <wp:inline distT="0" distB="0" distL="0" distR="0">
            <wp:extent cx="3600450" cy="2857500"/>
            <wp:effectExtent l="0" t="0" r="0" b="0"/>
            <wp:docPr id="329937050" name="Picture 329937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EA9" w:rsidRPr="00F11D42" w:rsidRDefault="00055EA9" w:rsidP="00055EA9">
      <w:pPr>
        <w:rPr>
          <w:rFonts w:ascii="Malgun Gothic" w:eastAsia="Malgun Gothic" w:hAnsi="Malgun Gothic" w:cs="Arial"/>
          <w:i/>
          <w:iCs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>congatec(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콩가텍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>)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은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코드명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Tiger Lake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로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알려진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11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세대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Intel Core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프로세서를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다음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2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개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폼팩터에서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지원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: COM Express (conga-TC570) 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</w:rPr>
        <w:t>및</w:t>
      </w:r>
      <w:r w:rsidRPr="00F11D42">
        <w:rPr>
          <w:rFonts w:ascii="Malgun Gothic" w:eastAsia="Malgun Gothic" w:hAnsi="Malgun Gothic" w:hint="eastAsia"/>
          <w:i/>
          <w:iCs/>
          <w:color w:val="000000" w:themeColor="text1"/>
          <w:sz w:val="22"/>
          <w:szCs w:val="22"/>
          <w:lang w:val="en-US"/>
        </w:rPr>
        <w:t xml:space="preserve"> COM-HPC (conga-HPC/cTLU)</w:t>
      </w:r>
    </w:p>
    <w:p w:rsidR="00121AD4" w:rsidRPr="00F11D42" w:rsidRDefault="00121AD4" w:rsidP="00121AD4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상세한</w:t>
      </w:r>
      <w:r w:rsidRPr="00F11D42">
        <w:rPr>
          <w:rFonts w:ascii="Malgun Gothic" w:eastAsia="Malgun Gothic" w:hAnsi="Malgun Gothic" w:hint="eastAsia"/>
          <w:b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b/>
          <w:color w:val="000000" w:themeColor="text1"/>
          <w:sz w:val="22"/>
          <w:szCs w:val="22"/>
        </w:rPr>
        <w:t>특징</w:t>
      </w:r>
    </w:p>
    <w:p w:rsidR="00055EA9" w:rsidRPr="00F11D42" w:rsidRDefault="00055EA9" w:rsidP="00055EA9">
      <w:pPr>
        <w:spacing w:line="360" w:lineRule="auto"/>
        <w:rPr>
          <w:rFonts w:ascii="Malgun Gothic" w:eastAsia="Malgun Gothic" w:hAnsi="Malgun Gothic" w:cs="Arial"/>
          <w:color w:val="000000" w:themeColor="text1"/>
          <w:sz w:val="22"/>
          <w:szCs w:val="22"/>
          <w:lang w:val="en-US"/>
        </w:rPr>
      </w:pP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conga-HPC/cTLU COM-HPC Client Size A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모듈뿐만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conga-TC570 COM Express Compact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11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세대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Intel Core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프로세서가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탑재된다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광범위한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대역폭을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갖추고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외부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주변장치와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연결하기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위해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최초로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PCIe x4 in Gen 4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성능을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또한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디자이너는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8x PCIe Gen 3.0 x1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레인을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활용할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있다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COM-HPC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최신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2x USB 4.0, 2x USB 3.2 Gen 2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및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8x USB 2.0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경우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COM Express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PICMG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사양에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lastRenderedPageBreak/>
        <w:t>따라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4x USB 3.2 Gen 2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8x USB 2.0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COM-HPC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네트웍에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 2x </w:t>
      </w:r>
      <w:r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>2</w:t>
      </w:r>
      <w:r w:rsidR="00F11D42"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>.</w:t>
      </w:r>
      <w:r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>5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GbE</w:t>
      </w:r>
      <w:r w:rsidR="00376964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BaseT</w:t>
      </w:r>
      <w:r w:rsidRPr="00F11D42">
        <w:rPr>
          <w:rFonts w:ascii="Malgun Gothic" w:eastAsia="Malgun Gothic" w:hAnsi="Malgun Gothic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속도를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제공하는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반면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, COM Express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1x GbE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지원하며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TSN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.  COM-HPC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버전은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I2S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SoundWire, COM Express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모듈은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HDA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통해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음향이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 Real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noBreakHyphen/>
        <w:t>Time Systems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뿐만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아니라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Linux, Windows, Chrome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의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하이퍼바이저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지원을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포함하여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모든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주요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RTOS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종합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보드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지원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패키지가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 xml:space="preserve"> 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</w:rPr>
        <w:t>제공된다</w:t>
      </w:r>
      <w:r w:rsidRPr="00F11D42">
        <w:rPr>
          <w:rFonts w:ascii="Malgun Gothic" w:eastAsia="Malgun Gothic" w:hAnsi="Malgun Gothic" w:hint="eastAsia"/>
          <w:color w:val="000000" w:themeColor="text1"/>
          <w:sz w:val="22"/>
          <w:szCs w:val="22"/>
          <w:lang w:val="en-US"/>
        </w:rPr>
        <w:t>.</w:t>
      </w:r>
    </w:p>
    <w:p w:rsidR="00121AD4" w:rsidRPr="00F11D42" w:rsidRDefault="00121AD4" w:rsidP="00121AD4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055EA9" w:rsidRPr="00F11D42" w:rsidRDefault="00055EA9" w:rsidP="00055EA9">
      <w:pPr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</w:pPr>
      <w:r w:rsidRPr="00F11D42">
        <w:rPr>
          <w:rFonts w:ascii="Arial" w:eastAsia="Malgun Gothic" w:hAnsi="Arial" w:cs="Arial"/>
          <w:color w:val="000000" w:themeColor="text1"/>
          <w:kern w:val="2"/>
        </w:rPr>
        <w:t>콩가텍의</w:t>
      </w:r>
      <w:r w:rsidRPr="00F11D42">
        <w:rPr>
          <w:rFonts w:ascii="Arial" w:eastAsia="Malgun Gothic" w:hAnsi="Arial" w:cs="Arial"/>
          <w:color w:val="000000" w:themeColor="text1"/>
          <w:kern w:val="2"/>
          <w:lang w:val="en-US"/>
        </w:rPr>
        <w:t xml:space="preserve"> Intel 11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세대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코어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프로세서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기반의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새로운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모듈에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대한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정보는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콩가텍</w:t>
      </w:r>
      <w:r w:rsidRPr="00F11D42">
        <w:rPr>
          <w:rFonts w:ascii="Arial" w:eastAsia="Malgun Gothic" w:hAnsi="Arial" w:cs="Arial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페이지를</w:t>
      </w:r>
      <w:r w:rsidRPr="00F11D42">
        <w:rPr>
          <w:rFonts w:ascii="Arial" w:eastAsia="Malgun Gothic" w:hAnsi="Arial" w:cs="Arial"/>
          <w:color w:val="000000" w:themeColor="text1"/>
          <w:kern w:val="2"/>
          <w:lang w:val="en-US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참조하십시오</w:t>
      </w:r>
      <w:r w:rsidRPr="00F11D42">
        <w:rPr>
          <w:rFonts w:ascii="Arial" w:eastAsia="Malgun Gothic" w:hAnsi="Arial" w:cs="Arial"/>
          <w:color w:val="000000" w:themeColor="text1"/>
          <w:kern w:val="2"/>
          <w:lang w:val="en-US"/>
        </w:rPr>
        <w:t>.</w:t>
      </w:r>
      <w:r w:rsidRPr="00F11D42">
        <w:rPr>
          <w:color w:val="000000" w:themeColor="text1"/>
          <w:lang w:val="en-US"/>
        </w:rPr>
        <w:t xml:space="preserve"> </w:t>
      </w:r>
      <w:hyperlink r:id="rId19" w:history="1">
        <w:r w:rsidRPr="001A57DF">
          <w:rPr>
            <w:rStyle w:val="Hyperlink"/>
            <w:rFonts w:ascii="Arial" w:hAnsi="Arial" w:cs="Arial"/>
            <w:sz w:val="22"/>
            <w:szCs w:val="22"/>
          </w:rPr>
          <w:t>congatec.com/11th-gen-intel-core/</w:t>
        </w:r>
      </w:hyperlink>
    </w:p>
    <w:p w:rsidR="00055EA9" w:rsidRPr="00F11D42" w:rsidRDefault="00055EA9" w:rsidP="00055EA9">
      <w:pPr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</w:pPr>
    </w:p>
    <w:p w:rsidR="00055EA9" w:rsidRPr="00F11D42" w:rsidRDefault="00055EA9" w:rsidP="00055EA9">
      <w:pPr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</w:pPr>
      <w:r w:rsidRPr="00F11D42">
        <w:rPr>
          <w:rFonts w:ascii="Arial" w:eastAsia="Malgun Gothic" w:hAnsi="Arial" w:cs="Arial"/>
          <w:color w:val="000000" w:themeColor="text1"/>
          <w:kern w:val="2"/>
        </w:rPr>
        <w:t>새로운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conga-HPC/cTLU COM-HPC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클라이언트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모듈에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대한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추가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</w:rPr>
        <w:t>정보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를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확인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할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수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있습니다</w:t>
      </w:r>
      <w:r w:rsidRPr="00F11D42">
        <w:rPr>
          <w:rFonts w:ascii="Arial" w:eastAsia="Malgun Gothic" w:hAnsi="Arial" w:cs="Arial" w:hint="eastAsia"/>
          <w:color w:val="000000" w:themeColor="text1"/>
          <w:kern w:val="2"/>
        </w:rPr>
        <w:t>.</w:t>
      </w:r>
      <w:r w:rsidRPr="00F11D42">
        <w:rPr>
          <w:rFonts w:ascii="Arial" w:eastAsia="Malgun Gothic" w:hAnsi="Arial" w:cs="Arial"/>
          <w:color w:val="000000" w:themeColor="text1"/>
          <w:kern w:val="2"/>
        </w:rPr>
        <w:t xml:space="preserve"> </w:t>
      </w:r>
      <w:hyperlink r:id="rId20" w:history="1">
        <w:r w:rsidRPr="001A57DF">
          <w:rPr>
            <w:rStyle w:val="Hyperlink"/>
            <w:rFonts w:ascii="Arial" w:eastAsia="Malgun Gothic" w:hAnsi="Arial" w:cs="Arial"/>
            <w:kern w:val="2"/>
            <w:sz w:val="22"/>
            <w:szCs w:val="22"/>
          </w:rPr>
          <w:t>www.congatec.com/ko/products/com-hpc/conga-hpcctlu/</w:t>
        </w:r>
      </w:hyperlink>
    </w:p>
    <w:p w:rsidR="00055EA9" w:rsidRPr="00F11D42" w:rsidRDefault="00055EA9" w:rsidP="00055EA9">
      <w:pPr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</w:pPr>
    </w:p>
    <w:p w:rsidR="00055EA9" w:rsidRPr="00F11D42" w:rsidRDefault="00055EA9" w:rsidP="00055EA9">
      <w:pPr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</w:pP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 xml:space="preserve">conga-TC570 COM Express 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>컴팩트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>모듈의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 xml:space="preserve"> 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>페이지는</w:t>
      </w:r>
      <w:r w:rsidRPr="00F11D42">
        <w:rPr>
          <w:rFonts w:ascii="Arial" w:eastAsia="Malgun Gothic" w:hAnsi="Arial" w:cs="Arial"/>
          <w:color w:val="000000" w:themeColor="text1"/>
          <w:kern w:val="2"/>
          <w:sz w:val="22"/>
          <w:szCs w:val="2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</w:rPr>
        <w:t>아래와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</w:rPr>
        <w:t xml:space="preserve"> 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</w:rPr>
        <w:t>같습니다</w:t>
      </w:r>
      <w:r w:rsidRPr="00F11D42">
        <w:rPr>
          <w:rFonts w:ascii="Arial" w:eastAsia="Malgun Gothic" w:hAnsi="Arial" w:cs="Arial" w:hint="eastAsia"/>
          <w:color w:val="000000" w:themeColor="text1"/>
          <w:kern w:val="2"/>
          <w:sz w:val="22"/>
          <w:szCs w:val="22"/>
        </w:rPr>
        <w:t>.</w:t>
      </w:r>
    </w:p>
    <w:p w:rsidR="00055EA9" w:rsidRPr="001A57DF" w:rsidRDefault="00055EA9" w:rsidP="00055EA9">
      <w:pPr>
        <w:rPr>
          <w:rStyle w:val="Hyperlink"/>
          <w:rFonts w:ascii="Arial" w:eastAsia="Malgun Gothic" w:hAnsi="Arial" w:cs="Arial"/>
          <w:kern w:val="2"/>
          <w:sz w:val="22"/>
          <w:szCs w:val="22"/>
        </w:rPr>
      </w:pPr>
      <w:r w:rsidRPr="001A57DF">
        <w:rPr>
          <w:rFonts w:ascii="Arial" w:eastAsia="Malgun Gothic" w:hAnsi="Arial" w:cs="Arial"/>
          <w:color w:val="0000FF"/>
          <w:kern w:val="2"/>
          <w:sz w:val="22"/>
          <w:szCs w:val="22"/>
        </w:rPr>
        <w:fldChar w:fldCharType="begin"/>
      </w:r>
      <w:r w:rsidRPr="001A57DF">
        <w:rPr>
          <w:rFonts w:ascii="Arial" w:eastAsia="Malgun Gothic" w:hAnsi="Arial" w:cs="Arial"/>
          <w:color w:val="0000FF"/>
          <w:kern w:val="2"/>
          <w:sz w:val="22"/>
          <w:szCs w:val="22"/>
        </w:rPr>
        <w:instrText xml:space="preserve"> HYPERLINK "http://www.congatec.com/ko/products/com-express-type-6/conga-tc570/" </w:instrText>
      </w:r>
      <w:r w:rsidRPr="001A57DF">
        <w:rPr>
          <w:rFonts w:ascii="Arial" w:eastAsia="Malgun Gothic" w:hAnsi="Arial" w:cs="Arial"/>
          <w:color w:val="0000FF"/>
          <w:kern w:val="2"/>
          <w:sz w:val="22"/>
          <w:szCs w:val="22"/>
        </w:rPr>
        <w:fldChar w:fldCharType="separate"/>
      </w:r>
      <w:r w:rsidRPr="001A57DF">
        <w:rPr>
          <w:rStyle w:val="Hyperlink"/>
          <w:rFonts w:ascii="Arial" w:eastAsia="Malgun Gothic" w:hAnsi="Arial" w:cs="Arial"/>
          <w:kern w:val="2"/>
          <w:sz w:val="22"/>
          <w:szCs w:val="22"/>
        </w:rPr>
        <w:t>www.congatec.com/ko/products/com-express-type-6/conga-tc570/</w:t>
      </w:r>
    </w:p>
    <w:p w:rsidR="00D108AC" w:rsidRPr="00F11D42" w:rsidRDefault="00055EA9" w:rsidP="00055EA9">
      <w:pPr>
        <w:pStyle w:val="Standard1"/>
        <w:ind w:right="283"/>
        <w:rPr>
          <w:rFonts w:ascii="Arial" w:hAnsi="Arial" w:cs="Arial"/>
          <w:b/>
          <w:color w:val="000000" w:themeColor="text1"/>
          <w:sz w:val="18"/>
          <w:szCs w:val="18"/>
        </w:rPr>
      </w:pPr>
      <w:r w:rsidRPr="001A57DF">
        <w:rPr>
          <w:rFonts w:ascii="Arial" w:eastAsia="Malgun Gothic" w:hAnsi="Arial" w:cs="Arial"/>
          <w:color w:val="0000FF"/>
          <w:kern w:val="2"/>
          <w:sz w:val="22"/>
          <w:szCs w:val="22"/>
        </w:rPr>
        <w:fldChar w:fldCharType="end"/>
      </w:r>
    </w:p>
    <w:p w:rsidR="00055EA9" w:rsidRPr="00F11D42" w:rsidRDefault="00055EA9" w:rsidP="00055EA9">
      <w:pPr>
        <w:rPr>
          <w:rFonts w:ascii="Arial" w:eastAsia="Arial" w:hAnsi="Arial" w:cs="Arial"/>
          <w:b/>
          <w:color w:val="000000" w:themeColor="text1"/>
          <w:sz w:val="16"/>
          <w:szCs w:val="16"/>
          <w:lang w:val="es-ES"/>
        </w:rPr>
      </w:pPr>
      <w:r w:rsidRPr="00F11D42">
        <w:rPr>
          <w:rFonts w:ascii="Arial" w:eastAsia="Arial" w:hAnsi="Arial" w:cs="Arial"/>
          <w:b/>
          <w:color w:val="000000" w:themeColor="text1"/>
          <w:sz w:val="16"/>
          <w:szCs w:val="16"/>
          <w:lang w:val="es-ES"/>
        </w:rPr>
        <w:t xml:space="preserve">About congatec </w:t>
      </w:r>
    </w:p>
    <w:p w:rsidR="00055EA9" w:rsidRPr="00F11D42" w:rsidRDefault="00055EA9" w:rsidP="00055EA9">
      <w:pPr>
        <w:pStyle w:val="Standard1"/>
        <w:ind w:right="283"/>
        <w:rPr>
          <w:rFonts w:ascii="Calibri" w:hAnsi="Calibri" w:cs="Calibri"/>
          <w:color w:val="000000" w:themeColor="text1"/>
          <w:sz w:val="16"/>
          <w:szCs w:val="16"/>
          <w:lang w:val="es-ES"/>
        </w:rPr>
      </w:pP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콩가텍은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임베디드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컴퓨팅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제품에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집중하는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굉장히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빠르게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성장하는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기술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집중형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업체입니다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>.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고성능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컴퓨터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모듈은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산업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자동화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>,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의료기술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>,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전송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>,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통신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및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다양한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어플리케이션과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제품에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사용되며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콩가텍은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글로벌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리더로서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벤처회사부터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글로벌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대기업까지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다양한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고객을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확보하고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있습니다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>.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 w:eastAsia="ko-KR"/>
        </w:rPr>
        <w:t xml:space="preserve">  2004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년에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설립되어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독일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>Deggendorf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에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본사가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있고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/>
        </w:rPr>
        <w:t>2019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년에는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매출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 xml:space="preserve">1.26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억불을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달성했습니다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>.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추가적인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정보는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val="es-ES" w:eastAsia="ko-KR"/>
        </w:rPr>
        <w:t xml:space="preserve"> </w:t>
      </w:r>
      <w:r w:rsidRPr="001A57DF">
        <w:rPr>
          <w:rFonts w:ascii="Calibri" w:hAnsi="Calibri" w:cs="Calibri"/>
          <w:color w:val="0000FF"/>
          <w:sz w:val="16"/>
          <w:szCs w:val="16"/>
          <w:lang w:val="es-ES"/>
        </w:rPr>
        <w:t xml:space="preserve"> </w:t>
      </w:r>
      <w:hyperlink r:id="rId21" w:history="1">
        <w:r w:rsidRPr="001A57DF">
          <w:rPr>
            <w:rStyle w:val="Hyperlink"/>
            <w:rFonts w:ascii="Calibri" w:hAnsi="Calibri" w:cs="Calibri"/>
            <w:sz w:val="16"/>
            <w:szCs w:val="16"/>
            <w:lang w:val="es-ES"/>
          </w:rPr>
          <w:t>www.congatec.com</w:t>
        </w:r>
      </w:hyperlink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나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 xml:space="preserve"> </w:t>
      </w:r>
      <w:hyperlink r:id="rId22" w:history="1">
        <w:r w:rsidRPr="001A57DF">
          <w:rPr>
            <w:rStyle w:val="Hyperlink"/>
            <w:rFonts w:ascii="Calibri" w:hAnsi="Calibri" w:cs="Calibri"/>
            <w:sz w:val="16"/>
            <w:szCs w:val="16"/>
            <w:lang w:val="es-ES"/>
          </w:rPr>
          <w:t>LinkedIn</w:t>
        </w:r>
      </w:hyperlink>
      <w:r w:rsidRPr="001A57DF">
        <w:rPr>
          <w:rFonts w:ascii="Calibri" w:hAnsi="Calibri" w:cs="Calibri"/>
          <w:color w:val="0000FF"/>
          <w:sz w:val="16"/>
          <w:szCs w:val="16"/>
          <w:lang w:val="es-ES"/>
        </w:rPr>
        <w:t xml:space="preserve">, </w:t>
      </w:r>
      <w:hyperlink r:id="rId23" w:history="1">
        <w:r w:rsidRPr="001A57DF">
          <w:rPr>
            <w:rStyle w:val="Hyperlink"/>
            <w:rFonts w:ascii="Calibri" w:hAnsi="Calibri" w:cs="Calibri"/>
            <w:sz w:val="16"/>
            <w:szCs w:val="16"/>
            <w:lang w:val="es-ES"/>
          </w:rPr>
          <w:t>Twitter</w:t>
        </w:r>
      </w:hyperlink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그리고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Calibri" w:hAnsi="Calibri" w:cs="Calibri"/>
          <w:color w:val="000000" w:themeColor="text1"/>
          <w:sz w:val="16"/>
          <w:szCs w:val="16"/>
          <w:lang w:val="es-ES"/>
        </w:rPr>
        <w:t xml:space="preserve"> </w:t>
      </w:r>
      <w:hyperlink r:id="rId24" w:history="1">
        <w:r w:rsidRPr="001A57DF">
          <w:rPr>
            <w:rStyle w:val="Hyperlink"/>
            <w:rFonts w:ascii="Calibri" w:hAnsi="Calibri" w:cs="Calibri"/>
            <w:sz w:val="16"/>
            <w:szCs w:val="16"/>
            <w:lang w:val="es-ES"/>
          </w:rPr>
          <w:t>YouTube</w:t>
        </w:r>
      </w:hyperlink>
      <w:r w:rsidRPr="001A57DF">
        <w:rPr>
          <w:rFonts w:ascii="Calibri" w:hAnsi="Calibri" w:cs="Calibri"/>
          <w:color w:val="0000FF"/>
          <w:sz w:val="16"/>
          <w:szCs w:val="16"/>
          <w:lang w:val="es-ES"/>
        </w:rPr>
        <w:t>.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를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참조해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주시기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 xml:space="preserve"> </w:t>
      </w:r>
      <w:r w:rsidRPr="00F11D42">
        <w:rPr>
          <w:rFonts w:ascii="Malgun Gothic" w:eastAsia="Malgun Gothic" w:hAnsi="Malgun Gothic" w:cs="Malgun Gothic" w:hint="eastAsia"/>
          <w:color w:val="000000" w:themeColor="text1"/>
          <w:sz w:val="16"/>
          <w:szCs w:val="16"/>
          <w:lang w:eastAsia="ko-KR"/>
        </w:rPr>
        <w:t>바랍니다</w:t>
      </w:r>
      <w:r w:rsidRPr="00F11D42">
        <w:rPr>
          <w:rFonts w:ascii="Malgun Gothic" w:eastAsia="Malgun Gothic" w:hAnsi="Malgun Gothic" w:cs="Malgun Gothic" w:hint="cs"/>
          <w:color w:val="000000" w:themeColor="text1"/>
          <w:sz w:val="16"/>
          <w:szCs w:val="16"/>
          <w:lang w:val="es-ES"/>
        </w:rPr>
        <w:t>.</w:t>
      </w:r>
      <w:r w:rsidRPr="00F11D42">
        <w:rPr>
          <w:rFonts w:ascii="Malgun Gothic" w:eastAsia="Malgun Gothic" w:hAnsi="Malgun Gothic" w:cs="Malgun Gothic"/>
          <w:color w:val="000000" w:themeColor="text1"/>
          <w:sz w:val="16"/>
          <w:szCs w:val="16"/>
          <w:lang w:val="es-ES"/>
        </w:rPr>
        <w:t xml:space="preserve"> </w:t>
      </w:r>
    </w:p>
    <w:p w:rsidR="0086013C" w:rsidRPr="00F11D42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color w:val="000000" w:themeColor="text1"/>
          <w:sz w:val="16"/>
          <w:szCs w:val="16"/>
          <w:lang w:val="es-ES"/>
        </w:rPr>
      </w:pPr>
    </w:p>
    <w:p w:rsidR="005C5F96" w:rsidRPr="00F11D42" w:rsidRDefault="005C5F96" w:rsidP="00363F05">
      <w:pPr>
        <w:pStyle w:val="Standard1"/>
        <w:spacing w:line="200" w:lineRule="atLeast"/>
        <w:rPr>
          <w:rFonts w:ascii="Arial" w:hAnsi="Arial" w:cs="Arial"/>
          <w:b/>
          <w:color w:val="000000" w:themeColor="text1"/>
          <w:sz w:val="16"/>
          <w:szCs w:val="16"/>
          <w:lang w:val="es-ES"/>
        </w:rPr>
      </w:pPr>
    </w:p>
    <w:p w:rsidR="00D108AC" w:rsidRPr="00F11D42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F11D42">
        <w:rPr>
          <w:rFonts w:ascii="Arial" w:hAnsi="Arial" w:cs="Arial"/>
          <w:color w:val="000000" w:themeColor="text1"/>
          <w:sz w:val="18"/>
          <w:szCs w:val="18"/>
          <w:lang w:val="en-US"/>
        </w:rPr>
        <w:t>* * *</w:t>
      </w:r>
      <w:r w:rsidRPr="00F11D42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</w:t>
      </w:r>
    </w:p>
    <w:p w:rsidR="000B41C9" w:rsidRPr="00F11D42" w:rsidRDefault="000B41C9">
      <w:pPr>
        <w:pStyle w:val="Standard1"/>
        <w:rPr>
          <w:rFonts w:ascii="Intel Clear" w:eastAsia="Intel Clear" w:hAnsi="Intel Clear" w:cs="Intel Clear"/>
          <w:color w:val="000000" w:themeColor="text1"/>
          <w:lang w:val="en-US"/>
        </w:rPr>
      </w:pPr>
    </w:p>
    <w:p w:rsidR="00A64D10" w:rsidRPr="00F11D42" w:rsidRDefault="00A64D10" w:rsidP="00A64D10">
      <w:pPr>
        <w:pStyle w:val="Standard1"/>
        <w:spacing w:line="200" w:lineRule="atLeast"/>
        <w:jc w:val="center"/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</w:pPr>
      <w:r w:rsidRPr="00F11D42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Intel and Core</w:t>
      </w:r>
      <w:r w:rsidR="00216DAB" w:rsidRPr="00F11D42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>, Iris</w:t>
      </w:r>
      <w:r w:rsidRPr="00F11D42">
        <w:rPr>
          <w:rFonts w:ascii="Arial" w:hAnsi="Arial" w:cs="Arial"/>
          <w:i/>
          <w:iCs/>
          <w:color w:val="000000" w:themeColor="text1"/>
          <w:sz w:val="18"/>
          <w:szCs w:val="18"/>
          <w:lang w:val="en-US"/>
        </w:rPr>
        <w:t xml:space="preserve"> are trademarks or registered trademarks of Intel Corporation in the U.S. and other countries.</w:t>
      </w:r>
    </w:p>
    <w:p w:rsidR="00A64D10" w:rsidRPr="00F11D42" w:rsidRDefault="00A64D10">
      <w:pPr>
        <w:pStyle w:val="Standard1"/>
        <w:rPr>
          <w:rFonts w:ascii="Intel Clear" w:eastAsia="Intel Clear" w:hAnsi="Intel Clear" w:cs="Intel Clear"/>
          <w:color w:val="000000" w:themeColor="text1"/>
          <w:lang w:val="en-US"/>
        </w:rPr>
      </w:pPr>
    </w:p>
    <w:sectPr w:rsidR="00A64D10" w:rsidRPr="00F11D4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EE40B8" w16cex:dateUtc="2020-08-24T11:35:00Z"/>
  <w16cex:commentExtensible w16cex:durableId="60108C59" w16cex:dateUtc="2020-09-11T23:04:49.138Z"/>
  <w16cex:commentExtensible w16cex:durableId="60293F89" w16cex:dateUtc="2020-09-14T20:13:05Z"/>
  <w16cex:commentExtensible w16cex:durableId="4265EECF" w16cex:dateUtc="2020-09-14T20:15:11Z"/>
  <w16cex:commentExtensible w16cex:durableId="1203E0DC" w16cex:dateUtc="2020-09-14T20:19:18Z"/>
  <w16cex:commentExtensible w16cex:durableId="4BAA24E5" w16cex:dateUtc="2020-09-14T20:21:12Z"/>
  <w16cex:commentExtensible w16cex:durableId="4FB7878C" w16cex:dateUtc="2020-09-14T20:31:10Z"/>
  <w16cex:commentExtensible w16cex:durableId="19A5B03B" w16cex:dateUtc="2020-09-14T20:32:29Z"/>
  <w16cex:commentExtensible w16cex:durableId="456B4383" w16cex:dateUtc="2020-09-14T20:43:19Z"/>
  <w16cex:commentExtensible w16cex:durableId="499F33E1" w16cex:dateUtc="2020-09-14T20:52: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CD" w:rsidRDefault="00FE39CD" w:rsidP="00EC733D">
      <w:r>
        <w:separator/>
      </w:r>
    </w:p>
  </w:endnote>
  <w:endnote w:type="continuationSeparator" w:id="0">
    <w:p w:rsidR="00FE39CD" w:rsidRDefault="00FE39CD" w:rsidP="00EC733D">
      <w:r>
        <w:continuationSeparator/>
      </w:r>
    </w:p>
  </w:endnote>
  <w:endnote w:id="1"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Style w:val="Endnotenzeichen"/>
          <w:kern w:val="2"/>
        </w:rPr>
        <w:endnoteRef/>
      </w:r>
      <w:r w:rsidRPr="00055EA9">
        <w:rPr>
          <w:rFonts w:hint="eastAsia"/>
          <w:lang w:val="en-US"/>
        </w:rPr>
        <w:t xml:space="preserve"> </w:t>
      </w:r>
      <w:r w:rsidRPr="00055EA9">
        <w:rPr>
          <w:rFonts w:ascii="Arial" w:hAnsi="Arial" w:hint="eastAsia"/>
          <w:sz w:val="18"/>
          <w:szCs w:val="18"/>
          <w:lang w:val="en-US"/>
        </w:rPr>
        <w:t xml:space="preserve">Source: Intel. Performance claim based on SPEC CPU 2017 metrics estimated by measurements on Intel internal reference platforms completed on August 27, 2020.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>Graphics claim based on 3DMark11_V1.0.4 Graphics Score estimated by measurements on Intel internal reference platforms on August 27, 2020.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Testing configuration: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Processor: Intel® Core™ i7 1185G7E PL1=15W TDP, 4C8T Turbo up to 4.4GHz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</w:rPr>
      </w:pPr>
      <w:r w:rsidRPr="00055EA9">
        <w:rPr>
          <w:rFonts w:ascii="Arial" w:hAnsi="Arial" w:hint="eastAsia"/>
          <w:sz w:val="18"/>
          <w:szCs w:val="18"/>
        </w:rPr>
        <w:t xml:space="preserve">Graphics: Intel Graphics Gen 12 gfx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</w:rPr>
      </w:pPr>
      <w:r w:rsidRPr="00055EA9">
        <w:rPr>
          <w:rFonts w:ascii="Arial" w:hAnsi="Arial" w:hint="eastAsia"/>
          <w:sz w:val="18"/>
          <w:szCs w:val="18"/>
        </w:rPr>
        <w:t xml:space="preserve">Memory: 16GB DDR4-3200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</w:rPr>
      </w:pPr>
      <w:r w:rsidRPr="00055EA9">
        <w:rPr>
          <w:rFonts w:ascii="Arial" w:hAnsi="Arial" w:hint="eastAsia"/>
          <w:sz w:val="18"/>
          <w:szCs w:val="18"/>
        </w:rPr>
        <w:t xml:space="preserve">Storage: Intel SSDPEKKW512GB (512 GB, PCI-E 3.0 x4)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OS: Windows 10 Pro (x64) Build 19041.331 (2004/ May 2020 Update). Power policy set to AC/Balanced mode for all benchmarks. All benchmarks run in Admin mode &amp; Tamper Protection Disabled / Defender Disabled.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Bios: Intel Corporation TGLSFWI1.R00.3333.A00.2008122042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OneBKC: tgl_b2b0_up3_pv_up4_qs_ifwi_2020_ww32_4_01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Processor: Intel® Core™ i7 8665UE 15W PL1=15W TDP, 4C8T Turbo up to 4.4GHz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Graphics: Intel Graphics Gen 9 gfx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Memory: 16GB DDR4-2400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Storage: Intel SSD 545S (512GB) </w:t>
      </w:r>
    </w:p>
    <w:p w:rsidR="00055EA9" w:rsidRPr="00055EA9" w:rsidRDefault="00055EA9" w:rsidP="00055EA9">
      <w:pPr>
        <w:pStyle w:val="Endnotentext"/>
        <w:rPr>
          <w:rFonts w:ascii="Arial" w:hAnsi="Arial" w:cs="Arial"/>
          <w:kern w:val="2"/>
          <w:sz w:val="18"/>
          <w:szCs w:val="18"/>
          <w:lang w:val="en-US"/>
        </w:rPr>
      </w:pPr>
      <w:r w:rsidRPr="00055EA9">
        <w:rPr>
          <w:rFonts w:ascii="Arial" w:hAnsi="Arial" w:hint="eastAsia"/>
          <w:sz w:val="18"/>
          <w:szCs w:val="18"/>
          <w:lang w:val="en-US"/>
        </w:rPr>
        <w:t xml:space="preserve">OS: Windows 10 Enterprise (x64) Build 18362.175 (1903/ May 2019 Update). Power policy set to AC/Balanced mode for all benchmarks. All benchmarks run in Admin mode &amp; Tamper Protection Disabled / Defender Disabled. </w:t>
      </w:r>
    </w:p>
    <w:p w:rsidR="00055EA9" w:rsidRPr="00DC4BA6" w:rsidRDefault="00055EA9" w:rsidP="00055EA9">
      <w:pPr>
        <w:pStyle w:val="Endnotentext"/>
      </w:pPr>
      <w:r w:rsidRPr="00055EA9">
        <w:rPr>
          <w:rFonts w:ascii="Arial" w:hAnsi="Arial" w:hint="eastAsia"/>
          <w:sz w:val="18"/>
          <w:szCs w:val="18"/>
          <w:lang w:val="es-ES_tradnl"/>
        </w:rPr>
        <w:t>Bios: CNLSFWR1.R00.X208.B00.1905301319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">
    <w:altName w:val="Arial"/>
    <w:charset w:val="00"/>
    <w:family w:val="swiss"/>
    <w:pitch w:val="variable"/>
    <w:sig w:usb0="00000001" w:usb1="400060F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CD" w:rsidRDefault="00FE39CD" w:rsidP="00EC733D">
      <w:r>
        <w:separator/>
      </w:r>
    </w:p>
  </w:footnote>
  <w:footnote w:type="continuationSeparator" w:id="0">
    <w:p w:rsidR="00FE39CD" w:rsidRDefault="00FE39CD" w:rsidP="00EC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1C18"/>
    <w:multiLevelType w:val="hybridMultilevel"/>
    <w:tmpl w:val="E9F4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8AC"/>
    <w:rsid w:val="00010745"/>
    <w:rsid w:val="00012B98"/>
    <w:rsid w:val="0001674A"/>
    <w:rsid w:val="0002015A"/>
    <w:rsid w:val="00023366"/>
    <w:rsid w:val="000355AD"/>
    <w:rsid w:val="00042600"/>
    <w:rsid w:val="00045E58"/>
    <w:rsid w:val="00047E06"/>
    <w:rsid w:val="00051953"/>
    <w:rsid w:val="00052429"/>
    <w:rsid w:val="00052BBA"/>
    <w:rsid w:val="00052FCD"/>
    <w:rsid w:val="00055EA9"/>
    <w:rsid w:val="000627FC"/>
    <w:rsid w:val="00064B6E"/>
    <w:rsid w:val="00066FB3"/>
    <w:rsid w:val="000725E1"/>
    <w:rsid w:val="00074F95"/>
    <w:rsid w:val="000752B5"/>
    <w:rsid w:val="00082490"/>
    <w:rsid w:val="00083F05"/>
    <w:rsid w:val="00085747"/>
    <w:rsid w:val="00086D7B"/>
    <w:rsid w:val="00092C1B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41C9"/>
    <w:rsid w:val="000B591C"/>
    <w:rsid w:val="000B5D67"/>
    <w:rsid w:val="000B6CEF"/>
    <w:rsid w:val="000B6F0B"/>
    <w:rsid w:val="000B7542"/>
    <w:rsid w:val="000D66D4"/>
    <w:rsid w:val="000D68BA"/>
    <w:rsid w:val="000D7DF9"/>
    <w:rsid w:val="000E6F1B"/>
    <w:rsid w:val="000E736A"/>
    <w:rsid w:val="000F34E8"/>
    <w:rsid w:val="00100CE2"/>
    <w:rsid w:val="00105BFE"/>
    <w:rsid w:val="00111110"/>
    <w:rsid w:val="001120AD"/>
    <w:rsid w:val="001123C1"/>
    <w:rsid w:val="001160DD"/>
    <w:rsid w:val="00121AD4"/>
    <w:rsid w:val="00135EBC"/>
    <w:rsid w:val="0014653E"/>
    <w:rsid w:val="00157343"/>
    <w:rsid w:val="00161C36"/>
    <w:rsid w:val="00165141"/>
    <w:rsid w:val="001746F3"/>
    <w:rsid w:val="00175EB3"/>
    <w:rsid w:val="001767F9"/>
    <w:rsid w:val="00181222"/>
    <w:rsid w:val="00184D6F"/>
    <w:rsid w:val="001854B5"/>
    <w:rsid w:val="00186AE7"/>
    <w:rsid w:val="00187AFE"/>
    <w:rsid w:val="00196655"/>
    <w:rsid w:val="001A57DF"/>
    <w:rsid w:val="001B05B6"/>
    <w:rsid w:val="001B0700"/>
    <w:rsid w:val="001B6032"/>
    <w:rsid w:val="001B6B34"/>
    <w:rsid w:val="001B7A0E"/>
    <w:rsid w:val="001C034B"/>
    <w:rsid w:val="001C1746"/>
    <w:rsid w:val="001C1E89"/>
    <w:rsid w:val="001C236A"/>
    <w:rsid w:val="001C2E89"/>
    <w:rsid w:val="001D055C"/>
    <w:rsid w:val="001D0E64"/>
    <w:rsid w:val="001E1636"/>
    <w:rsid w:val="001E3D01"/>
    <w:rsid w:val="001E4FB1"/>
    <w:rsid w:val="001E642F"/>
    <w:rsid w:val="001F0064"/>
    <w:rsid w:val="001F2358"/>
    <w:rsid w:val="001F67B2"/>
    <w:rsid w:val="002015B5"/>
    <w:rsid w:val="002065F2"/>
    <w:rsid w:val="00212286"/>
    <w:rsid w:val="0021663D"/>
    <w:rsid w:val="00216DAB"/>
    <w:rsid w:val="0022107F"/>
    <w:rsid w:val="00224EB6"/>
    <w:rsid w:val="00226239"/>
    <w:rsid w:val="00227110"/>
    <w:rsid w:val="002316DC"/>
    <w:rsid w:val="00231F74"/>
    <w:rsid w:val="002368AC"/>
    <w:rsid w:val="00243421"/>
    <w:rsid w:val="002448E8"/>
    <w:rsid w:val="002571A3"/>
    <w:rsid w:val="00262B79"/>
    <w:rsid w:val="00263845"/>
    <w:rsid w:val="00266D5B"/>
    <w:rsid w:val="00267F9C"/>
    <w:rsid w:val="00275B73"/>
    <w:rsid w:val="00276E2E"/>
    <w:rsid w:val="00281B71"/>
    <w:rsid w:val="00286CC1"/>
    <w:rsid w:val="002872D2"/>
    <w:rsid w:val="00290ADC"/>
    <w:rsid w:val="00292D50"/>
    <w:rsid w:val="00294891"/>
    <w:rsid w:val="0029557A"/>
    <w:rsid w:val="00297A5C"/>
    <w:rsid w:val="002A7A02"/>
    <w:rsid w:val="002B07FC"/>
    <w:rsid w:val="002B14DE"/>
    <w:rsid w:val="002C6553"/>
    <w:rsid w:val="002C673C"/>
    <w:rsid w:val="002C7003"/>
    <w:rsid w:val="002C7014"/>
    <w:rsid w:val="002D2E57"/>
    <w:rsid w:val="002D3C15"/>
    <w:rsid w:val="002D3F17"/>
    <w:rsid w:val="002D482D"/>
    <w:rsid w:val="002E0632"/>
    <w:rsid w:val="002E5BD2"/>
    <w:rsid w:val="002F035E"/>
    <w:rsid w:val="002F16A9"/>
    <w:rsid w:val="002F383A"/>
    <w:rsid w:val="002F5B84"/>
    <w:rsid w:val="002F6466"/>
    <w:rsid w:val="003008DB"/>
    <w:rsid w:val="00302516"/>
    <w:rsid w:val="00316678"/>
    <w:rsid w:val="00327E36"/>
    <w:rsid w:val="00332596"/>
    <w:rsid w:val="00334099"/>
    <w:rsid w:val="00334C23"/>
    <w:rsid w:val="00336657"/>
    <w:rsid w:val="00336CC6"/>
    <w:rsid w:val="0034266E"/>
    <w:rsid w:val="003430FB"/>
    <w:rsid w:val="003443F2"/>
    <w:rsid w:val="00353C44"/>
    <w:rsid w:val="00360338"/>
    <w:rsid w:val="0036269A"/>
    <w:rsid w:val="00363F05"/>
    <w:rsid w:val="003674FC"/>
    <w:rsid w:val="00371CDB"/>
    <w:rsid w:val="00372CDA"/>
    <w:rsid w:val="00376615"/>
    <w:rsid w:val="00376964"/>
    <w:rsid w:val="00377B70"/>
    <w:rsid w:val="0038470E"/>
    <w:rsid w:val="00386E85"/>
    <w:rsid w:val="003A0171"/>
    <w:rsid w:val="003A0575"/>
    <w:rsid w:val="003A7091"/>
    <w:rsid w:val="003B0F26"/>
    <w:rsid w:val="003B1F1D"/>
    <w:rsid w:val="003B4CA6"/>
    <w:rsid w:val="003B53A7"/>
    <w:rsid w:val="003B7234"/>
    <w:rsid w:val="003B7F15"/>
    <w:rsid w:val="003C34D9"/>
    <w:rsid w:val="003C3B63"/>
    <w:rsid w:val="003C7333"/>
    <w:rsid w:val="003D147C"/>
    <w:rsid w:val="003D5ED4"/>
    <w:rsid w:val="003E397A"/>
    <w:rsid w:val="003E7C17"/>
    <w:rsid w:val="003F15A1"/>
    <w:rsid w:val="00404136"/>
    <w:rsid w:val="00407812"/>
    <w:rsid w:val="004100F7"/>
    <w:rsid w:val="00411AC4"/>
    <w:rsid w:val="004215F1"/>
    <w:rsid w:val="0042347C"/>
    <w:rsid w:val="004262AF"/>
    <w:rsid w:val="00431604"/>
    <w:rsid w:val="00434994"/>
    <w:rsid w:val="00440D02"/>
    <w:rsid w:val="004419B5"/>
    <w:rsid w:val="004511A6"/>
    <w:rsid w:val="00451C75"/>
    <w:rsid w:val="00462A1F"/>
    <w:rsid w:val="00464E20"/>
    <w:rsid w:val="004665C7"/>
    <w:rsid w:val="00472021"/>
    <w:rsid w:val="0047330B"/>
    <w:rsid w:val="00475771"/>
    <w:rsid w:val="004906E7"/>
    <w:rsid w:val="0049541A"/>
    <w:rsid w:val="004A2D44"/>
    <w:rsid w:val="004A32EA"/>
    <w:rsid w:val="004B1541"/>
    <w:rsid w:val="004B1678"/>
    <w:rsid w:val="004B18CC"/>
    <w:rsid w:val="004B4B85"/>
    <w:rsid w:val="004C1F38"/>
    <w:rsid w:val="004C6B9E"/>
    <w:rsid w:val="004D2177"/>
    <w:rsid w:val="004D623D"/>
    <w:rsid w:val="004D6DF7"/>
    <w:rsid w:val="004D739E"/>
    <w:rsid w:val="004E3EBE"/>
    <w:rsid w:val="004E40EF"/>
    <w:rsid w:val="004F08CB"/>
    <w:rsid w:val="00507579"/>
    <w:rsid w:val="005153ED"/>
    <w:rsid w:val="00521449"/>
    <w:rsid w:val="00527922"/>
    <w:rsid w:val="00537987"/>
    <w:rsid w:val="00540FB1"/>
    <w:rsid w:val="005413F4"/>
    <w:rsid w:val="005502A5"/>
    <w:rsid w:val="0055046D"/>
    <w:rsid w:val="0055706B"/>
    <w:rsid w:val="005677CA"/>
    <w:rsid w:val="0057026E"/>
    <w:rsid w:val="005733AD"/>
    <w:rsid w:val="00573600"/>
    <w:rsid w:val="0057456A"/>
    <w:rsid w:val="00574A2F"/>
    <w:rsid w:val="00575905"/>
    <w:rsid w:val="00576EFC"/>
    <w:rsid w:val="00582E97"/>
    <w:rsid w:val="005852C3"/>
    <w:rsid w:val="0059615B"/>
    <w:rsid w:val="00596AFE"/>
    <w:rsid w:val="005A04F2"/>
    <w:rsid w:val="005A2788"/>
    <w:rsid w:val="005A55AD"/>
    <w:rsid w:val="005A795F"/>
    <w:rsid w:val="005A7A3D"/>
    <w:rsid w:val="005B049C"/>
    <w:rsid w:val="005B42A4"/>
    <w:rsid w:val="005B5D0D"/>
    <w:rsid w:val="005C26DF"/>
    <w:rsid w:val="005C5F96"/>
    <w:rsid w:val="005C6F13"/>
    <w:rsid w:val="005D2D52"/>
    <w:rsid w:val="005D5ACF"/>
    <w:rsid w:val="005E1D4A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1728"/>
    <w:rsid w:val="0061327E"/>
    <w:rsid w:val="00623BD6"/>
    <w:rsid w:val="00625E49"/>
    <w:rsid w:val="006269A4"/>
    <w:rsid w:val="00630751"/>
    <w:rsid w:val="00635E8A"/>
    <w:rsid w:val="00640FFB"/>
    <w:rsid w:val="006424FC"/>
    <w:rsid w:val="00645F91"/>
    <w:rsid w:val="00656E2F"/>
    <w:rsid w:val="0066211A"/>
    <w:rsid w:val="00667B3E"/>
    <w:rsid w:val="0067240C"/>
    <w:rsid w:val="00677629"/>
    <w:rsid w:val="00677C93"/>
    <w:rsid w:val="00684C56"/>
    <w:rsid w:val="00684D68"/>
    <w:rsid w:val="00690ECD"/>
    <w:rsid w:val="006919DE"/>
    <w:rsid w:val="0069359A"/>
    <w:rsid w:val="00695516"/>
    <w:rsid w:val="006963D5"/>
    <w:rsid w:val="006A06AE"/>
    <w:rsid w:val="006A1254"/>
    <w:rsid w:val="006A3CB0"/>
    <w:rsid w:val="006A5DC7"/>
    <w:rsid w:val="006A6396"/>
    <w:rsid w:val="006A6542"/>
    <w:rsid w:val="006B0EE9"/>
    <w:rsid w:val="006B5551"/>
    <w:rsid w:val="006C30AA"/>
    <w:rsid w:val="006C3B8A"/>
    <w:rsid w:val="006C5236"/>
    <w:rsid w:val="006C66A4"/>
    <w:rsid w:val="006D09A8"/>
    <w:rsid w:val="006D10D4"/>
    <w:rsid w:val="006D132A"/>
    <w:rsid w:val="006D4D62"/>
    <w:rsid w:val="006D7AF1"/>
    <w:rsid w:val="006E1CED"/>
    <w:rsid w:val="006E4456"/>
    <w:rsid w:val="006E730F"/>
    <w:rsid w:val="006E78FC"/>
    <w:rsid w:val="006F1B2B"/>
    <w:rsid w:val="006F4CF5"/>
    <w:rsid w:val="006F6952"/>
    <w:rsid w:val="007018A9"/>
    <w:rsid w:val="00703F23"/>
    <w:rsid w:val="00706359"/>
    <w:rsid w:val="007074D1"/>
    <w:rsid w:val="00711C0B"/>
    <w:rsid w:val="007231FD"/>
    <w:rsid w:val="00735FC8"/>
    <w:rsid w:val="0074051D"/>
    <w:rsid w:val="00745A3D"/>
    <w:rsid w:val="00745EB6"/>
    <w:rsid w:val="00747135"/>
    <w:rsid w:val="00747A2A"/>
    <w:rsid w:val="00751A5C"/>
    <w:rsid w:val="00763F4F"/>
    <w:rsid w:val="00764E12"/>
    <w:rsid w:val="00765711"/>
    <w:rsid w:val="00767A44"/>
    <w:rsid w:val="007719E6"/>
    <w:rsid w:val="00773CC0"/>
    <w:rsid w:val="00774A7B"/>
    <w:rsid w:val="0077601C"/>
    <w:rsid w:val="00782E5F"/>
    <w:rsid w:val="00784197"/>
    <w:rsid w:val="00784606"/>
    <w:rsid w:val="00784949"/>
    <w:rsid w:val="00786E1F"/>
    <w:rsid w:val="0078770A"/>
    <w:rsid w:val="007923DD"/>
    <w:rsid w:val="00795039"/>
    <w:rsid w:val="0079572F"/>
    <w:rsid w:val="007A2A6B"/>
    <w:rsid w:val="007A549D"/>
    <w:rsid w:val="007B099B"/>
    <w:rsid w:val="007C3D97"/>
    <w:rsid w:val="007E0AEB"/>
    <w:rsid w:val="007E493C"/>
    <w:rsid w:val="007E752C"/>
    <w:rsid w:val="007F0338"/>
    <w:rsid w:val="007F0E16"/>
    <w:rsid w:val="00800AE4"/>
    <w:rsid w:val="00804157"/>
    <w:rsid w:val="0080538D"/>
    <w:rsid w:val="008119CB"/>
    <w:rsid w:val="00811DF8"/>
    <w:rsid w:val="00815A0F"/>
    <w:rsid w:val="00816E3A"/>
    <w:rsid w:val="0082331B"/>
    <w:rsid w:val="00832012"/>
    <w:rsid w:val="008326A9"/>
    <w:rsid w:val="00833D68"/>
    <w:rsid w:val="00837902"/>
    <w:rsid w:val="008417D5"/>
    <w:rsid w:val="00843FE7"/>
    <w:rsid w:val="00845FF6"/>
    <w:rsid w:val="00846888"/>
    <w:rsid w:val="0084753D"/>
    <w:rsid w:val="00850AF3"/>
    <w:rsid w:val="00855286"/>
    <w:rsid w:val="00856B6E"/>
    <w:rsid w:val="0086013C"/>
    <w:rsid w:val="00871CC9"/>
    <w:rsid w:val="008760DB"/>
    <w:rsid w:val="00881B43"/>
    <w:rsid w:val="00884784"/>
    <w:rsid w:val="00886219"/>
    <w:rsid w:val="008879DB"/>
    <w:rsid w:val="0089371E"/>
    <w:rsid w:val="00893D4C"/>
    <w:rsid w:val="00896530"/>
    <w:rsid w:val="008A2BFB"/>
    <w:rsid w:val="008A38A8"/>
    <w:rsid w:val="008A56E5"/>
    <w:rsid w:val="008A77FC"/>
    <w:rsid w:val="008B2C35"/>
    <w:rsid w:val="008B62B3"/>
    <w:rsid w:val="008C012F"/>
    <w:rsid w:val="008C37D4"/>
    <w:rsid w:val="008C7252"/>
    <w:rsid w:val="008C78D7"/>
    <w:rsid w:val="008D24CD"/>
    <w:rsid w:val="008D5582"/>
    <w:rsid w:val="008E5A1D"/>
    <w:rsid w:val="008E7FA2"/>
    <w:rsid w:val="008F54B5"/>
    <w:rsid w:val="008F5748"/>
    <w:rsid w:val="008F70A2"/>
    <w:rsid w:val="00900764"/>
    <w:rsid w:val="009030AE"/>
    <w:rsid w:val="00906052"/>
    <w:rsid w:val="009064B1"/>
    <w:rsid w:val="009074D9"/>
    <w:rsid w:val="00910929"/>
    <w:rsid w:val="009113DC"/>
    <w:rsid w:val="009152A7"/>
    <w:rsid w:val="00915B34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2E41"/>
    <w:rsid w:val="00943C17"/>
    <w:rsid w:val="00944838"/>
    <w:rsid w:val="00946819"/>
    <w:rsid w:val="009554C7"/>
    <w:rsid w:val="00955A47"/>
    <w:rsid w:val="00955E11"/>
    <w:rsid w:val="00961278"/>
    <w:rsid w:val="009651A1"/>
    <w:rsid w:val="009651C0"/>
    <w:rsid w:val="009671B5"/>
    <w:rsid w:val="009702BE"/>
    <w:rsid w:val="00976F6B"/>
    <w:rsid w:val="00981136"/>
    <w:rsid w:val="0098190A"/>
    <w:rsid w:val="00983A26"/>
    <w:rsid w:val="00986868"/>
    <w:rsid w:val="009869CF"/>
    <w:rsid w:val="0098707E"/>
    <w:rsid w:val="00987AB5"/>
    <w:rsid w:val="0099011F"/>
    <w:rsid w:val="009901F2"/>
    <w:rsid w:val="00991209"/>
    <w:rsid w:val="009915D7"/>
    <w:rsid w:val="00992104"/>
    <w:rsid w:val="00996FD1"/>
    <w:rsid w:val="009977CF"/>
    <w:rsid w:val="009A5657"/>
    <w:rsid w:val="009B280B"/>
    <w:rsid w:val="009B5C36"/>
    <w:rsid w:val="009B5D9A"/>
    <w:rsid w:val="009B6700"/>
    <w:rsid w:val="009C65B6"/>
    <w:rsid w:val="009C67E6"/>
    <w:rsid w:val="009D2E8D"/>
    <w:rsid w:val="009D4170"/>
    <w:rsid w:val="009D595E"/>
    <w:rsid w:val="009E225B"/>
    <w:rsid w:val="009E246D"/>
    <w:rsid w:val="009E45E8"/>
    <w:rsid w:val="009E5CFB"/>
    <w:rsid w:val="009E5E22"/>
    <w:rsid w:val="009F1BCA"/>
    <w:rsid w:val="009F1E40"/>
    <w:rsid w:val="009F22C1"/>
    <w:rsid w:val="009F2413"/>
    <w:rsid w:val="009F4667"/>
    <w:rsid w:val="009F4687"/>
    <w:rsid w:val="009F5C8A"/>
    <w:rsid w:val="009F72C4"/>
    <w:rsid w:val="00A03B0C"/>
    <w:rsid w:val="00A171BD"/>
    <w:rsid w:val="00A20937"/>
    <w:rsid w:val="00A223D2"/>
    <w:rsid w:val="00A24BF4"/>
    <w:rsid w:val="00A30C70"/>
    <w:rsid w:val="00A31EE8"/>
    <w:rsid w:val="00A32F2B"/>
    <w:rsid w:val="00A37240"/>
    <w:rsid w:val="00A44B3B"/>
    <w:rsid w:val="00A44BD5"/>
    <w:rsid w:val="00A50CC3"/>
    <w:rsid w:val="00A52BB9"/>
    <w:rsid w:val="00A54FB5"/>
    <w:rsid w:val="00A61518"/>
    <w:rsid w:val="00A617EC"/>
    <w:rsid w:val="00A634ED"/>
    <w:rsid w:val="00A64D10"/>
    <w:rsid w:val="00A67A16"/>
    <w:rsid w:val="00A70DF3"/>
    <w:rsid w:val="00A73B53"/>
    <w:rsid w:val="00A83753"/>
    <w:rsid w:val="00A86883"/>
    <w:rsid w:val="00A93176"/>
    <w:rsid w:val="00A965C5"/>
    <w:rsid w:val="00AA03DF"/>
    <w:rsid w:val="00AB3308"/>
    <w:rsid w:val="00AD1C03"/>
    <w:rsid w:val="00AD2B33"/>
    <w:rsid w:val="00AD6B52"/>
    <w:rsid w:val="00AD73E9"/>
    <w:rsid w:val="00AE0090"/>
    <w:rsid w:val="00AE1A47"/>
    <w:rsid w:val="00AF111C"/>
    <w:rsid w:val="00AF1538"/>
    <w:rsid w:val="00AF2851"/>
    <w:rsid w:val="00B0389C"/>
    <w:rsid w:val="00B03ECB"/>
    <w:rsid w:val="00B06971"/>
    <w:rsid w:val="00B1003C"/>
    <w:rsid w:val="00B11DA1"/>
    <w:rsid w:val="00B1214C"/>
    <w:rsid w:val="00B14955"/>
    <w:rsid w:val="00B3007A"/>
    <w:rsid w:val="00B30AF9"/>
    <w:rsid w:val="00B36E9D"/>
    <w:rsid w:val="00B37B7A"/>
    <w:rsid w:val="00B41A0B"/>
    <w:rsid w:val="00B515F0"/>
    <w:rsid w:val="00B523F7"/>
    <w:rsid w:val="00B532FF"/>
    <w:rsid w:val="00B543D0"/>
    <w:rsid w:val="00B55520"/>
    <w:rsid w:val="00B56D4A"/>
    <w:rsid w:val="00B60538"/>
    <w:rsid w:val="00B621DD"/>
    <w:rsid w:val="00B63058"/>
    <w:rsid w:val="00B640F9"/>
    <w:rsid w:val="00B64CAE"/>
    <w:rsid w:val="00B65484"/>
    <w:rsid w:val="00B6651E"/>
    <w:rsid w:val="00B71D51"/>
    <w:rsid w:val="00B76577"/>
    <w:rsid w:val="00B76850"/>
    <w:rsid w:val="00B8272D"/>
    <w:rsid w:val="00B85FC7"/>
    <w:rsid w:val="00B86632"/>
    <w:rsid w:val="00B86D2C"/>
    <w:rsid w:val="00B90E16"/>
    <w:rsid w:val="00B93BA5"/>
    <w:rsid w:val="00B94688"/>
    <w:rsid w:val="00B950F7"/>
    <w:rsid w:val="00B951F8"/>
    <w:rsid w:val="00B96ED0"/>
    <w:rsid w:val="00BA0B71"/>
    <w:rsid w:val="00BA165A"/>
    <w:rsid w:val="00BA1AA7"/>
    <w:rsid w:val="00BA36FA"/>
    <w:rsid w:val="00BA5EC5"/>
    <w:rsid w:val="00BA6776"/>
    <w:rsid w:val="00BC34CE"/>
    <w:rsid w:val="00BC3787"/>
    <w:rsid w:val="00BC4362"/>
    <w:rsid w:val="00BC5936"/>
    <w:rsid w:val="00BD0074"/>
    <w:rsid w:val="00BD26D1"/>
    <w:rsid w:val="00BD4A92"/>
    <w:rsid w:val="00BD621F"/>
    <w:rsid w:val="00BE2C60"/>
    <w:rsid w:val="00BE3DB6"/>
    <w:rsid w:val="00BE6A4C"/>
    <w:rsid w:val="00BF1A72"/>
    <w:rsid w:val="00BF37E8"/>
    <w:rsid w:val="00C00161"/>
    <w:rsid w:val="00C037ED"/>
    <w:rsid w:val="00C0733C"/>
    <w:rsid w:val="00C1254F"/>
    <w:rsid w:val="00C1461F"/>
    <w:rsid w:val="00C1570D"/>
    <w:rsid w:val="00C16073"/>
    <w:rsid w:val="00C220DA"/>
    <w:rsid w:val="00C23DEB"/>
    <w:rsid w:val="00C25E9F"/>
    <w:rsid w:val="00C36BF1"/>
    <w:rsid w:val="00C41B63"/>
    <w:rsid w:val="00C42100"/>
    <w:rsid w:val="00C52F06"/>
    <w:rsid w:val="00C54A89"/>
    <w:rsid w:val="00C619AE"/>
    <w:rsid w:val="00C67E97"/>
    <w:rsid w:val="00C709A3"/>
    <w:rsid w:val="00C75423"/>
    <w:rsid w:val="00C8086B"/>
    <w:rsid w:val="00C808A9"/>
    <w:rsid w:val="00C80E04"/>
    <w:rsid w:val="00C84C8D"/>
    <w:rsid w:val="00C869A9"/>
    <w:rsid w:val="00C87AB3"/>
    <w:rsid w:val="00C9227F"/>
    <w:rsid w:val="00C9315B"/>
    <w:rsid w:val="00CA0D75"/>
    <w:rsid w:val="00CA1976"/>
    <w:rsid w:val="00CA29D0"/>
    <w:rsid w:val="00CA38C1"/>
    <w:rsid w:val="00CA4BA6"/>
    <w:rsid w:val="00CA5BBA"/>
    <w:rsid w:val="00CA61D5"/>
    <w:rsid w:val="00CA6EEB"/>
    <w:rsid w:val="00CB57A0"/>
    <w:rsid w:val="00CC0785"/>
    <w:rsid w:val="00CC137C"/>
    <w:rsid w:val="00CD19EC"/>
    <w:rsid w:val="00CD1A4A"/>
    <w:rsid w:val="00CD306F"/>
    <w:rsid w:val="00CD443D"/>
    <w:rsid w:val="00CD76F1"/>
    <w:rsid w:val="00CE2C7F"/>
    <w:rsid w:val="00CE3C20"/>
    <w:rsid w:val="00CE48DF"/>
    <w:rsid w:val="00CF437E"/>
    <w:rsid w:val="00CF5AEC"/>
    <w:rsid w:val="00D00E35"/>
    <w:rsid w:val="00D01B26"/>
    <w:rsid w:val="00D02440"/>
    <w:rsid w:val="00D03C82"/>
    <w:rsid w:val="00D108AC"/>
    <w:rsid w:val="00D10AA2"/>
    <w:rsid w:val="00D15C75"/>
    <w:rsid w:val="00D222C7"/>
    <w:rsid w:val="00D24F37"/>
    <w:rsid w:val="00D261B1"/>
    <w:rsid w:val="00D26CA7"/>
    <w:rsid w:val="00D2788B"/>
    <w:rsid w:val="00D300FD"/>
    <w:rsid w:val="00D308A6"/>
    <w:rsid w:val="00D36280"/>
    <w:rsid w:val="00D37A0C"/>
    <w:rsid w:val="00D41DCD"/>
    <w:rsid w:val="00D42B76"/>
    <w:rsid w:val="00D4310E"/>
    <w:rsid w:val="00D5329A"/>
    <w:rsid w:val="00D6105D"/>
    <w:rsid w:val="00D6303C"/>
    <w:rsid w:val="00D66622"/>
    <w:rsid w:val="00D75EA8"/>
    <w:rsid w:val="00D84630"/>
    <w:rsid w:val="00D903C4"/>
    <w:rsid w:val="00D913D9"/>
    <w:rsid w:val="00DA0DD0"/>
    <w:rsid w:val="00DA1848"/>
    <w:rsid w:val="00DA2F1F"/>
    <w:rsid w:val="00DA57D6"/>
    <w:rsid w:val="00DB7A3D"/>
    <w:rsid w:val="00DC13B8"/>
    <w:rsid w:val="00DC180B"/>
    <w:rsid w:val="00DC3A6C"/>
    <w:rsid w:val="00DC3B55"/>
    <w:rsid w:val="00DD2D59"/>
    <w:rsid w:val="00DD6943"/>
    <w:rsid w:val="00DE09F4"/>
    <w:rsid w:val="00DE13EA"/>
    <w:rsid w:val="00DE14B9"/>
    <w:rsid w:val="00DE150B"/>
    <w:rsid w:val="00DE2A02"/>
    <w:rsid w:val="00DF1CC3"/>
    <w:rsid w:val="00DF4B4D"/>
    <w:rsid w:val="00DF642F"/>
    <w:rsid w:val="00E04372"/>
    <w:rsid w:val="00E0599D"/>
    <w:rsid w:val="00E06489"/>
    <w:rsid w:val="00E077EE"/>
    <w:rsid w:val="00E07CAE"/>
    <w:rsid w:val="00E10657"/>
    <w:rsid w:val="00E41B29"/>
    <w:rsid w:val="00E41CD2"/>
    <w:rsid w:val="00E529F9"/>
    <w:rsid w:val="00E5322D"/>
    <w:rsid w:val="00E61F63"/>
    <w:rsid w:val="00E653F3"/>
    <w:rsid w:val="00E66919"/>
    <w:rsid w:val="00E75ECF"/>
    <w:rsid w:val="00E8535F"/>
    <w:rsid w:val="00E8640D"/>
    <w:rsid w:val="00E87622"/>
    <w:rsid w:val="00E94B78"/>
    <w:rsid w:val="00EA0E59"/>
    <w:rsid w:val="00EA3AD2"/>
    <w:rsid w:val="00EA468C"/>
    <w:rsid w:val="00EA602D"/>
    <w:rsid w:val="00EA6510"/>
    <w:rsid w:val="00EA6BD4"/>
    <w:rsid w:val="00EA7BBC"/>
    <w:rsid w:val="00EB0454"/>
    <w:rsid w:val="00EB0F5F"/>
    <w:rsid w:val="00EB31F0"/>
    <w:rsid w:val="00EB3DE6"/>
    <w:rsid w:val="00EB57F7"/>
    <w:rsid w:val="00EB60A4"/>
    <w:rsid w:val="00EC06F4"/>
    <w:rsid w:val="00EC1781"/>
    <w:rsid w:val="00EC1C71"/>
    <w:rsid w:val="00EC5DB5"/>
    <w:rsid w:val="00EC6357"/>
    <w:rsid w:val="00EC6ACF"/>
    <w:rsid w:val="00EC733D"/>
    <w:rsid w:val="00EC74CC"/>
    <w:rsid w:val="00ED020E"/>
    <w:rsid w:val="00ED2989"/>
    <w:rsid w:val="00EE1184"/>
    <w:rsid w:val="00EE1A6C"/>
    <w:rsid w:val="00EE3921"/>
    <w:rsid w:val="00EE5596"/>
    <w:rsid w:val="00EE73F9"/>
    <w:rsid w:val="00EE7687"/>
    <w:rsid w:val="00EF0A93"/>
    <w:rsid w:val="00EF3A56"/>
    <w:rsid w:val="00EF41F5"/>
    <w:rsid w:val="00EF57D6"/>
    <w:rsid w:val="00F014BE"/>
    <w:rsid w:val="00F0237C"/>
    <w:rsid w:val="00F0689D"/>
    <w:rsid w:val="00F074A1"/>
    <w:rsid w:val="00F11AC0"/>
    <w:rsid w:val="00F11D42"/>
    <w:rsid w:val="00F12295"/>
    <w:rsid w:val="00F16036"/>
    <w:rsid w:val="00F168F1"/>
    <w:rsid w:val="00F22653"/>
    <w:rsid w:val="00F23EC1"/>
    <w:rsid w:val="00F2409C"/>
    <w:rsid w:val="00F27990"/>
    <w:rsid w:val="00F30BF4"/>
    <w:rsid w:val="00F40A39"/>
    <w:rsid w:val="00F425CD"/>
    <w:rsid w:val="00F453DD"/>
    <w:rsid w:val="00F45834"/>
    <w:rsid w:val="00F45C3B"/>
    <w:rsid w:val="00F4736C"/>
    <w:rsid w:val="00F50196"/>
    <w:rsid w:val="00F51FC3"/>
    <w:rsid w:val="00F64431"/>
    <w:rsid w:val="00F64F3F"/>
    <w:rsid w:val="00F703D5"/>
    <w:rsid w:val="00F76360"/>
    <w:rsid w:val="00F80177"/>
    <w:rsid w:val="00F80D86"/>
    <w:rsid w:val="00F815F3"/>
    <w:rsid w:val="00F82E06"/>
    <w:rsid w:val="00F92AF5"/>
    <w:rsid w:val="00F96573"/>
    <w:rsid w:val="00FA08EE"/>
    <w:rsid w:val="00FA1722"/>
    <w:rsid w:val="00FA1BA2"/>
    <w:rsid w:val="00FA21C9"/>
    <w:rsid w:val="00FA28D1"/>
    <w:rsid w:val="00FA299D"/>
    <w:rsid w:val="00FA3174"/>
    <w:rsid w:val="00FA33B5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39CD"/>
    <w:rsid w:val="00FE4043"/>
    <w:rsid w:val="00FE702F"/>
    <w:rsid w:val="00FF0CD8"/>
    <w:rsid w:val="021B46F6"/>
    <w:rsid w:val="02D9DD42"/>
    <w:rsid w:val="036428C6"/>
    <w:rsid w:val="0AB8F8CE"/>
    <w:rsid w:val="0AE6C021"/>
    <w:rsid w:val="0B69DDEC"/>
    <w:rsid w:val="111A779C"/>
    <w:rsid w:val="11258738"/>
    <w:rsid w:val="11DD8E28"/>
    <w:rsid w:val="1503CC79"/>
    <w:rsid w:val="174E1BB8"/>
    <w:rsid w:val="1F60A2F1"/>
    <w:rsid w:val="2E5D7A0C"/>
    <w:rsid w:val="3FE53DD1"/>
    <w:rsid w:val="41DA0896"/>
    <w:rsid w:val="43F15A80"/>
    <w:rsid w:val="4CB7A2C2"/>
    <w:rsid w:val="59C8873E"/>
    <w:rsid w:val="5AC695B9"/>
    <w:rsid w:val="62BF8244"/>
    <w:rsid w:val="645FE9C3"/>
    <w:rsid w:val="6523EBA4"/>
    <w:rsid w:val="65E4AAF7"/>
    <w:rsid w:val="676D3542"/>
    <w:rsid w:val="6C0A3072"/>
    <w:rsid w:val="778CD917"/>
    <w:rsid w:val="7B2514F8"/>
    <w:rsid w:val="7C46FF24"/>
    <w:rsid w:val="7DF434FE"/>
    <w:rsid w:val="7FB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FAF26"/>
  <w15:docId w15:val="{DD9B9D8E-3C90-4B08-8408-AA5A0C6E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C41B63"/>
    <w:pPr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val="en-US" w:eastAsia="en-US"/>
    </w:rPr>
  </w:style>
  <w:style w:type="paragraph" w:styleId="berarbeitung">
    <w:name w:val="Revision"/>
    <w:hidden/>
    <w:uiPriority w:val="99"/>
    <w:semiHidden/>
    <w:rsid w:val="00EB57F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yoonsunkim\AppData\Local\Microsoft\Windows\INetCache\Content.Outlook\ZRE1U2NU\www.congatec.kr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kr-sales@congatec.com" TargetMode="External"/><Relationship Id="rId17" Type="http://schemas.openxmlformats.org/officeDocument/2006/relationships/hyperlink" Target="https://www.congatec.com/en/congatec/press-releases.htm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congatec.com/ko/products/com-hpc/conga-hpcctl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youtube.com/congatecA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ams-network.com" TargetMode="External"/><Relationship Id="rId23" Type="http://schemas.openxmlformats.org/officeDocument/2006/relationships/hyperlink" Target="https://mobile.twitter.com/congatecAG" TargetMode="External"/><Relationship Id="rId36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congatec.com/ko/technologies/intel-tiger-lak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hyperlink" Target="https://www.linkedin.com/company/455449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3456EF0047A468822486DBCF88D95" ma:contentTypeVersion="7" ma:contentTypeDescription="Create a new document." ma:contentTypeScope="" ma:versionID="407bce27694546a5587b4cb0b870cd67">
  <xsd:schema xmlns:xsd="http://www.w3.org/2001/XMLSchema" xmlns:xs="http://www.w3.org/2001/XMLSchema" xmlns:p="http://schemas.microsoft.com/office/2006/metadata/properties" xmlns:ns3="63462bfc-af1c-48b3-82e8-bcc0f86685d2" xmlns:ns4="62730677-d88d-49a7-8bd0-69dfe147ee4f" targetNamespace="http://schemas.microsoft.com/office/2006/metadata/properties" ma:root="true" ma:fieldsID="c42488c3e2302c01a959639c3118558f" ns3:_="" ns4:_="">
    <xsd:import namespace="63462bfc-af1c-48b3-82e8-bcc0f86685d2"/>
    <xsd:import namespace="62730677-d88d-49a7-8bd0-69dfe147ee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62bfc-af1c-48b3-82e8-bcc0f86685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0677-d88d-49a7-8bd0-69dfe147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9BF93F-4CB0-4C5C-84A3-7B282F4B1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62bfc-af1c-48b3-82e8-bcc0f86685d2"/>
    <ds:schemaRef ds:uri="62730677-d88d-49a7-8bd0-69dfe147e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5C2F4-C7BD-4E8F-84DA-C845EBC7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Alexander Nagl</cp:lastModifiedBy>
  <cp:revision>5</cp:revision>
  <cp:lastPrinted>2020-02-17T08:14:00Z</cp:lastPrinted>
  <dcterms:created xsi:type="dcterms:W3CDTF">2020-09-23T06:03:00Z</dcterms:created>
  <dcterms:modified xsi:type="dcterms:W3CDTF">2020-09-23T08:15:00Z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0x0101006D93456EF0047A468822486DBCF88D95</vt:lpwstr>
  </property>
</Properties>
</file>