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6142D4" w:rsidRDefault="00D108AC" w:rsidP="00D108AC">
      <w:pPr>
        <w:spacing w:after="120"/>
        <w:rPr>
          <w:rFonts w:ascii="Arial" w:eastAsia="Arial" w:hAnsi="Arial" w:cs="Arial"/>
          <w:b/>
          <w:sz w:val="20"/>
          <w:u w:val="single"/>
        </w:rPr>
      </w:pPr>
      <w:r w:rsidRPr="006142D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6142D4" w:rsidTr="00855286">
        <w:trPr>
          <w:trHeight w:val="270"/>
        </w:trPr>
        <w:tc>
          <w:tcPr>
            <w:tcW w:w="2552" w:type="dxa"/>
            <w:shd w:val="clear" w:color="auto" w:fill="auto"/>
          </w:tcPr>
          <w:p w:rsidR="00D108AC" w:rsidRPr="006142D4" w:rsidRDefault="00D108AC" w:rsidP="00855286">
            <w:pPr>
              <w:pStyle w:val="Standard1"/>
              <w:snapToGrid w:val="0"/>
              <w:ind w:right="-1058"/>
              <w:rPr>
                <w:rFonts w:ascii="Arial" w:hAnsi="Arial" w:cs="Arial"/>
                <w:b/>
                <w:sz w:val="20"/>
                <w:u w:val="single"/>
              </w:rPr>
            </w:pPr>
            <w:r w:rsidRPr="006142D4">
              <w:rPr>
                <w:rFonts w:ascii="Arial" w:hAnsi="Arial" w:cs="Arial"/>
                <w:b/>
                <w:sz w:val="20"/>
                <w:u w:val="single"/>
              </w:rPr>
              <w:t>Leserkontakt:</w:t>
            </w:r>
          </w:p>
        </w:tc>
        <w:tc>
          <w:tcPr>
            <w:tcW w:w="2551" w:type="dxa"/>
            <w:shd w:val="clear" w:color="auto" w:fill="auto"/>
          </w:tcPr>
          <w:p w:rsidR="00D108AC" w:rsidRPr="006142D4" w:rsidRDefault="00D108AC" w:rsidP="00855286">
            <w:pPr>
              <w:pStyle w:val="Standard1"/>
              <w:snapToGrid w:val="0"/>
              <w:rPr>
                <w:rFonts w:ascii="Arial" w:hAnsi="Arial" w:cs="Arial"/>
                <w:b/>
                <w:sz w:val="20"/>
                <w:u w:val="single"/>
              </w:rPr>
            </w:pPr>
            <w:r w:rsidRPr="006142D4">
              <w:rPr>
                <w:rFonts w:ascii="Arial" w:hAnsi="Arial" w:cs="Arial"/>
                <w:b/>
                <w:sz w:val="20"/>
                <w:u w:val="single"/>
              </w:rPr>
              <w:t>Pressekontakt:</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80"/>
              <w:ind w:right="-1058"/>
              <w:rPr>
                <w:rFonts w:ascii="Arial" w:hAnsi="Arial" w:cs="Arial"/>
                <w:b/>
                <w:sz w:val="18"/>
                <w:szCs w:val="18"/>
              </w:rPr>
            </w:pPr>
            <w:r w:rsidRPr="006142D4">
              <w:rPr>
                <w:rFonts w:ascii="Arial" w:hAnsi="Arial" w:cs="Arial"/>
                <w:b/>
                <w:sz w:val="18"/>
                <w:szCs w:val="18"/>
              </w:rPr>
              <w:t>congatec AG</w:t>
            </w:r>
          </w:p>
        </w:tc>
        <w:tc>
          <w:tcPr>
            <w:tcW w:w="2551" w:type="dxa"/>
            <w:shd w:val="clear" w:color="auto" w:fill="auto"/>
          </w:tcPr>
          <w:p w:rsidR="00D108AC" w:rsidRPr="006142D4" w:rsidRDefault="00D108AC" w:rsidP="00855286">
            <w:pPr>
              <w:pStyle w:val="Standard1"/>
              <w:snapToGrid w:val="0"/>
              <w:spacing w:before="80"/>
              <w:rPr>
                <w:rFonts w:ascii="Arial" w:hAnsi="Arial" w:cs="Arial"/>
                <w:b/>
                <w:sz w:val="18"/>
                <w:szCs w:val="18"/>
              </w:rPr>
            </w:pPr>
            <w:r w:rsidRPr="006142D4">
              <w:rPr>
                <w:rFonts w:ascii="Arial" w:hAnsi="Arial" w:cs="Arial"/>
                <w:b/>
                <w:sz w:val="18"/>
                <w:szCs w:val="18"/>
              </w:rPr>
              <w:t xml:space="preserve">SAMS Network </w:t>
            </w:r>
          </w:p>
        </w:tc>
      </w:tr>
      <w:tr w:rsidR="00D108AC" w:rsidRPr="006142D4" w:rsidTr="00855286">
        <w:tblPrEx>
          <w:tblCellMar>
            <w:left w:w="70" w:type="dxa"/>
            <w:right w:w="70" w:type="dxa"/>
          </w:tblCellMar>
        </w:tblPrEx>
        <w:trPr>
          <w:trHeight w:val="101"/>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Christian Eder</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Michael Hennen</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+49-991-2700-0</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+49-2405-4526720</w:t>
            </w:r>
          </w:p>
        </w:tc>
      </w:tr>
      <w:tr w:rsidR="00D108AC" w:rsidRPr="006142D4" w:rsidTr="00855286">
        <w:tblPrEx>
          <w:tblCellMar>
            <w:left w:w="70" w:type="dxa"/>
            <w:right w:w="70" w:type="dxa"/>
          </w:tblCellMar>
        </w:tblPrEx>
        <w:trPr>
          <w:trHeight w:val="273"/>
        </w:trPr>
        <w:tc>
          <w:tcPr>
            <w:tcW w:w="2552" w:type="dxa"/>
            <w:shd w:val="clear" w:color="auto" w:fill="auto"/>
          </w:tcPr>
          <w:p w:rsidR="00D108AC" w:rsidRPr="006142D4" w:rsidRDefault="00807829" w:rsidP="00855286">
            <w:pPr>
              <w:pStyle w:val="Standard1"/>
              <w:snapToGrid w:val="0"/>
              <w:spacing w:before="20"/>
              <w:rPr>
                <w:rFonts w:ascii="Arial" w:hAnsi="Arial" w:cs="Arial"/>
                <w:sz w:val="18"/>
                <w:szCs w:val="18"/>
              </w:rPr>
            </w:pPr>
            <w:hyperlink r:id="rId9" w:history="1">
              <w:r w:rsidR="00D108AC" w:rsidRPr="006142D4">
                <w:rPr>
                  <w:rStyle w:val="Hyperlink"/>
                  <w:rFonts w:ascii="Arial" w:hAnsi="Arial" w:cs="Arial"/>
                  <w:sz w:val="18"/>
                  <w:szCs w:val="18"/>
                </w:rPr>
                <w:t>info@congatec.com</w:t>
              </w:r>
            </w:hyperlink>
            <w:r w:rsidR="00D108AC" w:rsidRPr="006142D4">
              <w:rPr>
                <w:rFonts w:ascii="Arial" w:hAnsi="Arial" w:cs="Arial"/>
                <w:sz w:val="18"/>
                <w:szCs w:val="18"/>
              </w:rPr>
              <w:t xml:space="preserve"> </w:t>
            </w:r>
          </w:p>
          <w:p w:rsidR="00D108AC" w:rsidRPr="006142D4" w:rsidRDefault="00807829" w:rsidP="00855286">
            <w:pPr>
              <w:pStyle w:val="Standard1"/>
              <w:snapToGrid w:val="0"/>
              <w:spacing w:before="20"/>
              <w:rPr>
                <w:rFonts w:ascii="Arial" w:hAnsi="Arial" w:cs="Arial"/>
                <w:sz w:val="18"/>
                <w:szCs w:val="18"/>
              </w:rPr>
            </w:pPr>
            <w:hyperlink r:id="rId10" w:history="1">
              <w:r w:rsidR="00D108AC" w:rsidRPr="006142D4">
                <w:rPr>
                  <w:rStyle w:val="Hyperlink"/>
                  <w:rFonts w:ascii="Arial" w:hAnsi="Arial" w:cs="Arial"/>
                  <w:sz w:val="18"/>
                  <w:szCs w:val="18"/>
                </w:rPr>
                <w:t>www.congatec.com</w:t>
              </w:r>
            </w:hyperlink>
            <w:r w:rsidR="00D108AC" w:rsidRPr="006142D4">
              <w:rPr>
                <w:rFonts w:ascii="Arial" w:hAnsi="Arial" w:cs="Arial"/>
                <w:sz w:val="18"/>
                <w:szCs w:val="18"/>
              </w:rPr>
              <w:t xml:space="preserve"> </w:t>
            </w:r>
          </w:p>
        </w:tc>
        <w:tc>
          <w:tcPr>
            <w:tcW w:w="2551" w:type="dxa"/>
            <w:shd w:val="clear" w:color="auto" w:fill="auto"/>
          </w:tcPr>
          <w:p w:rsidR="00D108AC" w:rsidRPr="006142D4" w:rsidRDefault="00807829" w:rsidP="00855286">
            <w:pPr>
              <w:pStyle w:val="Standard1"/>
              <w:snapToGrid w:val="0"/>
              <w:spacing w:before="20"/>
              <w:rPr>
                <w:rFonts w:ascii="Arial" w:hAnsi="Arial" w:cs="Arial"/>
                <w:sz w:val="18"/>
                <w:szCs w:val="18"/>
              </w:rPr>
            </w:pPr>
            <w:hyperlink r:id="rId11" w:history="1">
              <w:r w:rsidR="00D108AC" w:rsidRPr="006142D4">
                <w:rPr>
                  <w:rStyle w:val="Hyperlink"/>
                  <w:rFonts w:ascii="Arial" w:hAnsi="Arial" w:cs="Arial"/>
                  <w:sz w:val="18"/>
                  <w:szCs w:val="18"/>
                </w:rPr>
                <w:t>info@sams-network.com</w:t>
              </w:r>
            </w:hyperlink>
            <w:r w:rsidR="00D108AC" w:rsidRPr="006142D4">
              <w:rPr>
                <w:rFonts w:ascii="Arial" w:hAnsi="Arial" w:cs="Arial"/>
                <w:sz w:val="18"/>
                <w:szCs w:val="18"/>
              </w:rPr>
              <w:t xml:space="preserve"> </w:t>
            </w:r>
          </w:p>
          <w:p w:rsidR="00D108AC" w:rsidRPr="006142D4" w:rsidRDefault="00807829" w:rsidP="00855286">
            <w:pPr>
              <w:pStyle w:val="Standard1"/>
              <w:snapToGrid w:val="0"/>
              <w:spacing w:before="20"/>
              <w:rPr>
                <w:rFonts w:ascii="Arial" w:hAnsi="Arial" w:cs="Arial"/>
                <w:sz w:val="18"/>
                <w:szCs w:val="18"/>
              </w:rPr>
            </w:pPr>
            <w:hyperlink r:id="rId12" w:history="1">
              <w:r w:rsidR="00D108AC" w:rsidRPr="006142D4">
                <w:rPr>
                  <w:rStyle w:val="Hyperlink"/>
                  <w:rFonts w:ascii="Arial" w:hAnsi="Arial" w:cs="Arial"/>
                  <w:sz w:val="18"/>
                  <w:szCs w:val="18"/>
                </w:rPr>
                <w:t>www.sams-network.com</w:t>
              </w:r>
            </w:hyperlink>
            <w:r w:rsidR="00D108AC" w:rsidRPr="006142D4">
              <w:rPr>
                <w:rFonts w:ascii="Arial" w:hAnsi="Arial" w:cs="Arial"/>
                <w:sz w:val="18"/>
                <w:szCs w:val="18"/>
              </w:rPr>
              <w:t xml:space="preserve"> </w:t>
            </w:r>
          </w:p>
        </w:tc>
      </w:tr>
    </w:tbl>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807829" w:rsidP="00D108AC">
      <w:pPr>
        <w:rPr>
          <w:rFonts w:ascii="Arial" w:hAnsi="Arial" w:cs="Arial"/>
          <w:i/>
          <w:iCs/>
          <w:color w:val="000000"/>
          <w:sz w:val="16"/>
          <w:szCs w:val="16"/>
        </w:rPr>
      </w:pPr>
      <w:r w:rsidRPr="00807829">
        <w:rPr>
          <w:rFonts w:ascii="Arial" w:hAnsi="Arial" w:cs="Arial"/>
          <w:i/>
          <w:iCs/>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5pt;height:80.05pt">
            <v:imagedata r:id="rId13" o:title="congatec-Schurter"/>
          </v:shape>
        </w:pict>
      </w:r>
    </w:p>
    <w:p w:rsidR="00D108AC" w:rsidRDefault="00A44470" w:rsidP="00D108AC">
      <w:pPr>
        <w:spacing w:after="120"/>
        <w:rPr>
          <w:rFonts w:ascii="Arial" w:hAnsi="Arial" w:cs="Arial"/>
          <w:i/>
          <w:iCs/>
          <w:color w:val="000000"/>
          <w:sz w:val="16"/>
          <w:szCs w:val="16"/>
        </w:rPr>
      </w:pPr>
      <w:r w:rsidRPr="00A44470">
        <w:rPr>
          <w:rFonts w:ascii="Arial" w:hAnsi="Arial" w:cs="Arial"/>
          <w:i/>
          <w:iCs/>
          <w:color w:val="000000"/>
          <w:sz w:val="16"/>
          <w:szCs w:val="16"/>
        </w:rPr>
        <w:t xml:space="preserve">Von links: Marcelo Soares (Geschäftsführer </w:t>
      </w:r>
      <w:proofErr w:type="spellStart"/>
      <w:r w:rsidRPr="00A44470">
        <w:rPr>
          <w:rFonts w:ascii="Arial" w:hAnsi="Arial" w:cs="Arial"/>
          <w:i/>
          <w:iCs/>
          <w:color w:val="000000"/>
          <w:sz w:val="16"/>
          <w:szCs w:val="16"/>
        </w:rPr>
        <w:t>Schurter</w:t>
      </w:r>
      <w:proofErr w:type="spellEnd"/>
      <w:r w:rsidRPr="00A44470">
        <w:rPr>
          <w:rFonts w:ascii="Arial" w:hAnsi="Arial" w:cs="Arial"/>
          <w:i/>
          <w:iCs/>
          <w:color w:val="000000"/>
          <w:sz w:val="16"/>
          <w:szCs w:val="16"/>
        </w:rPr>
        <w:t xml:space="preserve"> Italien), Roland Judith (Vertriebsleiter EMEA congatec), Antonello </w:t>
      </w:r>
      <w:proofErr w:type="spellStart"/>
      <w:r w:rsidRPr="00A44470">
        <w:rPr>
          <w:rFonts w:ascii="Arial" w:hAnsi="Arial" w:cs="Arial"/>
          <w:i/>
          <w:iCs/>
          <w:color w:val="000000"/>
          <w:sz w:val="16"/>
          <w:szCs w:val="16"/>
        </w:rPr>
        <w:t>Martegani</w:t>
      </w:r>
      <w:proofErr w:type="spellEnd"/>
      <w:r w:rsidRPr="00A44470">
        <w:rPr>
          <w:rFonts w:ascii="Arial" w:hAnsi="Arial" w:cs="Arial"/>
          <w:i/>
          <w:iCs/>
          <w:color w:val="000000"/>
          <w:sz w:val="16"/>
          <w:szCs w:val="16"/>
        </w:rPr>
        <w:t xml:space="preserve"> (Geschäftsführer </w:t>
      </w:r>
      <w:proofErr w:type="spellStart"/>
      <w:r w:rsidRPr="00A44470">
        <w:rPr>
          <w:rFonts w:ascii="Arial" w:hAnsi="Arial" w:cs="Arial"/>
          <w:i/>
          <w:iCs/>
          <w:color w:val="000000"/>
          <w:sz w:val="16"/>
          <w:szCs w:val="16"/>
        </w:rPr>
        <w:t>Schurter</w:t>
      </w:r>
      <w:proofErr w:type="spellEnd"/>
      <w:r w:rsidRPr="00A44470">
        <w:rPr>
          <w:rFonts w:ascii="Arial" w:hAnsi="Arial" w:cs="Arial"/>
          <w:i/>
          <w:iCs/>
          <w:color w:val="000000"/>
          <w:sz w:val="16"/>
          <w:szCs w:val="16"/>
        </w:rPr>
        <w:t xml:space="preserve"> Italien) Diethard </w:t>
      </w:r>
      <w:proofErr w:type="spellStart"/>
      <w:r w:rsidRPr="00A44470">
        <w:rPr>
          <w:rFonts w:ascii="Arial" w:hAnsi="Arial" w:cs="Arial"/>
          <w:i/>
          <w:iCs/>
          <w:color w:val="000000"/>
          <w:sz w:val="16"/>
          <w:szCs w:val="16"/>
        </w:rPr>
        <w:t>Fent</w:t>
      </w:r>
      <w:proofErr w:type="spellEnd"/>
      <w:r w:rsidRPr="00A44470">
        <w:rPr>
          <w:rFonts w:ascii="Arial" w:hAnsi="Arial" w:cs="Arial"/>
          <w:i/>
          <w:iCs/>
          <w:color w:val="000000"/>
          <w:sz w:val="16"/>
          <w:szCs w:val="16"/>
        </w:rPr>
        <w:t xml:space="preserve"> (</w:t>
      </w:r>
      <w:r>
        <w:rPr>
          <w:rFonts w:ascii="Arial" w:hAnsi="Arial" w:cs="Arial"/>
          <w:i/>
          <w:iCs/>
          <w:color w:val="000000"/>
          <w:sz w:val="16"/>
          <w:szCs w:val="16"/>
        </w:rPr>
        <w:t>Leiter</w:t>
      </w:r>
      <w:r w:rsidR="007139F4">
        <w:rPr>
          <w:rFonts w:ascii="Arial" w:hAnsi="Arial" w:cs="Arial"/>
          <w:i/>
          <w:iCs/>
          <w:color w:val="000000"/>
          <w:sz w:val="16"/>
          <w:szCs w:val="16"/>
        </w:rPr>
        <w:t xml:space="preserve"> Sales Partner M</w:t>
      </w:r>
      <w:r>
        <w:rPr>
          <w:rFonts w:ascii="Arial" w:hAnsi="Arial" w:cs="Arial"/>
          <w:i/>
          <w:iCs/>
          <w:color w:val="000000"/>
          <w:sz w:val="16"/>
          <w:szCs w:val="16"/>
        </w:rPr>
        <w:t>anagement</w:t>
      </w:r>
      <w:r w:rsidRPr="00A44470">
        <w:rPr>
          <w:rFonts w:ascii="Arial" w:hAnsi="Arial" w:cs="Arial"/>
          <w:i/>
          <w:iCs/>
          <w:color w:val="000000"/>
          <w:sz w:val="16"/>
          <w:szCs w:val="16"/>
        </w:rPr>
        <w:t xml:space="preserve"> congatec), Denny Amberger (</w:t>
      </w:r>
      <w:r w:rsidR="007139F4">
        <w:rPr>
          <w:rFonts w:ascii="Arial" w:hAnsi="Arial" w:cs="Arial"/>
          <w:i/>
          <w:iCs/>
          <w:color w:val="000000"/>
          <w:sz w:val="16"/>
          <w:szCs w:val="16"/>
        </w:rPr>
        <w:t>Sales Partner</w:t>
      </w:r>
      <w:r w:rsidRPr="00A44470">
        <w:rPr>
          <w:rFonts w:ascii="Arial" w:hAnsi="Arial" w:cs="Arial"/>
          <w:i/>
          <w:iCs/>
          <w:color w:val="000000"/>
          <w:sz w:val="16"/>
          <w:szCs w:val="16"/>
        </w:rPr>
        <w:t xml:space="preserve"> Manager congatec)</w:t>
      </w:r>
    </w:p>
    <w:p w:rsidR="00991E95" w:rsidRPr="00A44470" w:rsidRDefault="00991E95" w:rsidP="00D108AC">
      <w:pPr>
        <w:spacing w:after="120"/>
        <w:rPr>
          <w:rFonts w:ascii="Arial" w:hAnsi="Arial" w:cs="Arial"/>
          <w:i/>
          <w:iCs/>
          <w:color w:val="000000"/>
          <w:sz w:val="16"/>
          <w:szCs w:val="16"/>
        </w:rPr>
      </w:pPr>
    </w:p>
    <w:p w:rsidR="00AF60DB" w:rsidRPr="00EE5C79" w:rsidRDefault="00D108AC" w:rsidP="00D108AC">
      <w:pPr>
        <w:spacing w:after="120"/>
        <w:rPr>
          <w:rFonts w:ascii="Arial" w:hAnsi="Arial" w:cs="Arial"/>
          <w:i/>
          <w:iCs/>
          <w:color w:val="000000"/>
          <w:sz w:val="16"/>
          <w:szCs w:val="16"/>
        </w:rPr>
      </w:pPr>
      <w:r w:rsidRPr="006142D4">
        <w:rPr>
          <w:rFonts w:ascii="Arial" w:hAnsi="Arial" w:cs="Arial"/>
          <w:i/>
          <w:iCs/>
          <w:color w:val="000000"/>
          <w:sz w:val="16"/>
          <w:szCs w:val="16"/>
        </w:rPr>
        <w:t xml:space="preserve">Text und Foto verfügbar: </w:t>
      </w:r>
      <w:hyperlink r:id="rId14" w:history="1">
        <w:r w:rsidR="00EE5C79" w:rsidRPr="004960FB">
          <w:rPr>
            <w:rStyle w:val="Hyperlink"/>
            <w:rFonts w:ascii="Arial" w:hAnsi="Arial" w:cs="Arial"/>
            <w:i/>
            <w:iCs/>
            <w:sz w:val="16"/>
            <w:szCs w:val="16"/>
          </w:rPr>
          <w:t>https://www.congatec.com/de/congatec/pressemitteilungen.html</w:t>
        </w:r>
      </w:hyperlink>
      <w:r w:rsidR="00EE5C79">
        <w:rPr>
          <w:rFonts w:ascii="Arial" w:hAnsi="Arial" w:cs="Arial"/>
          <w:i/>
          <w:iCs/>
          <w:color w:val="000000"/>
          <w:sz w:val="16"/>
          <w:szCs w:val="16"/>
        </w:rPr>
        <w:t xml:space="preserve"> </w:t>
      </w:r>
    </w:p>
    <w:p w:rsidR="00D108AC" w:rsidRDefault="00D108AC" w:rsidP="00D108AC">
      <w:pPr>
        <w:pStyle w:val="Pressemitteilung"/>
        <w:rPr>
          <w:rFonts w:cs="Arial"/>
          <w:szCs w:val="24"/>
        </w:rPr>
      </w:pPr>
      <w:r w:rsidRPr="006E7CDD">
        <w:rPr>
          <w:rFonts w:cs="Arial"/>
          <w:szCs w:val="24"/>
        </w:rPr>
        <w:t>Pressemitteilung</w:t>
      </w:r>
    </w:p>
    <w:p w:rsidR="00A44470" w:rsidRDefault="00A44470" w:rsidP="00A44470">
      <w:pPr>
        <w:jc w:val="center"/>
        <w:rPr>
          <w:rFonts w:ascii="Arial" w:hAnsi="Arial" w:cs="Arial"/>
        </w:rPr>
      </w:pPr>
      <w:r w:rsidRPr="00A44470">
        <w:rPr>
          <w:rFonts w:ascii="Arial" w:hAnsi="Arial" w:cs="Arial"/>
        </w:rPr>
        <w:t xml:space="preserve">congatec </w:t>
      </w:r>
      <w:r>
        <w:rPr>
          <w:rFonts w:ascii="Arial" w:hAnsi="Arial" w:cs="Arial"/>
        </w:rPr>
        <w:t>erweitert mit</w:t>
      </w:r>
      <w:r w:rsidR="007139F4">
        <w:rPr>
          <w:rFonts w:ascii="Arial" w:hAnsi="Arial" w:cs="Arial"/>
        </w:rPr>
        <w:t xml:space="preserve"> SCHURTER sein</w:t>
      </w:r>
      <w:r w:rsidRPr="00A44470">
        <w:rPr>
          <w:rFonts w:ascii="Arial" w:hAnsi="Arial" w:cs="Arial"/>
        </w:rPr>
        <w:t xml:space="preserve"> italienische</w:t>
      </w:r>
      <w:r w:rsidR="007139F4">
        <w:rPr>
          <w:rFonts w:ascii="Arial" w:hAnsi="Arial" w:cs="Arial"/>
        </w:rPr>
        <w:t>s</w:t>
      </w:r>
      <w:r w:rsidRPr="00A44470">
        <w:rPr>
          <w:rFonts w:ascii="Arial" w:hAnsi="Arial" w:cs="Arial"/>
        </w:rPr>
        <w:t xml:space="preserve"> </w:t>
      </w:r>
      <w:r w:rsidR="007139F4" w:rsidRPr="007139F4">
        <w:rPr>
          <w:rFonts w:ascii="Arial" w:hAnsi="Arial" w:cs="Arial"/>
        </w:rPr>
        <w:t>Vertriebspartnernetz</w:t>
      </w:r>
    </w:p>
    <w:p w:rsidR="00A44470" w:rsidRPr="00A44470" w:rsidRDefault="00A44470" w:rsidP="00A44470">
      <w:pPr>
        <w:jc w:val="center"/>
        <w:rPr>
          <w:rFonts w:ascii="Arial" w:hAnsi="Arial" w:cs="Arial"/>
        </w:rPr>
      </w:pPr>
    </w:p>
    <w:p w:rsidR="00A44470" w:rsidRPr="00A44470" w:rsidRDefault="00A44470" w:rsidP="00A44470">
      <w:pPr>
        <w:jc w:val="center"/>
        <w:rPr>
          <w:rFonts w:ascii="Arial" w:hAnsi="Arial" w:cs="Arial"/>
          <w:b/>
          <w:bCs/>
          <w:sz w:val="28"/>
          <w:szCs w:val="28"/>
          <w:highlight w:val="yellow"/>
        </w:rPr>
      </w:pPr>
      <w:r w:rsidRPr="00A44470">
        <w:rPr>
          <w:rFonts w:ascii="Arial" w:hAnsi="Arial" w:cs="Arial"/>
          <w:b/>
          <w:bCs/>
          <w:sz w:val="28"/>
          <w:szCs w:val="28"/>
        </w:rPr>
        <w:t xml:space="preserve">SCHURTER </w:t>
      </w:r>
      <w:r>
        <w:rPr>
          <w:rFonts w:ascii="Arial" w:hAnsi="Arial" w:cs="Arial"/>
          <w:b/>
          <w:bCs/>
          <w:sz w:val="28"/>
          <w:szCs w:val="28"/>
        </w:rPr>
        <w:t>nimmt</w:t>
      </w:r>
      <w:r w:rsidRPr="00A44470">
        <w:rPr>
          <w:rFonts w:ascii="Arial" w:hAnsi="Arial" w:cs="Arial"/>
          <w:b/>
          <w:bCs/>
          <w:sz w:val="28"/>
          <w:szCs w:val="28"/>
        </w:rPr>
        <w:t xml:space="preserve"> weltweit führenden Anbieter von</w:t>
      </w:r>
      <w:r>
        <w:rPr>
          <w:rFonts w:ascii="Arial" w:hAnsi="Arial" w:cs="Arial"/>
          <w:b/>
          <w:bCs/>
          <w:sz w:val="28"/>
          <w:szCs w:val="28"/>
        </w:rPr>
        <w:t xml:space="preserve"> </w:t>
      </w:r>
      <w:r w:rsidRPr="00A44470">
        <w:rPr>
          <w:rFonts w:ascii="Arial" w:hAnsi="Arial" w:cs="Arial"/>
          <w:b/>
          <w:bCs/>
          <w:sz w:val="28"/>
          <w:szCs w:val="28"/>
        </w:rPr>
        <w:t>Computermodulen</w:t>
      </w:r>
      <w:r>
        <w:rPr>
          <w:rFonts w:ascii="Arial" w:hAnsi="Arial" w:cs="Arial"/>
          <w:b/>
          <w:bCs/>
          <w:sz w:val="28"/>
          <w:szCs w:val="28"/>
        </w:rPr>
        <w:t xml:space="preserve"> auf seine Linecard</w:t>
      </w:r>
    </w:p>
    <w:p w:rsidR="00A44470" w:rsidRPr="00A44470" w:rsidRDefault="00A44470" w:rsidP="00A44470">
      <w:pPr>
        <w:jc w:val="center"/>
        <w:rPr>
          <w:rStyle w:val="Kommentarzeichen1"/>
          <w:sz w:val="22"/>
          <w:szCs w:val="22"/>
          <w:highlight w:val="yellow"/>
        </w:rPr>
      </w:pPr>
    </w:p>
    <w:p w:rsidR="00A44470" w:rsidRPr="00A44470" w:rsidRDefault="00A44470" w:rsidP="00A44470">
      <w:pPr>
        <w:spacing w:line="360" w:lineRule="auto"/>
        <w:rPr>
          <w:rFonts w:ascii="Arial" w:hAnsi="Arial" w:cs="Arial"/>
          <w:sz w:val="22"/>
          <w:szCs w:val="22"/>
        </w:rPr>
      </w:pPr>
      <w:r w:rsidRPr="00A44470">
        <w:rPr>
          <w:rFonts w:ascii="Arial" w:hAnsi="Arial" w:cs="Arial"/>
          <w:b/>
          <w:sz w:val="22"/>
          <w:szCs w:val="22"/>
        </w:rPr>
        <w:t xml:space="preserve">Deggendorf, </w:t>
      </w:r>
      <w:r w:rsidR="00A81198">
        <w:rPr>
          <w:rFonts w:ascii="Arial" w:hAnsi="Arial" w:cs="Arial"/>
          <w:b/>
          <w:sz w:val="22"/>
          <w:szCs w:val="22"/>
        </w:rPr>
        <w:t>30</w:t>
      </w:r>
      <w:r w:rsidR="00E716A4">
        <w:rPr>
          <w:rFonts w:ascii="Arial" w:hAnsi="Arial" w:cs="Arial"/>
          <w:b/>
          <w:sz w:val="22"/>
          <w:szCs w:val="22"/>
        </w:rPr>
        <w:t>.</w:t>
      </w:r>
      <w:r w:rsidRPr="00A44470">
        <w:rPr>
          <w:rFonts w:ascii="Arial" w:hAnsi="Arial" w:cs="Arial"/>
          <w:b/>
          <w:sz w:val="22"/>
          <w:szCs w:val="22"/>
        </w:rPr>
        <w:t xml:space="preserve"> Oktober 2020 * * *</w:t>
      </w:r>
      <w:r w:rsidRPr="00A44470">
        <w:rPr>
          <w:rFonts w:ascii="Arial" w:hAnsi="Arial" w:cs="Arial"/>
          <w:sz w:val="22"/>
          <w:szCs w:val="22"/>
        </w:rPr>
        <w:t xml:space="preserve"> congatec </w:t>
      </w:r>
      <w:r>
        <w:rPr>
          <w:rFonts w:ascii="Arial" w:hAnsi="Arial" w:cs="Arial"/>
          <w:sz w:val="22"/>
          <w:szCs w:val="22"/>
        </w:rPr>
        <w:t>–</w:t>
      </w:r>
      <w:r w:rsidRPr="00A44470">
        <w:rPr>
          <w:rFonts w:ascii="Arial" w:hAnsi="Arial" w:cs="Arial"/>
          <w:sz w:val="22"/>
          <w:szCs w:val="22"/>
        </w:rPr>
        <w:t xml:space="preserve"> ein führender Anbieter von Embedded und Edge Computing Technologie </w:t>
      </w:r>
      <w:r>
        <w:rPr>
          <w:rFonts w:ascii="Arial" w:hAnsi="Arial" w:cs="Arial"/>
          <w:sz w:val="22"/>
          <w:szCs w:val="22"/>
        </w:rPr>
        <w:t>–</w:t>
      </w:r>
      <w:r w:rsidRPr="00A44470">
        <w:rPr>
          <w:rFonts w:ascii="Arial" w:hAnsi="Arial" w:cs="Arial"/>
          <w:sz w:val="22"/>
          <w:szCs w:val="22"/>
        </w:rPr>
        <w:t xml:space="preserve"> erweitert sein italienisches Vertriebspartnernetz durch den Abschluss eine</w:t>
      </w:r>
      <w:r>
        <w:rPr>
          <w:rFonts w:ascii="Arial" w:hAnsi="Arial" w:cs="Arial"/>
          <w:sz w:val="22"/>
          <w:szCs w:val="22"/>
        </w:rPr>
        <w:t>s</w:t>
      </w:r>
      <w:r w:rsidRPr="00A44470">
        <w:rPr>
          <w:rFonts w:ascii="Arial" w:hAnsi="Arial" w:cs="Arial"/>
          <w:sz w:val="22"/>
          <w:szCs w:val="22"/>
        </w:rPr>
        <w:t xml:space="preserve"> Distributions</w:t>
      </w:r>
      <w:r>
        <w:rPr>
          <w:rFonts w:ascii="Arial" w:hAnsi="Arial" w:cs="Arial"/>
          <w:sz w:val="22"/>
          <w:szCs w:val="22"/>
        </w:rPr>
        <w:t>abkommens</w:t>
      </w:r>
      <w:r w:rsidRPr="00A44470">
        <w:rPr>
          <w:rFonts w:ascii="Arial" w:hAnsi="Arial" w:cs="Arial"/>
          <w:sz w:val="22"/>
          <w:szCs w:val="22"/>
        </w:rPr>
        <w:t xml:space="preserve"> mit SCHURTER Electronics </w:t>
      </w:r>
      <w:proofErr w:type="spellStart"/>
      <w:r w:rsidRPr="00A44470">
        <w:rPr>
          <w:rFonts w:ascii="Arial" w:hAnsi="Arial" w:cs="Arial"/>
          <w:sz w:val="22"/>
          <w:szCs w:val="22"/>
        </w:rPr>
        <w:t>S.p.A</w:t>
      </w:r>
      <w:proofErr w:type="spellEnd"/>
      <w:r w:rsidRPr="00A44470">
        <w:rPr>
          <w:rFonts w:ascii="Arial" w:hAnsi="Arial" w:cs="Arial"/>
          <w:sz w:val="22"/>
          <w:szCs w:val="22"/>
        </w:rPr>
        <w:t xml:space="preserve">., einem Mitglied der SCHURTER Gruppe. Durch die Kooperation mit congatec umfasst die SCHURTER Linecard nun das Embedded Computing Portfolio des weltweit führenden Anbieters im Bereich </w:t>
      </w:r>
      <w:r>
        <w:rPr>
          <w:rFonts w:ascii="Arial" w:hAnsi="Arial" w:cs="Arial"/>
          <w:sz w:val="22"/>
          <w:szCs w:val="22"/>
        </w:rPr>
        <w:t xml:space="preserve">der </w:t>
      </w:r>
      <w:r w:rsidRPr="00A44470">
        <w:rPr>
          <w:rFonts w:ascii="Arial" w:hAnsi="Arial" w:cs="Arial"/>
          <w:sz w:val="22"/>
          <w:szCs w:val="22"/>
        </w:rPr>
        <w:t>x86</w:t>
      </w:r>
      <w:r>
        <w:rPr>
          <w:rFonts w:ascii="Arial" w:hAnsi="Arial" w:cs="Arial"/>
          <w:sz w:val="22"/>
          <w:szCs w:val="22"/>
        </w:rPr>
        <w:t>-</w:t>
      </w:r>
      <w:r w:rsidRPr="00A44470">
        <w:rPr>
          <w:rFonts w:ascii="Arial" w:hAnsi="Arial" w:cs="Arial"/>
          <w:sz w:val="22"/>
          <w:szCs w:val="22"/>
        </w:rPr>
        <w:t xml:space="preserve"> und ARM Computer-on-Modules. Ne</w:t>
      </w:r>
      <w:r>
        <w:rPr>
          <w:rFonts w:ascii="Arial" w:hAnsi="Arial" w:cs="Arial"/>
          <w:sz w:val="22"/>
          <w:szCs w:val="22"/>
        </w:rPr>
        <w:t xml:space="preserve">ben den allerneuesten Low-Power </w:t>
      </w:r>
      <w:r w:rsidRPr="00A44470">
        <w:rPr>
          <w:rFonts w:ascii="Arial" w:hAnsi="Arial" w:cs="Arial"/>
          <w:sz w:val="22"/>
          <w:szCs w:val="22"/>
        </w:rPr>
        <w:t xml:space="preserve">Hochleistungsmodulen SMARC und Qseven </w:t>
      </w:r>
      <w:r>
        <w:rPr>
          <w:rFonts w:ascii="Arial" w:hAnsi="Arial" w:cs="Arial"/>
          <w:sz w:val="22"/>
          <w:szCs w:val="22"/>
        </w:rPr>
        <w:t xml:space="preserve">sowie </w:t>
      </w:r>
      <w:r w:rsidRPr="00A44470">
        <w:rPr>
          <w:rFonts w:ascii="Arial" w:hAnsi="Arial" w:cs="Arial"/>
          <w:sz w:val="22"/>
          <w:szCs w:val="22"/>
        </w:rPr>
        <w:t xml:space="preserve">COM Express und COM-HPC Modulen umfasst das Portfolio auch die gesamte Zubehörpalette und umfassende Dienstleistungen </w:t>
      </w:r>
      <w:r w:rsidR="006B165F">
        <w:rPr>
          <w:rFonts w:ascii="Arial" w:hAnsi="Arial" w:cs="Arial"/>
          <w:sz w:val="22"/>
          <w:szCs w:val="22"/>
        </w:rPr>
        <w:t>von congatec</w:t>
      </w:r>
      <w:r w:rsidRPr="00A44470">
        <w:rPr>
          <w:rFonts w:ascii="Arial" w:hAnsi="Arial" w:cs="Arial"/>
          <w:sz w:val="22"/>
          <w:szCs w:val="22"/>
        </w:rPr>
        <w:t>.</w:t>
      </w:r>
    </w:p>
    <w:p w:rsidR="00A44470" w:rsidRPr="00A44470" w:rsidRDefault="00A44470" w:rsidP="00A44470">
      <w:pPr>
        <w:spacing w:line="360" w:lineRule="auto"/>
        <w:rPr>
          <w:rFonts w:ascii="Arial" w:hAnsi="Arial" w:cs="Arial"/>
          <w:sz w:val="22"/>
          <w:szCs w:val="22"/>
        </w:rPr>
      </w:pPr>
    </w:p>
    <w:p w:rsidR="00A44470" w:rsidRPr="00A44470" w:rsidRDefault="00A44470" w:rsidP="00A44470">
      <w:pPr>
        <w:spacing w:line="360" w:lineRule="auto"/>
        <w:rPr>
          <w:rFonts w:ascii="Arial" w:hAnsi="Arial" w:cs="Arial"/>
          <w:sz w:val="22"/>
          <w:szCs w:val="22"/>
        </w:rPr>
      </w:pPr>
      <w:r>
        <w:rPr>
          <w:rFonts w:ascii="Arial" w:hAnsi="Arial" w:cs="Arial"/>
          <w:sz w:val="22"/>
          <w:szCs w:val="22"/>
        </w:rPr>
        <w:t>„Das</w:t>
      </w:r>
      <w:r w:rsidRPr="00A44470">
        <w:rPr>
          <w:rFonts w:ascii="Arial" w:hAnsi="Arial" w:cs="Arial"/>
          <w:sz w:val="22"/>
          <w:szCs w:val="22"/>
        </w:rPr>
        <w:t xml:space="preserve"> Distributions</w:t>
      </w:r>
      <w:r>
        <w:rPr>
          <w:rFonts w:ascii="Arial" w:hAnsi="Arial" w:cs="Arial"/>
          <w:sz w:val="22"/>
          <w:szCs w:val="22"/>
        </w:rPr>
        <w:t>abkommen</w:t>
      </w:r>
      <w:r w:rsidRPr="00A44470">
        <w:rPr>
          <w:rFonts w:ascii="Arial" w:hAnsi="Arial" w:cs="Arial"/>
          <w:sz w:val="22"/>
          <w:szCs w:val="22"/>
        </w:rPr>
        <w:t xml:space="preserve"> mit SCHURTER zielt darauf ab, die Präsenz von congatec auf dem italienischen Markt deutlich zu erhöhen. Durch die Aufnahme eines weiteren hochprofessionellen Vertriebspartners werden wir wachsen und die Reichweite unseres Angebots in dieser wichtigen Region erweitern</w:t>
      </w:r>
      <w:r>
        <w:rPr>
          <w:rFonts w:ascii="Arial" w:hAnsi="Arial" w:cs="Arial"/>
          <w:sz w:val="22"/>
          <w:szCs w:val="22"/>
        </w:rPr>
        <w:t>“</w:t>
      </w:r>
      <w:r w:rsidRPr="00A44470">
        <w:rPr>
          <w:rFonts w:ascii="Arial" w:hAnsi="Arial" w:cs="Arial"/>
          <w:sz w:val="22"/>
          <w:szCs w:val="22"/>
        </w:rPr>
        <w:t xml:space="preserve">, erklärt Denny Amberger, Sales Partner Manager EMEA der congatec AG. </w:t>
      </w:r>
      <w:r w:rsidR="007139F4">
        <w:rPr>
          <w:rFonts w:ascii="Arial" w:hAnsi="Arial" w:cs="Arial"/>
          <w:sz w:val="22"/>
          <w:szCs w:val="22"/>
        </w:rPr>
        <w:t>„</w:t>
      </w:r>
      <w:r w:rsidR="001410CF">
        <w:rPr>
          <w:rFonts w:ascii="Arial" w:hAnsi="Arial" w:cs="Arial"/>
          <w:sz w:val="22"/>
          <w:szCs w:val="22"/>
        </w:rPr>
        <w:t>K</w:t>
      </w:r>
      <w:r w:rsidRPr="00A44470">
        <w:rPr>
          <w:rFonts w:ascii="Arial" w:hAnsi="Arial" w:cs="Arial"/>
          <w:sz w:val="22"/>
          <w:szCs w:val="22"/>
        </w:rPr>
        <w:t xml:space="preserve">leine und mittelständische Unternehmen sind eine der treibenden Kräfte der italienischen Wirtschaft und zeigen häufig eine </w:t>
      </w:r>
      <w:r w:rsidRPr="00096EDE">
        <w:rPr>
          <w:rFonts w:ascii="Arial" w:hAnsi="Arial" w:cs="Arial"/>
          <w:sz w:val="22"/>
          <w:szCs w:val="22"/>
        </w:rPr>
        <w:t xml:space="preserve">Innovationsfähigkeit und Flexibilität, die in anderen Branchen unübertroffen </w:t>
      </w:r>
      <w:r w:rsidR="00CF2BFE">
        <w:rPr>
          <w:rFonts w:ascii="Arial" w:hAnsi="Arial" w:cs="Arial"/>
          <w:sz w:val="22"/>
          <w:szCs w:val="22"/>
        </w:rPr>
        <w:t>sind</w:t>
      </w:r>
      <w:r w:rsidRPr="00096EDE">
        <w:rPr>
          <w:rFonts w:ascii="Arial" w:hAnsi="Arial" w:cs="Arial"/>
          <w:sz w:val="22"/>
          <w:szCs w:val="22"/>
        </w:rPr>
        <w:t>. SCHURTER ist darauf spezialisiert, diese Ku</w:t>
      </w:r>
      <w:r w:rsidR="007139F4" w:rsidRPr="00096EDE">
        <w:rPr>
          <w:rFonts w:ascii="Arial" w:hAnsi="Arial" w:cs="Arial"/>
          <w:sz w:val="22"/>
          <w:szCs w:val="22"/>
        </w:rPr>
        <w:t>nden umfassend zu unterstützen –</w:t>
      </w:r>
      <w:r w:rsidRPr="00096EDE">
        <w:rPr>
          <w:rFonts w:ascii="Arial" w:hAnsi="Arial" w:cs="Arial"/>
          <w:sz w:val="22"/>
          <w:szCs w:val="22"/>
        </w:rPr>
        <w:t xml:space="preserve"> nicht nur </w:t>
      </w:r>
      <w:r w:rsidRPr="00096EDE">
        <w:rPr>
          <w:rFonts w:ascii="Arial" w:hAnsi="Arial" w:cs="Arial"/>
          <w:sz w:val="22"/>
          <w:szCs w:val="22"/>
        </w:rPr>
        <w:lastRenderedPageBreak/>
        <w:t xml:space="preserve">mit </w:t>
      </w:r>
      <w:r w:rsidR="00E1077C" w:rsidRPr="00096EDE">
        <w:rPr>
          <w:rFonts w:ascii="Arial" w:hAnsi="Arial" w:cs="Arial"/>
          <w:sz w:val="22"/>
          <w:szCs w:val="22"/>
        </w:rPr>
        <w:t>den für sie am besten passenden Produktlinien und Produkte</w:t>
      </w:r>
      <w:r w:rsidR="00D9518F">
        <w:rPr>
          <w:rFonts w:ascii="Arial" w:hAnsi="Arial" w:cs="Arial"/>
          <w:sz w:val="22"/>
          <w:szCs w:val="22"/>
        </w:rPr>
        <w:t>n</w:t>
      </w:r>
      <w:r w:rsidRPr="00096EDE">
        <w:rPr>
          <w:rFonts w:ascii="Arial" w:hAnsi="Arial" w:cs="Arial"/>
          <w:sz w:val="22"/>
          <w:szCs w:val="22"/>
        </w:rPr>
        <w:t>, sondern auch bei der Suche nach Anwendungslösungen, die es ihnen ermöglichen, Skaleneffekte sowie eine</w:t>
      </w:r>
      <w:r w:rsidRPr="00A44470">
        <w:rPr>
          <w:rFonts w:ascii="Arial" w:hAnsi="Arial" w:cs="Arial"/>
          <w:sz w:val="22"/>
          <w:szCs w:val="22"/>
        </w:rPr>
        <w:t xml:space="preserve"> qualitativ hochwertige Serienproduktion zu nutzen.</w:t>
      </w:r>
      <w:r w:rsidR="007139F4">
        <w:rPr>
          <w:rFonts w:ascii="Arial" w:hAnsi="Arial" w:cs="Arial"/>
          <w:sz w:val="22"/>
          <w:szCs w:val="22"/>
        </w:rPr>
        <w:t>“</w:t>
      </w:r>
    </w:p>
    <w:p w:rsidR="00A44470" w:rsidRPr="00A44470" w:rsidRDefault="00A44470" w:rsidP="00A44470">
      <w:pPr>
        <w:spacing w:line="360" w:lineRule="auto"/>
        <w:rPr>
          <w:rFonts w:ascii="Arial" w:hAnsi="Arial" w:cs="Arial"/>
          <w:sz w:val="22"/>
          <w:szCs w:val="22"/>
        </w:rPr>
      </w:pPr>
    </w:p>
    <w:p w:rsidR="00A44470" w:rsidRPr="00A44470" w:rsidRDefault="00A44470" w:rsidP="00A44470">
      <w:pPr>
        <w:spacing w:line="360" w:lineRule="auto"/>
        <w:rPr>
          <w:rFonts w:ascii="Arial" w:hAnsi="Arial" w:cs="Arial"/>
          <w:sz w:val="22"/>
          <w:szCs w:val="22"/>
        </w:rPr>
      </w:pPr>
      <w:r w:rsidRPr="00A44470">
        <w:rPr>
          <w:rFonts w:ascii="Arial" w:hAnsi="Arial" w:cs="Arial"/>
          <w:sz w:val="22"/>
          <w:szCs w:val="22"/>
        </w:rPr>
        <w:t>Für Kundendesigns bündelt SCHURTER nicht nur die unterschiedlichsten elektr</w:t>
      </w:r>
      <w:r w:rsidR="007139F4">
        <w:rPr>
          <w:rFonts w:ascii="Arial" w:hAnsi="Arial" w:cs="Arial"/>
          <w:sz w:val="22"/>
          <w:szCs w:val="22"/>
        </w:rPr>
        <w:t xml:space="preserve">onischen Komponenten, sondern </w:t>
      </w:r>
      <w:proofErr w:type="spellStart"/>
      <w:r w:rsidRPr="00A44470">
        <w:rPr>
          <w:rFonts w:ascii="Arial" w:hAnsi="Arial" w:cs="Arial"/>
          <w:sz w:val="22"/>
          <w:szCs w:val="22"/>
        </w:rPr>
        <w:t>reichert</w:t>
      </w:r>
      <w:proofErr w:type="spellEnd"/>
      <w:r w:rsidRPr="00A44470">
        <w:rPr>
          <w:rFonts w:ascii="Arial" w:hAnsi="Arial" w:cs="Arial"/>
          <w:sz w:val="22"/>
          <w:szCs w:val="22"/>
        </w:rPr>
        <w:t xml:space="preserve"> sein Angebot auch mit Dienstleistungen </w:t>
      </w:r>
      <w:r w:rsidR="007139F4">
        <w:rPr>
          <w:rFonts w:ascii="Arial" w:hAnsi="Arial" w:cs="Arial"/>
          <w:sz w:val="22"/>
          <w:szCs w:val="22"/>
        </w:rPr>
        <w:t xml:space="preserve">an, die </w:t>
      </w:r>
      <w:r w:rsidRPr="00A44470">
        <w:rPr>
          <w:rFonts w:ascii="Arial" w:hAnsi="Arial" w:cs="Arial"/>
          <w:sz w:val="22"/>
          <w:szCs w:val="22"/>
        </w:rPr>
        <w:t>vom Design-In</w:t>
      </w:r>
      <w:r w:rsidR="007139F4">
        <w:rPr>
          <w:rFonts w:ascii="Arial" w:hAnsi="Arial" w:cs="Arial"/>
          <w:sz w:val="22"/>
          <w:szCs w:val="22"/>
        </w:rPr>
        <w:t xml:space="preserve"> Service</w:t>
      </w:r>
      <w:r w:rsidRPr="00A44470">
        <w:rPr>
          <w:rFonts w:ascii="Arial" w:hAnsi="Arial" w:cs="Arial"/>
          <w:sz w:val="22"/>
          <w:szCs w:val="22"/>
        </w:rPr>
        <w:t xml:space="preserve"> bis zur Systemintegration auf der Basis von </w:t>
      </w:r>
      <w:proofErr w:type="gramStart"/>
      <w:r w:rsidRPr="00A44470">
        <w:rPr>
          <w:rFonts w:ascii="Arial" w:hAnsi="Arial" w:cs="Arial"/>
          <w:sz w:val="22"/>
          <w:szCs w:val="22"/>
        </w:rPr>
        <w:t>Computer-on-Modules</w:t>
      </w:r>
      <w:proofErr w:type="gramEnd"/>
      <w:r w:rsidRPr="00A44470">
        <w:rPr>
          <w:rFonts w:ascii="Arial" w:hAnsi="Arial" w:cs="Arial"/>
          <w:sz w:val="22"/>
          <w:szCs w:val="22"/>
        </w:rPr>
        <w:t xml:space="preserve"> als zentrale </w:t>
      </w:r>
      <w:r w:rsidR="007139F4">
        <w:rPr>
          <w:rFonts w:ascii="Arial" w:hAnsi="Arial" w:cs="Arial"/>
          <w:sz w:val="22"/>
          <w:szCs w:val="22"/>
        </w:rPr>
        <w:t>Recheneinheit reicht</w:t>
      </w:r>
      <w:r w:rsidRPr="00A44470">
        <w:rPr>
          <w:rFonts w:ascii="Arial" w:hAnsi="Arial" w:cs="Arial"/>
          <w:sz w:val="22"/>
          <w:szCs w:val="22"/>
        </w:rPr>
        <w:t>.</w:t>
      </w:r>
    </w:p>
    <w:p w:rsidR="00A44470" w:rsidRPr="00A44470" w:rsidRDefault="00A44470" w:rsidP="00A44470">
      <w:pPr>
        <w:spacing w:line="360" w:lineRule="auto"/>
        <w:rPr>
          <w:rFonts w:ascii="Arial" w:hAnsi="Arial" w:cs="Arial"/>
          <w:sz w:val="22"/>
          <w:szCs w:val="22"/>
        </w:rPr>
      </w:pPr>
    </w:p>
    <w:p w:rsidR="00A44470" w:rsidRPr="00A44470" w:rsidRDefault="007139F4" w:rsidP="00A44470">
      <w:pPr>
        <w:spacing w:line="360" w:lineRule="auto"/>
        <w:rPr>
          <w:rFonts w:ascii="Arial" w:hAnsi="Arial" w:cs="Arial"/>
          <w:sz w:val="22"/>
          <w:szCs w:val="22"/>
        </w:rPr>
      </w:pPr>
      <w:r>
        <w:rPr>
          <w:rFonts w:ascii="Arial" w:hAnsi="Arial" w:cs="Arial"/>
          <w:sz w:val="22"/>
          <w:szCs w:val="22"/>
        </w:rPr>
        <w:t>„</w:t>
      </w:r>
      <w:r w:rsidR="00A44470" w:rsidRPr="00A44470">
        <w:rPr>
          <w:rFonts w:ascii="Arial" w:hAnsi="Arial" w:cs="Arial"/>
          <w:sz w:val="22"/>
          <w:szCs w:val="22"/>
        </w:rPr>
        <w:t xml:space="preserve">SCHURTER Electronics </w:t>
      </w:r>
      <w:proofErr w:type="spellStart"/>
      <w:r w:rsidR="00A44470" w:rsidRPr="00A44470">
        <w:rPr>
          <w:rFonts w:ascii="Arial" w:hAnsi="Arial" w:cs="Arial"/>
          <w:sz w:val="22"/>
          <w:szCs w:val="22"/>
        </w:rPr>
        <w:t>S.p.A</w:t>
      </w:r>
      <w:proofErr w:type="spellEnd"/>
      <w:r w:rsidR="00A44470" w:rsidRPr="00A44470">
        <w:rPr>
          <w:rFonts w:ascii="Arial" w:hAnsi="Arial" w:cs="Arial"/>
          <w:sz w:val="22"/>
          <w:szCs w:val="22"/>
        </w:rPr>
        <w:t xml:space="preserve">. positioniert sich mehr und mehr als führender italienischer Anbieter von Embedded- und Edge-Computing-Lösungen, die auf der Basis der besten Komponenten, die der Markt zu bieten hat, entwickelt werden. Vor diesem Hintergrund müssen wir Partnerschaften mit führenden Komponentenanbietern wie dem Embedded- und Edge-Computing-Experten congatec aufbauen, der als weltweit </w:t>
      </w:r>
      <w:r w:rsidR="00A828D3">
        <w:rPr>
          <w:rFonts w:ascii="Arial" w:hAnsi="Arial" w:cs="Arial"/>
          <w:sz w:val="22"/>
          <w:szCs w:val="22"/>
        </w:rPr>
        <w:t xml:space="preserve">führendes Unternehmen </w:t>
      </w:r>
      <w:r w:rsidR="00A44470" w:rsidRPr="00A44470">
        <w:rPr>
          <w:rFonts w:ascii="Arial" w:hAnsi="Arial" w:cs="Arial"/>
          <w:sz w:val="22"/>
          <w:szCs w:val="22"/>
        </w:rPr>
        <w:t xml:space="preserve">bei COMs ein hochwertiges Produktportfolio und umfassende Dienstleistungen anbietet. Unser Mehrwert ist die tiefe Kenntnis des Marktes, die intime Beziehung zu unseren Kunden und eine Marke, die auch weltweit für ihre hohe Qualität bekannt ist. Wir sind fest davon überzeugt, dass unsere gegenseitigen Synergien ein deutlich verbessertes Angebot erzeugen werden, </w:t>
      </w:r>
      <w:r>
        <w:rPr>
          <w:rFonts w:ascii="Arial" w:hAnsi="Arial" w:cs="Arial"/>
          <w:sz w:val="22"/>
          <w:szCs w:val="22"/>
        </w:rPr>
        <w:t>welches</w:t>
      </w:r>
      <w:r w:rsidR="00A44470" w:rsidRPr="00A44470">
        <w:rPr>
          <w:rFonts w:ascii="Arial" w:hAnsi="Arial" w:cs="Arial"/>
          <w:sz w:val="22"/>
          <w:szCs w:val="22"/>
        </w:rPr>
        <w:t xml:space="preserve"> zu einer Erweiterung des Kundenstamms führen und letztlich die Markenbekanntheit beider Unternehmen stärken wird</w:t>
      </w:r>
      <w:r>
        <w:rPr>
          <w:rFonts w:ascii="Arial" w:hAnsi="Arial" w:cs="Arial"/>
          <w:sz w:val="22"/>
          <w:szCs w:val="22"/>
        </w:rPr>
        <w:t xml:space="preserve">“, sagt Antonello </w:t>
      </w:r>
      <w:proofErr w:type="spellStart"/>
      <w:r>
        <w:rPr>
          <w:rFonts w:ascii="Arial" w:hAnsi="Arial" w:cs="Arial"/>
          <w:sz w:val="22"/>
          <w:szCs w:val="22"/>
        </w:rPr>
        <w:t>Martegani</w:t>
      </w:r>
      <w:proofErr w:type="spellEnd"/>
      <w:r>
        <w:rPr>
          <w:rFonts w:ascii="Arial" w:hAnsi="Arial" w:cs="Arial"/>
          <w:sz w:val="22"/>
          <w:szCs w:val="22"/>
        </w:rPr>
        <w:t xml:space="preserve">, </w:t>
      </w:r>
      <w:r w:rsidR="00A44470" w:rsidRPr="00A44470">
        <w:rPr>
          <w:rFonts w:ascii="Arial" w:hAnsi="Arial" w:cs="Arial"/>
          <w:sz w:val="22"/>
          <w:szCs w:val="22"/>
        </w:rPr>
        <w:t xml:space="preserve">Managing Director bei SCHURTER Electronics </w:t>
      </w:r>
      <w:proofErr w:type="spellStart"/>
      <w:r w:rsidR="00A44470" w:rsidRPr="00A44470">
        <w:rPr>
          <w:rFonts w:ascii="Arial" w:hAnsi="Arial" w:cs="Arial"/>
          <w:sz w:val="22"/>
          <w:szCs w:val="22"/>
        </w:rPr>
        <w:t>S.p.A</w:t>
      </w:r>
      <w:proofErr w:type="spellEnd"/>
      <w:r w:rsidR="00A44470" w:rsidRPr="00A44470">
        <w:rPr>
          <w:rFonts w:ascii="Arial" w:hAnsi="Arial" w:cs="Arial"/>
          <w:sz w:val="22"/>
          <w:szCs w:val="22"/>
        </w:rPr>
        <w:t>.</w:t>
      </w:r>
    </w:p>
    <w:p w:rsidR="00A44470" w:rsidRPr="00A44470" w:rsidRDefault="00A44470" w:rsidP="00A44470">
      <w:pPr>
        <w:spacing w:line="360" w:lineRule="auto"/>
        <w:rPr>
          <w:rFonts w:ascii="Arial" w:hAnsi="Arial" w:cs="Arial"/>
          <w:sz w:val="22"/>
          <w:szCs w:val="22"/>
        </w:rPr>
      </w:pPr>
    </w:p>
    <w:p w:rsidR="00A44470" w:rsidRPr="00A44470" w:rsidRDefault="00A44470" w:rsidP="00A44470">
      <w:pPr>
        <w:spacing w:line="360" w:lineRule="auto"/>
        <w:rPr>
          <w:rFonts w:ascii="Arial" w:hAnsi="Arial" w:cs="Arial"/>
          <w:sz w:val="22"/>
          <w:szCs w:val="22"/>
        </w:rPr>
      </w:pPr>
      <w:r w:rsidRPr="00A44470">
        <w:rPr>
          <w:rFonts w:ascii="Arial" w:hAnsi="Arial" w:cs="Arial"/>
          <w:sz w:val="22"/>
          <w:szCs w:val="22"/>
        </w:rPr>
        <w:t>congatec's Distributions</w:t>
      </w:r>
      <w:r w:rsidR="007139F4">
        <w:rPr>
          <w:rFonts w:ascii="Arial" w:hAnsi="Arial" w:cs="Arial"/>
          <w:sz w:val="22"/>
          <w:szCs w:val="22"/>
        </w:rPr>
        <w:t>abkommen</w:t>
      </w:r>
      <w:r w:rsidRPr="00A44470">
        <w:rPr>
          <w:rFonts w:ascii="Arial" w:hAnsi="Arial" w:cs="Arial"/>
          <w:sz w:val="22"/>
          <w:szCs w:val="22"/>
        </w:rPr>
        <w:t xml:space="preserve"> mit SCHURTER Electronics </w:t>
      </w:r>
      <w:proofErr w:type="spellStart"/>
      <w:r w:rsidRPr="00A44470">
        <w:rPr>
          <w:rFonts w:ascii="Arial" w:hAnsi="Arial" w:cs="Arial"/>
          <w:sz w:val="22"/>
          <w:szCs w:val="22"/>
        </w:rPr>
        <w:t>S.p.A</w:t>
      </w:r>
      <w:proofErr w:type="spellEnd"/>
      <w:r w:rsidRPr="00A44470">
        <w:rPr>
          <w:rFonts w:ascii="Arial" w:hAnsi="Arial" w:cs="Arial"/>
          <w:sz w:val="22"/>
          <w:szCs w:val="22"/>
        </w:rPr>
        <w:t xml:space="preserve">. tritt sofort in Kraft. </w:t>
      </w:r>
    </w:p>
    <w:p w:rsidR="00F53780" w:rsidRPr="00A44470" w:rsidRDefault="00F53780" w:rsidP="00F53780">
      <w:pPr>
        <w:spacing w:line="360" w:lineRule="auto"/>
        <w:rPr>
          <w:rFonts w:ascii="Arial" w:hAnsi="Arial" w:cs="Arial"/>
          <w:sz w:val="22"/>
          <w:szCs w:val="22"/>
        </w:rPr>
      </w:pPr>
    </w:p>
    <w:p w:rsidR="000743FD" w:rsidRPr="00E36DD7" w:rsidRDefault="000743FD" w:rsidP="000743FD">
      <w:pPr>
        <w:pStyle w:val="Standard1"/>
        <w:ind w:right="283"/>
        <w:rPr>
          <w:rFonts w:ascii="Arial" w:hAnsi="Arial" w:cs="Arial"/>
          <w:b/>
          <w:bCs/>
          <w:sz w:val="16"/>
          <w:szCs w:val="16"/>
        </w:rPr>
      </w:pPr>
      <w:r w:rsidRPr="00E36DD7">
        <w:rPr>
          <w:rFonts w:ascii="Arial" w:hAnsi="Arial" w:cs="Arial"/>
          <w:b/>
          <w:bCs/>
          <w:sz w:val="16"/>
          <w:szCs w:val="16"/>
        </w:rPr>
        <w:t>Über congatec</w:t>
      </w:r>
    </w:p>
    <w:p w:rsidR="000743FD" w:rsidRPr="00E36DD7" w:rsidRDefault="000743FD" w:rsidP="000743FD">
      <w:pPr>
        <w:pStyle w:val="StandardWeb"/>
        <w:spacing w:before="0" w:beforeAutospacing="0" w:after="0" w:afterAutospacing="0"/>
        <w:rPr>
          <w:rFonts w:ascii="Arial" w:hAnsi="Arial" w:cs="Arial"/>
          <w:sz w:val="16"/>
          <w:szCs w:val="16"/>
        </w:rPr>
      </w:pPr>
      <w:r w:rsidRPr="00E36DD7">
        <w:rPr>
          <w:rFonts w:ascii="Arial" w:hAnsi="Arial" w:cs="Arial"/>
          <w:sz w:val="16"/>
          <w:szCs w:val="16"/>
          <w:lang w:eastAsia="ar-SA"/>
        </w:rPr>
        <w:t xml:space="preserve">congatec ist ein stark wachsendes Technologieunternehmen mit Fokus auf Embedded- und Edge-Computing-Produkte.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w:t>
      </w:r>
      <w:proofErr w:type="spellStart"/>
      <w:r w:rsidRPr="00E36DD7">
        <w:rPr>
          <w:rFonts w:ascii="Arial" w:hAnsi="Arial" w:cs="Arial"/>
          <w:sz w:val="16"/>
          <w:szCs w:val="16"/>
          <w:lang w:eastAsia="ar-SA"/>
        </w:rPr>
        <w:t>Mittelstandsfonds</w:t>
      </w:r>
      <w:proofErr w:type="spellEnd"/>
      <w:r w:rsidRPr="00E36DD7">
        <w:rPr>
          <w:rFonts w:ascii="Arial" w:hAnsi="Arial" w:cs="Arial"/>
          <w:sz w:val="16"/>
          <w:szCs w:val="16"/>
          <w:lang w:eastAsia="ar-SA"/>
        </w:rPr>
        <w:t xml:space="preserve"> mit Fokus auf wachsende Industrieunternehmen, verfügt congatec über die Finanzierungs- und M&amp;A Erfahrung, um diese expandierenden Marktchancen zu nutzen. Im Segment Computer-on-Module ist congatec globaler Marktführer mit einer exzellenten Kundenbasis von Start-</w:t>
      </w:r>
      <w:proofErr w:type="spellStart"/>
      <w:r w:rsidRPr="00E36DD7">
        <w:rPr>
          <w:rFonts w:ascii="Arial" w:hAnsi="Arial" w:cs="Arial"/>
          <w:sz w:val="16"/>
          <w:szCs w:val="16"/>
          <w:lang w:eastAsia="ar-SA"/>
        </w:rPr>
        <w:t>ups</w:t>
      </w:r>
      <w:proofErr w:type="spellEnd"/>
      <w:r w:rsidRPr="00E36DD7">
        <w:rPr>
          <w:rFonts w:ascii="Arial" w:hAnsi="Arial" w:cs="Arial"/>
          <w:sz w:val="16"/>
          <w:szCs w:val="16"/>
          <w:lang w:eastAsia="ar-SA"/>
        </w:rPr>
        <w:t xml:space="preserve"> bis zu internationalen Blue-Chip-Unternehmen. Das 2004 gegründete Unternehmen mit Sitz in Deggendorf erwirtschaftete 2019 einen Umsatz in Höhe von 126 Mio. US Dollar. </w:t>
      </w:r>
      <w:r w:rsidRPr="00E36DD7">
        <w:rPr>
          <w:rFonts w:ascii="Arial" w:hAnsi="Arial" w:cs="Arial"/>
          <w:sz w:val="16"/>
          <w:szCs w:val="16"/>
        </w:rPr>
        <w:t xml:space="preserve">Weitere Informationen finden Sie unter </w:t>
      </w:r>
      <w:hyperlink r:id="rId15" w:history="1">
        <w:r w:rsidRPr="00E36DD7">
          <w:rPr>
            <w:rStyle w:val="Hyperlink"/>
            <w:rFonts w:ascii="Arial" w:eastAsiaTheme="majorEastAsia" w:hAnsi="Arial" w:cs="Arial"/>
            <w:sz w:val="16"/>
            <w:szCs w:val="16"/>
          </w:rPr>
          <w:t>www.congatec.de</w:t>
        </w:r>
      </w:hyperlink>
      <w:r w:rsidRPr="00E36DD7">
        <w:rPr>
          <w:rFonts w:ascii="Arial" w:hAnsi="Arial" w:cs="Arial"/>
          <w:sz w:val="16"/>
          <w:szCs w:val="16"/>
        </w:rPr>
        <w:t xml:space="preserve"> oder bei </w:t>
      </w:r>
      <w:hyperlink r:id="rId16" w:history="1">
        <w:r w:rsidRPr="00E36DD7">
          <w:rPr>
            <w:rStyle w:val="Hyperlink"/>
            <w:rFonts w:ascii="Arial" w:eastAsiaTheme="majorEastAsia" w:hAnsi="Arial" w:cs="Arial"/>
            <w:sz w:val="16"/>
            <w:szCs w:val="16"/>
          </w:rPr>
          <w:t>LinkedIn</w:t>
        </w:r>
      </w:hyperlink>
      <w:r w:rsidRPr="00E36DD7">
        <w:rPr>
          <w:rFonts w:ascii="Arial" w:hAnsi="Arial" w:cs="Arial"/>
          <w:sz w:val="16"/>
          <w:szCs w:val="16"/>
        </w:rPr>
        <w:t xml:space="preserve">, </w:t>
      </w:r>
      <w:hyperlink r:id="rId17" w:history="1">
        <w:r w:rsidRPr="00E36DD7">
          <w:rPr>
            <w:rStyle w:val="Hyperlink"/>
            <w:rFonts w:ascii="Arial" w:eastAsiaTheme="majorEastAsia" w:hAnsi="Arial" w:cs="Arial"/>
            <w:sz w:val="16"/>
            <w:szCs w:val="16"/>
          </w:rPr>
          <w:t>Twitter</w:t>
        </w:r>
      </w:hyperlink>
      <w:r w:rsidRPr="00E36DD7">
        <w:rPr>
          <w:rFonts w:ascii="Arial" w:hAnsi="Arial" w:cs="Arial"/>
          <w:sz w:val="16"/>
          <w:szCs w:val="16"/>
        </w:rPr>
        <w:t xml:space="preserve"> und </w:t>
      </w:r>
      <w:hyperlink r:id="rId18" w:history="1">
        <w:r w:rsidRPr="00E36DD7">
          <w:rPr>
            <w:rStyle w:val="Hyperlink"/>
            <w:rFonts w:ascii="Arial" w:eastAsiaTheme="majorEastAsia" w:hAnsi="Arial" w:cs="Arial"/>
            <w:sz w:val="16"/>
            <w:szCs w:val="16"/>
          </w:rPr>
          <w:t>YouTube</w:t>
        </w:r>
      </w:hyperlink>
      <w:r w:rsidRPr="00E36DD7">
        <w:rPr>
          <w:rFonts w:ascii="Arial" w:hAnsi="Arial" w:cs="Arial"/>
          <w:sz w:val="16"/>
          <w:szCs w:val="16"/>
        </w:rPr>
        <w:t>.</w:t>
      </w:r>
    </w:p>
    <w:p w:rsidR="00D108AC" w:rsidRPr="006142D4" w:rsidRDefault="00D108AC" w:rsidP="00D108AC">
      <w:pPr>
        <w:pStyle w:val="Standard1"/>
        <w:spacing w:before="120" w:after="120"/>
        <w:rPr>
          <w:rFonts w:ascii="Arial" w:hAnsi="Arial" w:cs="Arial"/>
          <w:sz w:val="18"/>
          <w:szCs w:val="18"/>
        </w:rPr>
      </w:pPr>
    </w:p>
    <w:p w:rsidR="00D108AC" w:rsidRPr="006142D4" w:rsidRDefault="00D108AC" w:rsidP="00E1077C">
      <w:pPr>
        <w:pStyle w:val="Standard1"/>
        <w:spacing w:before="120" w:after="120" w:line="360" w:lineRule="auto"/>
        <w:jc w:val="center"/>
        <w:rPr>
          <w:rFonts w:ascii="Arial" w:hAnsi="Arial" w:cs="Arial"/>
          <w:i/>
          <w:iCs/>
          <w:kern w:val="2"/>
          <w:sz w:val="18"/>
          <w:szCs w:val="18"/>
        </w:rPr>
      </w:pPr>
      <w:r w:rsidRPr="006142D4">
        <w:rPr>
          <w:rFonts w:ascii="Arial" w:hAnsi="Arial" w:cs="Arial"/>
          <w:sz w:val="18"/>
          <w:szCs w:val="18"/>
        </w:rPr>
        <w:t>* * *</w:t>
      </w:r>
    </w:p>
    <w:sectPr w:rsidR="00D108AC" w:rsidRPr="006142D4" w:rsidSect="00D108AC">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331" w:rsidRDefault="00DA6331" w:rsidP="00D97483">
      <w:r>
        <w:separator/>
      </w:r>
    </w:p>
  </w:endnote>
  <w:endnote w:type="continuationSeparator" w:id="0">
    <w:p w:rsidR="00DA6331" w:rsidRDefault="00DA6331"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331" w:rsidRDefault="00DA6331" w:rsidP="00D97483">
      <w:r>
        <w:separator/>
      </w:r>
    </w:p>
  </w:footnote>
  <w:footnote w:type="continuationSeparator" w:id="0">
    <w:p w:rsidR="00DA6331" w:rsidRDefault="00DA6331"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Cunnington">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D108AC"/>
    <w:rsid w:val="00003FA7"/>
    <w:rsid w:val="00006D58"/>
    <w:rsid w:val="00010369"/>
    <w:rsid w:val="00010745"/>
    <w:rsid w:val="00021457"/>
    <w:rsid w:val="00027983"/>
    <w:rsid w:val="000355AD"/>
    <w:rsid w:val="00035738"/>
    <w:rsid w:val="000421C5"/>
    <w:rsid w:val="0004227C"/>
    <w:rsid w:val="00042600"/>
    <w:rsid w:val="00045E58"/>
    <w:rsid w:val="00047E06"/>
    <w:rsid w:val="000553FB"/>
    <w:rsid w:val="000743FD"/>
    <w:rsid w:val="00074F95"/>
    <w:rsid w:val="0007735B"/>
    <w:rsid w:val="00086C00"/>
    <w:rsid w:val="00090ABF"/>
    <w:rsid w:val="0009529F"/>
    <w:rsid w:val="00096758"/>
    <w:rsid w:val="00096EDE"/>
    <w:rsid w:val="0009734E"/>
    <w:rsid w:val="000A1392"/>
    <w:rsid w:val="000A30F4"/>
    <w:rsid w:val="000A394C"/>
    <w:rsid w:val="000A4662"/>
    <w:rsid w:val="000A4B1D"/>
    <w:rsid w:val="000B53F9"/>
    <w:rsid w:val="000B6F0B"/>
    <w:rsid w:val="000C0962"/>
    <w:rsid w:val="000D66D4"/>
    <w:rsid w:val="000D68BA"/>
    <w:rsid w:val="000E2307"/>
    <w:rsid w:val="000E736A"/>
    <w:rsid w:val="000F15EB"/>
    <w:rsid w:val="000F34E8"/>
    <w:rsid w:val="00100CE2"/>
    <w:rsid w:val="00101DF6"/>
    <w:rsid w:val="00105BFE"/>
    <w:rsid w:val="0011134D"/>
    <w:rsid w:val="00135497"/>
    <w:rsid w:val="00135EBC"/>
    <w:rsid w:val="00136E20"/>
    <w:rsid w:val="001410CF"/>
    <w:rsid w:val="0014653E"/>
    <w:rsid w:val="00157343"/>
    <w:rsid w:val="00175EB3"/>
    <w:rsid w:val="00181222"/>
    <w:rsid w:val="00184C55"/>
    <w:rsid w:val="00184D6F"/>
    <w:rsid w:val="001854B5"/>
    <w:rsid w:val="00187AFE"/>
    <w:rsid w:val="001A0220"/>
    <w:rsid w:val="001A277C"/>
    <w:rsid w:val="001A7180"/>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86CC1"/>
    <w:rsid w:val="002872D2"/>
    <w:rsid w:val="00292D50"/>
    <w:rsid w:val="0029792A"/>
    <w:rsid w:val="00297A5C"/>
    <w:rsid w:val="002A1662"/>
    <w:rsid w:val="002A7A02"/>
    <w:rsid w:val="002B14DE"/>
    <w:rsid w:val="002B5DD9"/>
    <w:rsid w:val="002C6553"/>
    <w:rsid w:val="002D3F17"/>
    <w:rsid w:val="002D56A3"/>
    <w:rsid w:val="002E333A"/>
    <w:rsid w:val="002F035E"/>
    <w:rsid w:val="002F16A9"/>
    <w:rsid w:val="002F1A60"/>
    <w:rsid w:val="002F2955"/>
    <w:rsid w:val="002F6466"/>
    <w:rsid w:val="00316678"/>
    <w:rsid w:val="00331264"/>
    <w:rsid w:val="00333EB3"/>
    <w:rsid w:val="00334450"/>
    <w:rsid w:val="00336657"/>
    <w:rsid w:val="0034266E"/>
    <w:rsid w:val="00353C44"/>
    <w:rsid w:val="00360338"/>
    <w:rsid w:val="00360875"/>
    <w:rsid w:val="003674FC"/>
    <w:rsid w:val="00371CDB"/>
    <w:rsid w:val="00381183"/>
    <w:rsid w:val="00385A11"/>
    <w:rsid w:val="00386E85"/>
    <w:rsid w:val="00391A48"/>
    <w:rsid w:val="003A0171"/>
    <w:rsid w:val="003A7091"/>
    <w:rsid w:val="003B7234"/>
    <w:rsid w:val="003B7808"/>
    <w:rsid w:val="003D0210"/>
    <w:rsid w:val="003D4675"/>
    <w:rsid w:val="003D5ED4"/>
    <w:rsid w:val="003E397A"/>
    <w:rsid w:val="003E64B3"/>
    <w:rsid w:val="003F3269"/>
    <w:rsid w:val="003F62FC"/>
    <w:rsid w:val="00431604"/>
    <w:rsid w:val="00446472"/>
    <w:rsid w:val="00451C75"/>
    <w:rsid w:val="00451E34"/>
    <w:rsid w:val="00462316"/>
    <w:rsid w:val="00466A57"/>
    <w:rsid w:val="00475771"/>
    <w:rsid w:val="00476500"/>
    <w:rsid w:val="00480CD4"/>
    <w:rsid w:val="004841F7"/>
    <w:rsid w:val="0048544A"/>
    <w:rsid w:val="00490E6A"/>
    <w:rsid w:val="004930EB"/>
    <w:rsid w:val="004A2EEC"/>
    <w:rsid w:val="004B1541"/>
    <w:rsid w:val="004B4B85"/>
    <w:rsid w:val="004D2177"/>
    <w:rsid w:val="004D3BA0"/>
    <w:rsid w:val="004F08CB"/>
    <w:rsid w:val="005168E6"/>
    <w:rsid w:val="00527922"/>
    <w:rsid w:val="005502A5"/>
    <w:rsid w:val="0055046D"/>
    <w:rsid w:val="0055288C"/>
    <w:rsid w:val="00555AEB"/>
    <w:rsid w:val="0055706B"/>
    <w:rsid w:val="005674E1"/>
    <w:rsid w:val="0058053F"/>
    <w:rsid w:val="005905AA"/>
    <w:rsid w:val="005B031E"/>
    <w:rsid w:val="005B049C"/>
    <w:rsid w:val="005C35E2"/>
    <w:rsid w:val="005C4895"/>
    <w:rsid w:val="005C585A"/>
    <w:rsid w:val="005C6F13"/>
    <w:rsid w:val="005D2D52"/>
    <w:rsid w:val="005E2474"/>
    <w:rsid w:val="005E401C"/>
    <w:rsid w:val="005F1760"/>
    <w:rsid w:val="005F2D01"/>
    <w:rsid w:val="005F7CEF"/>
    <w:rsid w:val="00600860"/>
    <w:rsid w:val="006061F7"/>
    <w:rsid w:val="006142D4"/>
    <w:rsid w:val="00623BD6"/>
    <w:rsid w:val="00625E49"/>
    <w:rsid w:val="006269A4"/>
    <w:rsid w:val="00630751"/>
    <w:rsid w:val="00640D57"/>
    <w:rsid w:val="00640FFB"/>
    <w:rsid w:val="0064417B"/>
    <w:rsid w:val="00650D54"/>
    <w:rsid w:val="006578A1"/>
    <w:rsid w:val="00662AB5"/>
    <w:rsid w:val="00664028"/>
    <w:rsid w:val="00667B3E"/>
    <w:rsid w:val="0067240C"/>
    <w:rsid w:val="00690ECD"/>
    <w:rsid w:val="0069359A"/>
    <w:rsid w:val="006A1238"/>
    <w:rsid w:val="006A1254"/>
    <w:rsid w:val="006A3CB0"/>
    <w:rsid w:val="006A6542"/>
    <w:rsid w:val="006B0EE9"/>
    <w:rsid w:val="006B165F"/>
    <w:rsid w:val="006C3B8A"/>
    <w:rsid w:val="006D162D"/>
    <w:rsid w:val="006E3B67"/>
    <w:rsid w:val="006E4456"/>
    <w:rsid w:val="006E78FC"/>
    <w:rsid w:val="006E7CDD"/>
    <w:rsid w:val="006F35F5"/>
    <w:rsid w:val="006F6952"/>
    <w:rsid w:val="00703F23"/>
    <w:rsid w:val="00706359"/>
    <w:rsid w:val="00706CDC"/>
    <w:rsid w:val="007074D1"/>
    <w:rsid w:val="007139F4"/>
    <w:rsid w:val="00730753"/>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23DD"/>
    <w:rsid w:val="0079344C"/>
    <w:rsid w:val="007A073A"/>
    <w:rsid w:val="007A1EAB"/>
    <w:rsid w:val="007A3A88"/>
    <w:rsid w:val="007B0F3E"/>
    <w:rsid w:val="007B794A"/>
    <w:rsid w:val="007C46E3"/>
    <w:rsid w:val="007C5914"/>
    <w:rsid w:val="007D1C15"/>
    <w:rsid w:val="007E0AEB"/>
    <w:rsid w:val="007E5156"/>
    <w:rsid w:val="007E752C"/>
    <w:rsid w:val="007F3D6F"/>
    <w:rsid w:val="008014CA"/>
    <w:rsid w:val="008021E1"/>
    <w:rsid w:val="0080538D"/>
    <w:rsid w:val="00807829"/>
    <w:rsid w:val="008119CB"/>
    <w:rsid w:val="00815A0F"/>
    <w:rsid w:val="0082049A"/>
    <w:rsid w:val="00832012"/>
    <w:rsid w:val="008326A9"/>
    <w:rsid w:val="00835D8A"/>
    <w:rsid w:val="008417D5"/>
    <w:rsid w:val="00842166"/>
    <w:rsid w:val="00843FE7"/>
    <w:rsid w:val="00846053"/>
    <w:rsid w:val="00846888"/>
    <w:rsid w:val="00847678"/>
    <w:rsid w:val="00855286"/>
    <w:rsid w:val="00880171"/>
    <w:rsid w:val="00881B43"/>
    <w:rsid w:val="0088225E"/>
    <w:rsid w:val="008851D2"/>
    <w:rsid w:val="00886219"/>
    <w:rsid w:val="00896530"/>
    <w:rsid w:val="00897D1F"/>
    <w:rsid w:val="008B4A04"/>
    <w:rsid w:val="008C012F"/>
    <w:rsid w:val="008D24CD"/>
    <w:rsid w:val="008E5A1D"/>
    <w:rsid w:val="008F0184"/>
    <w:rsid w:val="008F54B5"/>
    <w:rsid w:val="008F70A2"/>
    <w:rsid w:val="00915B34"/>
    <w:rsid w:val="009269F9"/>
    <w:rsid w:val="009310D6"/>
    <w:rsid w:val="009335F3"/>
    <w:rsid w:val="009348CC"/>
    <w:rsid w:val="009366AB"/>
    <w:rsid w:val="00942368"/>
    <w:rsid w:val="00943C17"/>
    <w:rsid w:val="00946819"/>
    <w:rsid w:val="00955E11"/>
    <w:rsid w:val="00957EBF"/>
    <w:rsid w:val="00961278"/>
    <w:rsid w:val="009651A1"/>
    <w:rsid w:val="009702BE"/>
    <w:rsid w:val="00976F6B"/>
    <w:rsid w:val="00983A26"/>
    <w:rsid w:val="00983B6D"/>
    <w:rsid w:val="009855C3"/>
    <w:rsid w:val="00986868"/>
    <w:rsid w:val="0098707E"/>
    <w:rsid w:val="00987AB5"/>
    <w:rsid w:val="0099011F"/>
    <w:rsid w:val="009915D7"/>
    <w:rsid w:val="00991E95"/>
    <w:rsid w:val="00992104"/>
    <w:rsid w:val="00996FD1"/>
    <w:rsid w:val="009977CF"/>
    <w:rsid w:val="009A0ADE"/>
    <w:rsid w:val="009A10EE"/>
    <w:rsid w:val="009A5657"/>
    <w:rsid w:val="009A6289"/>
    <w:rsid w:val="009B280B"/>
    <w:rsid w:val="009B6E8A"/>
    <w:rsid w:val="009C2318"/>
    <w:rsid w:val="009C65B6"/>
    <w:rsid w:val="009C67E6"/>
    <w:rsid w:val="009D595E"/>
    <w:rsid w:val="009E3A63"/>
    <w:rsid w:val="009E5E22"/>
    <w:rsid w:val="009F1BCA"/>
    <w:rsid w:val="009F1E40"/>
    <w:rsid w:val="009F4667"/>
    <w:rsid w:val="009F5C8A"/>
    <w:rsid w:val="009F70AF"/>
    <w:rsid w:val="00A12F2D"/>
    <w:rsid w:val="00A171BD"/>
    <w:rsid w:val="00A31844"/>
    <w:rsid w:val="00A31EE8"/>
    <w:rsid w:val="00A342D1"/>
    <w:rsid w:val="00A44470"/>
    <w:rsid w:val="00A44F2E"/>
    <w:rsid w:val="00A4732D"/>
    <w:rsid w:val="00A54FB5"/>
    <w:rsid w:val="00A61518"/>
    <w:rsid w:val="00A634ED"/>
    <w:rsid w:val="00A67A16"/>
    <w:rsid w:val="00A81198"/>
    <w:rsid w:val="00A828D3"/>
    <w:rsid w:val="00AA5C4C"/>
    <w:rsid w:val="00AA6E43"/>
    <w:rsid w:val="00AB3308"/>
    <w:rsid w:val="00AD2B3D"/>
    <w:rsid w:val="00AD560F"/>
    <w:rsid w:val="00AD6B52"/>
    <w:rsid w:val="00AF28B3"/>
    <w:rsid w:val="00AF60DB"/>
    <w:rsid w:val="00B0389C"/>
    <w:rsid w:val="00B14955"/>
    <w:rsid w:val="00B37B7A"/>
    <w:rsid w:val="00B416C3"/>
    <w:rsid w:val="00B515F0"/>
    <w:rsid w:val="00B56D4A"/>
    <w:rsid w:val="00B61F5A"/>
    <w:rsid w:val="00B638FF"/>
    <w:rsid w:val="00B74386"/>
    <w:rsid w:val="00B76850"/>
    <w:rsid w:val="00B86632"/>
    <w:rsid w:val="00B86D2C"/>
    <w:rsid w:val="00B8731A"/>
    <w:rsid w:val="00B93BA5"/>
    <w:rsid w:val="00B94688"/>
    <w:rsid w:val="00B95301"/>
    <w:rsid w:val="00B96ED0"/>
    <w:rsid w:val="00BA1CB0"/>
    <w:rsid w:val="00BA34F6"/>
    <w:rsid w:val="00BA5EC5"/>
    <w:rsid w:val="00BB3BA7"/>
    <w:rsid w:val="00BD26D1"/>
    <w:rsid w:val="00BD4A92"/>
    <w:rsid w:val="00BE6A4C"/>
    <w:rsid w:val="00C07938"/>
    <w:rsid w:val="00C1056E"/>
    <w:rsid w:val="00C1254F"/>
    <w:rsid w:val="00C178C8"/>
    <w:rsid w:val="00C25E9F"/>
    <w:rsid w:val="00C41AC0"/>
    <w:rsid w:val="00C42100"/>
    <w:rsid w:val="00C67E97"/>
    <w:rsid w:val="00C80E04"/>
    <w:rsid w:val="00C83D12"/>
    <w:rsid w:val="00C87AB3"/>
    <w:rsid w:val="00C96F92"/>
    <w:rsid w:val="00CA0D75"/>
    <w:rsid w:val="00CA5BBA"/>
    <w:rsid w:val="00CB3F57"/>
    <w:rsid w:val="00CC137C"/>
    <w:rsid w:val="00CD19EC"/>
    <w:rsid w:val="00CD3B59"/>
    <w:rsid w:val="00CD6592"/>
    <w:rsid w:val="00CE2C7F"/>
    <w:rsid w:val="00CE3C20"/>
    <w:rsid w:val="00CF0B0F"/>
    <w:rsid w:val="00CF2BFE"/>
    <w:rsid w:val="00CF2C1D"/>
    <w:rsid w:val="00D00E35"/>
    <w:rsid w:val="00D03C82"/>
    <w:rsid w:val="00D108AC"/>
    <w:rsid w:val="00D10AA2"/>
    <w:rsid w:val="00D26CA7"/>
    <w:rsid w:val="00D300FD"/>
    <w:rsid w:val="00D308A6"/>
    <w:rsid w:val="00D37EFC"/>
    <w:rsid w:val="00D4045F"/>
    <w:rsid w:val="00D4310E"/>
    <w:rsid w:val="00D44BFF"/>
    <w:rsid w:val="00D514B5"/>
    <w:rsid w:val="00D5329A"/>
    <w:rsid w:val="00D6303C"/>
    <w:rsid w:val="00D66622"/>
    <w:rsid w:val="00D75EA8"/>
    <w:rsid w:val="00D9518F"/>
    <w:rsid w:val="00D97483"/>
    <w:rsid w:val="00DA2F1F"/>
    <w:rsid w:val="00DA4058"/>
    <w:rsid w:val="00DA4873"/>
    <w:rsid w:val="00DA57D6"/>
    <w:rsid w:val="00DA6331"/>
    <w:rsid w:val="00DB7A3D"/>
    <w:rsid w:val="00DC3A6C"/>
    <w:rsid w:val="00DC3B55"/>
    <w:rsid w:val="00DC7155"/>
    <w:rsid w:val="00DE14B9"/>
    <w:rsid w:val="00DE150B"/>
    <w:rsid w:val="00DE2A02"/>
    <w:rsid w:val="00DF42D0"/>
    <w:rsid w:val="00DF642F"/>
    <w:rsid w:val="00E018BE"/>
    <w:rsid w:val="00E0599D"/>
    <w:rsid w:val="00E06489"/>
    <w:rsid w:val="00E077EE"/>
    <w:rsid w:val="00E1077C"/>
    <w:rsid w:val="00E12255"/>
    <w:rsid w:val="00E2429A"/>
    <w:rsid w:val="00E27999"/>
    <w:rsid w:val="00E27A16"/>
    <w:rsid w:val="00E403CC"/>
    <w:rsid w:val="00E417CB"/>
    <w:rsid w:val="00E529F9"/>
    <w:rsid w:val="00E5322D"/>
    <w:rsid w:val="00E55D4E"/>
    <w:rsid w:val="00E6142F"/>
    <w:rsid w:val="00E61991"/>
    <w:rsid w:val="00E6752E"/>
    <w:rsid w:val="00E716A4"/>
    <w:rsid w:val="00E75BC4"/>
    <w:rsid w:val="00E8535F"/>
    <w:rsid w:val="00E85AF7"/>
    <w:rsid w:val="00E94B78"/>
    <w:rsid w:val="00E953EE"/>
    <w:rsid w:val="00EA0E59"/>
    <w:rsid w:val="00EA28D0"/>
    <w:rsid w:val="00EA602D"/>
    <w:rsid w:val="00EA6510"/>
    <w:rsid w:val="00EA6BD4"/>
    <w:rsid w:val="00EB31F0"/>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11C4C"/>
    <w:rsid w:val="00F14FAA"/>
    <w:rsid w:val="00F23EC1"/>
    <w:rsid w:val="00F2409C"/>
    <w:rsid w:val="00F30BF4"/>
    <w:rsid w:val="00F33CF0"/>
    <w:rsid w:val="00F425CD"/>
    <w:rsid w:val="00F453DD"/>
    <w:rsid w:val="00F4736C"/>
    <w:rsid w:val="00F53780"/>
    <w:rsid w:val="00F55095"/>
    <w:rsid w:val="00F56512"/>
    <w:rsid w:val="00F57BB5"/>
    <w:rsid w:val="00F618B0"/>
    <w:rsid w:val="00F62304"/>
    <w:rsid w:val="00F80D86"/>
    <w:rsid w:val="00F82E06"/>
    <w:rsid w:val="00F855D5"/>
    <w:rsid w:val="00F907D6"/>
    <w:rsid w:val="00F91E62"/>
    <w:rsid w:val="00F96573"/>
    <w:rsid w:val="00FA1EB2"/>
    <w:rsid w:val="00FA21C9"/>
    <w:rsid w:val="00FA3174"/>
    <w:rsid w:val="00FB1113"/>
    <w:rsid w:val="00FB1EC5"/>
    <w:rsid w:val="00FB2636"/>
    <w:rsid w:val="00FB69EB"/>
    <w:rsid w:val="00FB7553"/>
    <w:rsid w:val="00FC2B3A"/>
    <w:rsid w:val="00FD506B"/>
    <w:rsid w:val="00FD57F4"/>
    <w:rsid w:val="00FD5D5C"/>
    <w:rsid w:val="00FE4043"/>
    <w:rsid w:val="00FF10D7"/>
    <w:rsid w:val="00FF216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368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2" Type="http://schemas.openxmlformats.org/officeDocument/2006/relationships/numbering" Target="numbering.xml"/><Relationship Id="rId16"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0" Type="http://schemas.openxmlformats.org/officeDocument/2006/relationships/hyperlink" Target="http://www.congate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F44CC-7CA3-4295-9929-513BA66A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5561</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16</cp:revision>
  <dcterms:created xsi:type="dcterms:W3CDTF">2020-10-12T15:57:00Z</dcterms:created>
  <dcterms:modified xsi:type="dcterms:W3CDTF">2020-10-29T11:13:00Z</dcterms:modified>
</cp:coreProperties>
</file>