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E90F24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  <w:lang w:val="en-US"/>
        </w:rPr>
      </w:pPr>
      <w:r w:rsidRPr="00E90F24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D108AC" w:rsidRPr="00E90F24" w:rsidTr="00855286">
        <w:trPr>
          <w:trHeight w:val="270"/>
        </w:trPr>
        <w:tc>
          <w:tcPr>
            <w:tcW w:w="2552" w:type="dxa"/>
            <w:shd w:val="clear" w:color="auto" w:fill="auto"/>
          </w:tcPr>
          <w:p w:rsidR="00D108AC" w:rsidRPr="00E90F24" w:rsidRDefault="00925825" w:rsidP="00925825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E90F24">
              <w:rPr>
                <w:rFonts w:ascii="Arial" w:hAnsi="Arial" w:cs="Arial"/>
                <w:b/>
                <w:sz w:val="20"/>
                <w:u w:val="single"/>
                <w:lang w:val="en-US"/>
              </w:rPr>
              <w:t>Reader enquiries</w:t>
            </w:r>
            <w:r w:rsidR="00D108AC" w:rsidRPr="00E90F24">
              <w:rPr>
                <w:rFonts w:ascii="Arial" w:hAnsi="Arial" w:cs="Arial"/>
                <w:b/>
                <w:sz w:val="20"/>
                <w:u w:val="single"/>
                <w:lang w:val="en-US"/>
              </w:rPr>
              <w:t>:</w:t>
            </w:r>
          </w:p>
        </w:tc>
        <w:tc>
          <w:tcPr>
            <w:tcW w:w="2551" w:type="dxa"/>
            <w:shd w:val="clear" w:color="auto" w:fill="auto"/>
          </w:tcPr>
          <w:p w:rsidR="00D108AC" w:rsidRPr="00E90F24" w:rsidRDefault="00D108AC" w:rsidP="00855286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E90F24">
              <w:rPr>
                <w:rFonts w:ascii="Arial" w:hAnsi="Arial" w:cs="Arial"/>
                <w:b/>
                <w:sz w:val="20"/>
                <w:u w:val="single"/>
                <w:lang w:val="en-US"/>
              </w:rPr>
              <w:t>P</w:t>
            </w:r>
            <w:r w:rsidR="00925825" w:rsidRPr="00E90F24">
              <w:rPr>
                <w:rFonts w:ascii="Arial" w:hAnsi="Arial" w:cs="Arial"/>
                <w:b/>
                <w:sz w:val="20"/>
                <w:u w:val="single"/>
                <w:lang w:val="en-US"/>
              </w:rPr>
              <w:t>ress contac</w:t>
            </w:r>
            <w:r w:rsidRPr="00E90F24">
              <w:rPr>
                <w:rFonts w:ascii="Arial" w:hAnsi="Arial" w:cs="Arial"/>
                <w:b/>
                <w:sz w:val="20"/>
                <w:u w:val="single"/>
                <w:lang w:val="en-US"/>
              </w:rPr>
              <w:t>t:</w:t>
            </w:r>
          </w:p>
        </w:tc>
      </w:tr>
      <w:tr w:rsidR="00D108AC" w:rsidRPr="00E90F24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E90F24" w:rsidRDefault="00D108AC" w:rsidP="00855286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90F24">
              <w:rPr>
                <w:rFonts w:ascii="Arial" w:hAnsi="Arial" w:cs="Arial"/>
                <w:b/>
                <w:sz w:val="18"/>
                <w:szCs w:val="18"/>
                <w:lang w:val="en-US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D108AC" w:rsidRPr="00E90F24" w:rsidRDefault="00D108AC" w:rsidP="00855286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90F2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SAMS Network </w:t>
            </w:r>
          </w:p>
        </w:tc>
      </w:tr>
      <w:tr w:rsidR="00D108AC" w:rsidRPr="00E90F24" w:rsidTr="00855286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D108AC" w:rsidRPr="00E90F2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0F24">
              <w:rPr>
                <w:rFonts w:ascii="Arial" w:hAnsi="Arial" w:cs="Arial"/>
                <w:sz w:val="18"/>
                <w:szCs w:val="18"/>
                <w:lang w:val="en-US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D108AC" w:rsidRPr="00E90F2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0F24">
              <w:rPr>
                <w:rFonts w:ascii="Arial" w:hAnsi="Arial" w:cs="Arial"/>
                <w:sz w:val="18"/>
                <w:szCs w:val="18"/>
                <w:lang w:val="en-US"/>
              </w:rPr>
              <w:t>Michael Hennen</w:t>
            </w:r>
          </w:p>
        </w:tc>
      </w:tr>
      <w:tr w:rsidR="00D108AC" w:rsidRPr="00E90F24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E90F24" w:rsidRDefault="00925825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0F24">
              <w:rPr>
                <w:rFonts w:ascii="Arial" w:hAnsi="Arial" w:cs="Arial"/>
                <w:sz w:val="18"/>
                <w:szCs w:val="18"/>
                <w:lang w:val="en-US"/>
              </w:rPr>
              <w:t>Phone</w:t>
            </w:r>
            <w:r w:rsidR="00D108AC" w:rsidRPr="00E90F24">
              <w:rPr>
                <w:rFonts w:ascii="Arial" w:hAnsi="Arial" w:cs="Arial"/>
                <w:sz w:val="18"/>
                <w:szCs w:val="18"/>
                <w:lang w:val="en-US"/>
              </w:rPr>
              <w:t>: +49-991-2700-0</w:t>
            </w:r>
          </w:p>
        </w:tc>
        <w:tc>
          <w:tcPr>
            <w:tcW w:w="2551" w:type="dxa"/>
            <w:shd w:val="clear" w:color="auto" w:fill="auto"/>
          </w:tcPr>
          <w:p w:rsidR="00D108AC" w:rsidRPr="00E90F24" w:rsidRDefault="00925825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0F24">
              <w:rPr>
                <w:rFonts w:ascii="Arial" w:hAnsi="Arial" w:cs="Arial"/>
                <w:sz w:val="18"/>
                <w:szCs w:val="18"/>
                <w:lang w:val="en-US"/>
              </w:rPr>
              <w:t>Phone</w:t>
            </w:r>
            <w:r w:rsidR="00D108AC" w:rsidRPr="00E90F24">
              <w:rPr>
                <w:rFonts w:ascii="Arial" w:hAnsi="Arial" w:cs="Arial"/>
                <w:sz w:val="18"/>
                <w:szCs w:val="18"/>
                <w:lang w:val="en-US"/>
              </w:rPr>
              <w:t>: +49-2405-4526720</w:t>
            </w:r>
          </w:p>
        </w:tc>
      </w:tr>
      <w:tr w:rsidR="00D108AC" w:rsidRPr="00E90F24" w:rsidTr="00855286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D108AC" w:rsidRPr="00E90F24" w:rsidRDefault="00142C3A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D108AC" w:rsidRPr="00E90F24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  <w:r w:rsidR="00D108AC" w:rsidRPr="00E90F2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E90F24" w:rsidRDefault="00142C3A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D108AC" w:rsidRPr="00E90F24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  <w:r w:rsidR="00D108AC" w:rsidRPr="00E90F2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108AC" w:rsidRPr="00E90F24" w:rsidRDefault="00142C3A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D108AC" w:rsidRPr="00E90F24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D108AC" w:rsidRPr="00E90F2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E90F24" w:rsidRDefault="00142C3A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="00D108AC" w:rsidRPr="00E90F24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D108AC" w:rsidRPr="00E90F2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E90F2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E90F2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E90F2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085E50" w:rsidRPr="00E90F24" w:rsidRDefault="00085E50" w:rsidP="00B16D6D">
      <w:pPr>
        <w:spacing w:after="120"/>
        <w:rPr>
          <w:rFonts w:ascii="Arial" w:hAnsi="Arial" w:cs="Arial"/>
          <w:i/>
          <w:sz w:val="16"/>
          <w:szCs w:val="16"/>
        </w:rPr>
      </w:pPr>
    </w:p>
    <w:p w:rsidR="007E425F" w:rsidRDefault="006016F2" w:rsidP="00085E50">
      <w:pPr>
        <w:spacing w:after="120"/>
        <w:rPr>
          <w:rFonts w:ascii="Arial" w:hAnsi="Arial" w:cs="Arial"/>
          <w:i/>
          <w:noProof/>
          <w:sz w:val="16"/>
          <w:szCs w:val="16"/>
          <w:lang w:eastAsia="de-DE"/>
        </w:rPr>
      </w:pPr>
      <w:r>
        <w:rPr>
          <w:rFonts w:ascii="Arial" w:hAnsi="Arial" w:cs="Arial"/>
          <w:i/>
          <w:noProof/>
          <w:sz w:val="16"/>
          <w:szCs w:val="16"/>
          <w:lang w:eastAsia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45pt;height:80.05pt">
            <v:imagedata r:id="rId16" o:title="congatec-Tiger-Lake-ext-temp"/>
          </v:shape>
        </w:pict>
      </w:r>
    </w:p>
    <w:p w:rsidR="00D108AC" w:rsidRPr="00E90F24" w:rsidRDefault="00263845" w:rsidP="00085E50">
      <w:pPr>
        <w:spacing w:after="120"/>
        <w:rPr>
          <w:rFonts w:ascii="Arial" w:hAnsi="Arial" w:cs="Arial"/>
          <w:kern w:val="2"/>
          <w:sz w:val="22"/>
          <w:szCs w:val="22"/>
          <w:lang w:val="en-US"/>
        </w:rPr>
      </w:pPr>
      <w:r w:rsidRPr="00E90F24">
        <w:rPr>
          <w:rFonts w:ascii="Arial" w:hAnsi="Arial" w:cs="Arial"/>
          <w:i/>
          <w:sz w:val="16"/>
          <w:szCs w:val="16"/>
          <w:lang w:val="en-US" w:eastAsia="de-DE"/>
        </w:rPr>
        <w:t>Text and photograph available at</w:t>
      </w:r>
      <w:r w:rsidR="00D108AC" w:rsidRPr="00E90F24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: </w:t>
      </w:r>
      <w:hyperlink r:id="rId17" w:history="1">
        <w:r w:rsidR="00D36280" w:rsidRPr="00E90F24">
          <w:rPr>
            <w:rStyle w:val="Hyperlink"/>
            <w:rFonts w:ascii="Arial" w:hAnsi="Arial" w:cs="Arial"/>
            <w:i/>
            <w:iCs/>
            <w:sz w:val="16"/>
            <w:szCs w:val="16"/>
            <w:lang w:val="en-US"/>
          </w:rPr>
          <w:t>https://www.congatec.com/en/congatec/press-releases.html</w:t>
        </w:r>
      </w:hyperlink>
      <w:r w:rsidR="00D36280" w:rsidRPr="00E90F24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 </w:t>
      </w:r>
      <w:r w:rsidR="00D108AC" w:rsidRPr="00E90F24">
        <w:rPr>
          <w:rFonts w:ascii="Arial" w:hAnsi="Arial" w:cs="Arial"/>
          <w:sz w:val="22"/>
          <w:lang w:val="en-US"/>
        </w:rPr>
        <w:br/>
      </w:r>
    </w:p>
    <w:p w:rsidR="00D108AC" w:rsidRPr="00E90F24" w:rsidRDefault="00263845" w:rsidP="00D108AC">
      <w:pPr>
        <w:pStyle w:val="Pressemitteilung"/>
        <w:rPr>
          <w:rFonts w:cs="Arial"/>
          <w:szCs w:val="24"/>
          <w:lang w:val="en-US"/>
        </w:rPr>
      </w:pPr>
      <w:r w:rsidRPr="00E90F24">
        <w:rPr>
          <w:rFonts w:cs="Arial"/>
          <w:szCs w:val="24"/>
          <w:lang w:val="en-US"/>
        </w:rPr>
        <w:t xml:space="preserve">Press </w:t>
      </w:r>
      <w:r w:rsidR="009671B5" w:rsidRPr="00E90F24">
        <w:rPr>
          <w:rFonts w:cs="Arial"/>
          <w:szCs w:val="24"/>
          <w:lang w:val="en-US"/>
        </w:rPr>
        <w:t>r</w:t>
      </w:r>
      <w:r w:rsidRPr="00E90F24">
        <w:rPr>
          <w:rFonts w:cs="Arial"/>
          <w:szCs w:val="24"/>
          <w:lang w:val="en-US"/>
        </w:rPr>
        <w:t>elease</w:t>
      </w:r>
    </w:p>
    <w:p w:rsidR="007F5ACB" w:rsidRPr="00E90F24" w:rsidRDefault="00F66EEC" w:rsidP="007F5ACB">
      <w:pPr>
        <w:tabs>
          <w:tab w:val="left" w:pos="709"/>
        </w:tabs>
        <w:jc w:val="center"/>
        <w:rPr>
          <w:rFonts w:ascii="Arial" w:hAnsi="Arial" w:cs="Arial"/>
          <w:lang w:val="en-US"/>
        </w:rPr>
      </w:pPr>
      <w:r w:rsidRPr="00E90F24">
        <w:rPr>
          <w:rFonts w:ascii="Arial" w:hAnsi="Arial" w:cs="Arial"/>
          <w:lang w:val="en-US"/>
        </w:rPr>
        <w:t>N</w:t>
      </w:r>
      <w:r w:rsidR="00085E50" w:rsidRPr="00E90F24">
        <w:rPr>
          <w:rFonts w:ascii="Arial" w:hAnsi="Arial" w:cs="Arial"/>
          <w:lang w:val="en-US"/>
        </w:rPr>
        <w:t>ew congatec modules with</w:t>
      </w:r>
      <w:r w:rsidR="007F5ACB" w:rsidRPr="00E90F24">
        <w:rPr>
          <w:rFonts w:ascii="Arial" w:hAnsi="Arial" w:cs="Arial"/>
          <w:lang w:val="en-US"/>
        </w:rPr>
        <w:t xml:space="preserve"> 11th Gen Intel Core processors</w:t>
      </w:r>
    </w:p>
    <w:p w:rsidR="008F29F8" w:rsidRPr="00E90F24" w:rsidRDefault="00085E50" w:rsidP="007F5ACB">
      <w:pPr>
        <w:tabs>
          <w:tab w:val="left" w:pos="709"/>
        </w:tabs>
        <w:jc w:val="center"/>
        <w:rPr>
          <w:rFonts w:ascii="Arial" w:hAnsi="Arial" w:cs="Arial"/>
          <w:lang w:val="en-US"/>
        </w:rPr>
      </w:pPr>
      <w:r w:rsidRPr="00E90F24">
        <w:rPr>
          <w:rFonts w:ascii="Arial" w:hAnsi="Arial" w:cs="Arial"/>
          <w:lang w:val="en-US"/>
        </w:rPr>
        <w:t xml:space="preserve">for outdoor </w:t>
      </w:r>
      <w:r w:rsidR="007F5ACB" w:rsidRPr="00E90F24">
        <w:rPr>
          <w:rFonts w:ascii="Arial" w:hAnsi="Arial" w:cs="Arial"/>
          <w:lang w:val="en-US"/>
        </w:rPr>
        <w:t xml:space="preserve">and in-vehicle </w:t>
      </w:r>
      <w:r w:rsidRPr="00E90F24">
        <w:rPr>
          <w:rFonts w:ascii="Arial" w:hAnsi="Arial" w:cs="Arial"/>
          <w:lang w:val="en-US"/>
        </w:rPr>
        <w:t>applications</w:t>
      </w:r>
    </w:p>
    <w:p w:rsidR="007F5ACB" w:rsidRPr="00E90F24" w:rsidRDefault="007F5ACB" w:rsidP="007F5ACB">
      <w:pPr>
        <w:jc w:val="center"/>
        <w:rPr>
          <w:rFonts w:ascii="Arial" w:hAnsi="Arial" w:cs="Arial"/>
          <w:sz w:val="28"/>
          <w:szCs w:val="28"/>
          <w:lang w:val="en-US"/>
        </w:rPr>
      </w:pPr>
    </w:p>
    <w:p w:rsidR="00297A5C" w:rsidRPr="00E90F24" w:rsidRDefault="00085E50" w:rsidP="001F7E92">
      <w:pPr>
        <w:jc w:val="center"/>
        <w:rPr>
          <w:rFonts w:ascii="Arial" w:hAnsi="Arial" w:cs="Arial"/>
          <w:b/>
          <w:bCs/>
          <w:sz w:val="36"/>
          <w:szCs w:val="36"/>
          <w:highlight w:val="yellow"/>
          <w:lang w:val="en-US"/>
        </w:rPr>
      </w:pPr>
      <w:r w:rsidRPr="00E90F24">
        <w:rPr>
          <w:rFonts w:ascii="Arial" w:hAnsi="Arial" w:cs="Arial"/>
          <w:b/>
          <w:bCs/>
          <w:sz w:val="36"/>
          <w:szCs w:val="36"/>
          <w:lang w:val="en-US"/>
        </w:rPr>
        <w:t>Hot stuff for extreme temperatures</w:t>
      </w:r>
    </w:p>
    <w:p w:rsidR="008F29F8" w:rsidRPr="00E90F24" w:rsidRDefault="008F29F8" w:rsidP="00F54AB1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:rsidR="0040323F" w:rsidRPr="00E90F24" w:rsidRDefault="00D108AC" w:rsidP="00B464BA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proofErr w:type="spellStart"/>
      <w:r w:rsidRPr="00E90F24">
        <w:rPr>
          <w:rFonts w:ascii="Arial" w:hAnsi="Arial" w:cs="Arial"/>
          <w:b/>
          <w:sz w:val="22"/>
          <w:szCs w:val="22"/>
          <w:lang w:val="en-US"/>
        </w:rPr>
        <w:t>Deggendorf</w:t>
      </w:r>
      <w:proofErr w:type="spellEnd"/>
      <w:r w:rsidRPr="00E90F24">
        <w:rPr>
          <w:rFonts w:ascii="Arial" w:hAnsi="Arial" w:cs="Arial"/>
          <w:b/>
          <w:sz w:val="22"/>
          <w:szCs w:val="22"/>
          <w:lang w:val="en-US"/>
        </w:rPr>
        <w:t xml:space="preserve">, </w:t>
      </w:r>
      <w:r w:rsidR="00263845" w:rsidRPr="00E90F24">
        <w:rPr>
          <w:rFonts w:ascii="Arial" w:hAnsi="Arial" w:cs="Arial"/>
          <w:b/>
          <w:sz w:val="22"/>
          <w:szCs w:val="22"/>
          <w:lang w:val="en-US"/>
        </w:rPr>
        <w:t xml:space="preserve">Germany, </w:t>
      </w:r>
      <w:r w:rsidR="00BA2AA4" w:rsidRPr="00E90F24">
        <w:rPr>
          <w:rFonts w:ascii="Arial" w:hAnsi="Arial" w:cs="Arial"/>
          <w:b/>
          <w:sz w:val="22"/>
          <w:szCs w:val="22"/>
          <w:lang w:val="en-US"/>
        </w:rPr>
        <w:t>10</w:t>
      </w:r>
      <w:r w:rsidR="00664FCE" w:rsidRPr="00E90F24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BA2AA4" w:rsidRPr="00E90F24">
        <w:rPr>
          <w:rFonts w:ascii="Arial" w:hAnsi="Arial" w:cs="Arial"/>
          <w:b/>
          <w:sz w:val="22"/>
          <w:szCs w:val="22"/>
          <w:lang w:val="en-US"/>
        </w:rPr>
        <w:t>November</w:t>
      </w:r>
      <w:r w:rsidR="00263845" w:rsidRPr="00E90F24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013B1B" w:rsidRPr="00E90F24">
        <w:rPr>
          <w:rFonts w:ascii="Arial" w:hAnsi="Arial" w:cs="Arial"/>
          <w:b/>
          <w:sz w:val="22"/>
          <w:szCs w:val="22"/>
          <w:lang w:val="en-US"/>
        </w:rPr>
        <w:t>2020</w:t>
      </w:r>
      <w:r w:rsidRPr="00E90F24">
        <w:rPr>
          <w:rFonts w:ascii="Arial" w:hAnsi="Arial" w:cs="Arial"/>
          <w:b/>
          <w:sz w:val="22"/>
          <w:szCs w:val="22"/>
          <w:lang w:val="en-US"/>
        </w:rPr>
        <w:t xml:space="preserve"> * * *</w:t>
      </w:r>
      <w:r w:rsidRPr="00E90F24">
        <w:rPr>
          <w:rFonts w:ascii="Arial" w:hAnsi="Arial" w:cs="Arial"/>
          <w:sz w:val="22"/>
          <w:szCs w:val="22"/>
          <w:lang w:val="en-US"/>
        </w:rPr>
        <w:t xml:space="preserve"> </w:t>
      </w:r>
      <w:r w:rsidR="00F27990" w:rsidRPr="00E90F24">
        <w:rPr>
          <w:rFonts w:ascii="Arial" w:hAnsi="Arial" w:cs="Arial"/>
          <w:sz w:val="22"/>
          <w:szCs w:val="22"/>
          <w:lang w:val="en-US"/>
        </w:rPr>
        <w:t xml:space="preserve">congatec </w:t>
      </w:r>
      <w:r w:rsidR="00085E50" w:rsidRPr="00E90F24">
        <w:rPr>
          <w:rFonts w:ascii="Arial" w:hAnsi="Arial" w:cs="Arial"/>
          <w:sz w:val="22"/>
          <w:szCs w:val="22"/>
          <w:lang w:val="en-US"/>
        </w:rPr>
        <w:t xml:space="preserve">– a leading vendor of embedded and edge computing technology – introduces </w:t>
      </w:r>
      <w:r w:rsidR="0019333F" w:rsidRPr="00E90F24">
        <w:rPr>
          <w:rFonts w:ascii="Arial" w:hAnsi="Arial" w:cs="Arial"/>
          <w:sz w:val="22"/>
          <w:szCs w:val="22"/>
          <w:lang w:val="en-US"/>
        </w:rPr>
        <w:t xml:space="preserve">six </w:t>
      </w:r>
      <w:r w:rsidR="00085E50" w:rsidRPr="00E90F24">
        <w:rPr>
          <w:rFonts w:ascii="Arial" w:hAnsi="Arial" w:cs="Arial"/>
          <w:sz w:val="22"/>
          <w:szCs w:val="22"/>
          <w:lang w:val="en-US"/>
        </w:rPr>
        <w:t xml:space="preserve">new Computer-on-Modules </w:t>
      </w:r>
      <w:r w:rsidR="00162B88" w:rsidRPr="00E90F24">
        <w:rPr>
          <w:rFonts w:ascii="Arial" w:hAnsi="Arial" w:cs="Arial"/>
          <w:sz w:val="22"/>
          <w:szCs w:val="22"/>
          <w:lang w:val="en-US"/>
        </w:rPr>
        <w:t>with</w:t>
      </w:r>
      <w:r w:rsidR="00085E50" w:rsidRPr="00E90F24">
        <w:rPr>
          <w:rFonts w:ascii="Arial" w:hAnsi="Arial" w:cs="Arial"/>
          <w:sz w:val="22"/>
          <w:szCs w:val="22"/>
          <w:lang w:val="en-US"/>
        </w:rPr>
        <w:t xml:space="preserve"> 11</w:t>
      </w:r>
      <w:r w:rsidR="00EF6D99" w:rsidRPr="00E90F24">
        <w:rPr>
          <w:rFonts w:ascii="Arial" w:hAnsi="Arial" w:cs="Arial"/>
          <w:kern w:val="22"/>
          <w:sz w:val="22"/>
          <w:szCs w:val="22"/>
          <w:lang w:val="en-US"/>
        </w:rPr>
        <w:t>th</w:t>
      </w:r>
      <w:r w:rsidR="00085E50" w:rsidRPr="00E90F24">
        <w:rPr>
          <w:rFonts w:ascii="Arial" w:hAnsi="Arial" w:cs="Arial"/>
          <w:sz w:val="22"/>
          <w:szCs w:val="22"/>
          <w:lang w:val="en-US"/>
        </w:rPr>
        <w:t xml:space="preserve"> </w:t>
      </w:r>
      <w:r w:rsidR="00162B88" w:rsidRPr="00E90F24">
        <w:rPr>
          <w:rFonts w:ascii="Arial" w:hAnsi="Arial" w:cs="Arial"/>
          <w:sz w:val="22"/>
          <w:szCs w:val="22"/>
          <w:lang w:val="en-US"/>
        </w:rPr>
        <w:t>Gen Intel Core processors</w:t>
      </w:r>
      <w:r w:rsidR="008D162A" w:rsidRPr="00E90F24">
        <w:rPr>
          <w:rFonts w:ascii="Arial" w:hAnsi="Arial" w:cs="Arial"/>
          <w:sz w:val="22"/>
          <w:szCs w:val="22"/>
          <w:lang w:val="en-US"/>
        </w:rPr>
        <w:t xml:space="preserve"> for the extended temperature range</w:t>
      </w:r>
      <w:r w:rsidR="00162B88" w:rsidRPr="00E90F24">
        <w:rPr>
          <w:rFonts w:ascii="Arial" w:hAnsi="Arial" w:cs="Arial"/>
          <w:sz w:val="22"/>
          <w:szCs w:val="22"/>
          <w:lang w:val="en-US"/>
        </w:rPr>
        <w:t xml:space="preserve">. </w:t>
      </w:r>
      <w:r w:rsidR="00C04DCF" w:rsidRPr="00E90F24">
        <w:rPr>
          <w:rFonts w:ascii="Arial" w:hAnsi="Arial" w:cs="Arial"/>
          <w:sz w:val="22"/>
          <w:szCs w:val="22"/>
          <w:lang w:val="en-US"/>
        </w:rPr>
        <w:t xml:space="preserve">Built </w:t>
      </w:r>
      <w:r w:rsidR="00162B88" w:rsidRPr="00E90F24">
        <w:rPr>
          <w:rFonts w:ascii="Arial" w:hAnsi="Arial" w:cs="Arial"/>
          <w:sz w:val="22"/>
          <w:szCs w:val="22"/>
          <w:lang w:val="en-US"/>
        </w:rPr>
        <w:t xml:space="preserve">with </w:t>
      </w:r>
      <w:r w:rsidR="0045511F" w:rsidRPr="00E90F24">
        <w:rPr>
          <w:rFonts w:ascii="Arial" w:hAnsi="Arial" w:cs="Arial"/>
          <w:sz w:val="22"/>
          <w:szCs w:val="22"/>
          <w:lang w:val="en-US"/>
        </w:rPr>
        <w:t>high-</w:t>
      </w:r>
      <w:r w:rsidR="00162B88" w:rsidRPr="00E90F24">
        <w:rPr>
          <w:rFonts w:ascii="Arial" w:hAnsi="Arial" w:cs="Arial"/>
          <w:sz w:val="22"/>
          <w:szCs w:val="22"/>
          <w:lang w:val="en-US"/>
        </w:rPr>
        <w:t xml:space="preserve">quality </w:t>
      </w:r>
      <w:r w:rsidR="0019333F" w:rsidRPr="00E90F24">
        <w:rPr>
          <w:rFonts w:ascii="Arial" w:hAnsi="Arial" w:cs="Arial"/>
          <w:sz w:val="22"/>
          <w:szCs w:val="22"/>
          <w:lang w:val="en-US"/>
        </w:rPr>
        <w:t>components</w:t>
      </w:r>
      <w:r w:rsidR="00162B88" w:rsidRPr="00E90F24">
        <w:rPr>
          <w:rFonts w:ascii="Arial" w:hAnsi="Arial" w:cs="Arial"/>
          <w:sz w:val="22"/>
          <w:szCs w:val="22"/>
          <w:lang w:val="en-US"/>
        </w:rPr>
        <w:t xml:space="preserve"> </w:t>
      </w:r>
      <w:r w:rsidR="00C43E48" w:rsidRPr="00E90F24">
        <w:rPr>
          <w:rFonts w:ascii="Arial" w:hAnsi="Arial" w:cs="Arial"/>
          <w:sz w:val="22"/>
          <w:szCs w:val="22"/>
          <w:lang w:val="en-US"/>
        </w:rPr>
        <w:t xml:space="preserve">designed </w:t>
      </w:r>
      <w:r w:rsidR="00162B88" w:rsidRPr="00E90F24">
        <w:rPr>
          <w:rFonts w:ascii="Arial" w:hAnsi="Arial" w:cs="Arial"/>
          <w:sz w:val="22"/>
          <w:szCs w:val="22"/>
          <w:lang w:val="en-US"/>
        </w:rPr>
        <w:t xml:space="preserve">to withstand extreme temperatures from -40 to +85°C, the new COM-HPC and COM Express Type 6 Computer-on-Modules </w:t>
      </w:r>
      <w:r w:rsidR="00CE45A0" w:rsidRPr="00E90F24">
        <w:rPr>
          <w:rFonts w:ascii="Arial" w:hAnsi="Arial" w:cs="Arial"/>
          <w:sz w:val="22"/>
          <w:szCs w:val="22"/>
          <w:lang w:val="en-US"/>
        </w:rPr>
        <w:t>provide</w:t>
      </w:r>
      <w:r w:rsidR="00162B88" w:rsidRPr="00E90F24">
        <w:rPr>
          <w:rFonts w:ascii="Arial" w:hAnsi="Arial" w:cs="Arial"/>
          <w:sz w:val="22"/>
          <w:szCs w:val="22"/>
          <w:lang w:val="en-US"/>
        </w:rPr>
        <w:t xml:space="preserve"> all features and services required </w:t>
      </w:r>
      <w:r w:rsidR="0056230D" w:rsidRPr="00E90F24">
        <w:rPr>
          <w:rFonts w:ascii="Arial" w:hAnsi="Arial" w:cs="Arial"/>
          <w:sz w:val="22"/>
          <w:szCs w:val="22"/>
          <w:lang w:val="en-US"/>
        </w:rPr>
        <w:t xml:space="preserve">for </w:t>
      </w:r>
      <w:r w:rsidR="00162B88" w:rsidRPr="00E90F24">
        <w:rPr>
          <w:rFonts w:ascii="Arial" w:hAnsi="Arial" w:cs="Arial"/>
          <w:sz w:val="22"/>
          <w:szCs w:val="22"/>
          <w:lang w:val="en-US"/>
        </w:rPr>
        <w:t>reliabl</w:t>
      </w:r>
      <w:r w:rsidR="00C43E48" w:rsidRPr="00E90F24">
        <w:rPr>
          <w:rFonts w:ascii="Arial" w:hAnsi="Arial" w:cs="Arial"/>
          <w:sz w:val="22"/>
          <w:szCs w:val="22"/>
          <w:lang w:val="en-US"/>
        </w:rPr>
        <w:t>e</w:t>
      </w:r>
      <w:r w:rsidR="00162B88" w:rsidRPr="00E90F24">
        <w:rPr>
          <w:rFonts w:ascii="Arial" w:hAnsi="Arial" w:cs="Arial"/>
          <w:sz w:val="22"/>
          <w:szCs w:val="22"/>
          <w:lang w:val="en-US"/>
        </w:rPr>
        <w:t xml:space="preserve"> operat</w:t>
      </w:r>
      <w:r w:rsidR="0056230D" w:rsidRPr="00E90F24">
        <w:rPr>
          <w:rFonts w:ascii="Arial" w:hAnsi="Arial" w:cs="Arial"/>
          <w:sz w:val="22"/>
          <w:szCs w:val="22"/>
          <w:lang w:val="en-US"/>
        </w:rPr>
        <w:t>ion</w:t>
      </w:r>
      <w:r w:rsidR="00162B88" w:rsidRPr="00E90F24">
        <w:rPr>
          <w:rFonts w:ascii="Arial" w:hAnsi="Arial" w:cs="Arial"/>
          <w:sz w:val="22"/>
          <w:szCs w:val="22"/>
          <w:lang w:val="en-US"/>
        </w:rPr>
        <w:t xml:space="preserve"> </w:t>
      </w:r>
      <w:r w:rsidR="00DC73A7" w:rsidRPr="00E90F24">
        <w:rPr>
          <w:rFonts w:ascii="Arial" w:hAnsi="Arial" w:cs="Arial"/>
          <w:sz w:val="22"/>
          <w:szCs w:val="22"/>
          <w:lang w:val="en-US"/>
        </w:rPr>
        <w:t xml:space="preserve">in the </w:t>
      </w:r>
      <w:r w:rsidR="007F5ACB" w:rsidRPr="00E90F24">
        <w:rPr>
          <w:rFonts w:ascii="Arial" w:hAnsi="Arial" w:cs="Arial"/>
          <w:sz w:val="22"/>
          <w:szCs w:val="22"/>
          <w:lang w:val="en-US"/>
        </w:rPr>
        <w:t xml:space="preserve">most challenging environments. </w:t>
      </w:r>
    </w:p>
    <w:p w:rsidR="0040323F" w:rsidRPr="00E90F24" w:rsidRDefault="0040323F" w:rsidP="00B464BA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BA036D" w:rsidRPr="00E90F24" w:rsidRDefault="007F5ACB" w:rsidP="00B464BA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E90F24">
        <w:rPr>
          <w:rFonts w:ascii="Arial" w:hAnsi="Arial" w:cs="Arial"/>
          <w:sz w:val="22"/>
          <w:szCs w:val="22"/>
          <w:lang w:val="en-US"/>
        </w:rPr>
        <w:t>The value package</w:t>
      </w:r>
      <w:r w:rsidR="00162B88" w:rsidRPr="00E90F24">
        <w:rPr>
          <w:rFonts w:ascii="Arial" w:hAnsi="Arial" w:cs="Arial"/>
          <w:sz w:val="22"/>
          <w:szCs w:val="22"/>
          <w:lang w:val="en-US"/>
        </w:rPr>
        <w:t xml:space="preserve"> </w:t>
      </w:r>
      <w:r w:rsidRPr="00E90F24">
        <w:rPr>
          <w:rFonts w:ascii="Arial" w:hAnsi="Arial" w:cs="Arial"/>
          <w:sz w:val="22"/>
          <w:szCs w:val="22"/>
          <w:lang w:val="en-US"/>
        </w:rPr>
        <w:t xml:space="preserve">includes </w:t>
      </w:r>
      <w:r w:rsidR="00F66EEC" w:rsidRPr="00E90F24">
        <w:rPr>
          <w:rFonts w:ascii="Arial" w:hAnsi="Arial" w:cs="Arial"/>
          <w:sz w:val="22"/>
          <w:szCs w:val="22"/>
          <w:lang w:val="en-US"/>
        </w:rPr>
        <w:t xml:space="preserve">rugged passive cooling options, </w:t>
      </w:r>
      <w:r w:rsidR="00162B88" w:rsidRPr="00E90F24">
        <w:rPr>
          <w:rFonts w:ascii="Arial" w:hAnsi="Arial" w:cs="Arial"/>
          <w:sz w:val="22"/>
          <w:szCs w:val="22"/>
          <w:lang w:val="en-US"/>
        </w:rPr>
        <w:t xml:space="preserve">optional </w:t>
      </w:r>
      <w:r w:rsidR="00E8348E" w:rsidRPr="00E90F24">
        <w:rPr>
          <w:rFonts w:ascii="Arial" w:hAnsi="Arial" w:cs="Arial"/>
          <w:sz w:val="22"/>
          <w:szCs w:val="22"/>
          <w:lang w:val="en-US"/>
        </w:rPr>
        <w:t xml:space="preserve">conformal </w:t>
      </w:r>
      <w:r w:rsidR="00162B88" w:rsidRPr="00E90F24">
        <w:rPr>
          <w:rFonts w:ascii="Arial" w:hAnsi="Arial" w:cs="Arial"/>
          <w:sz w:val="22"/>
          <w:szCs w:val="22"/>
          <w:lang w:val="en-US"/>
        </w:rPr>
        <w:t xml:space="preserve">coating for protection against </w:t>
      </w:r>
      <w:r w:rsidR="005807DA" w:rsidRPr="00E90F24">
        <w:rPr>
          <w:rFonts w:ascii="Arial" w:hAnsi="Arial" w:cs="Arial"/>
          <w:sz w:val="22"/>
          <w:szCs w:val="22"/>
          <w:lang w:val="en-US"/>
        </w:rPr>
        <w:t xml:space="preserve">corrosion due to </w:t>
      </w:r>
      <w:r w:rsidR="001929EE" w:rsidRPr="00E90F24">
        <w:rPr>
          <w:rFonts w:ascii="Arial" w:hAnsi="Arial" w:cs="Arial"/>
          <w:sz w:val="22"/>
          <w:szCs w:val="22"/>
          <w:lang w:val="en-US"/>
        </w:rPr>
        <w:t xml:space="preserve">moisture </w:t>
      </w:r>
      <w:r w:rsidR="00840FD0" w:rsidRPr="00E90F24">
        <w:rPr>
          <w:rFonts w:ascii="Arial" w:hAnsi="Arial" w:cs="Arial"/>
          <w:sz w:val="22"/>
          <w:szCs w:val="22"/>
          <w:lang w:val="en-US"/>
        </w:rPr>
        <w:t>or</w:t>
      </w:r>
      <w:r w:rsidR="001929EE" w:rsidRPr="00E90F24">
        <w:rPr>
          <w:rFonts w:ascii="Arial" w:hAnsi="Arial" w:cs="Arial"/>
          <w:sz w:val="22"/>
          <w:szCs w:val="22"/>
          <w:lang w:val="en-US"/>
        </w:rPr>
        <w:t xml:space="preserve"> </w:t>
      </w:r>
      <w:r w:rsidR="00162B88" w:rsidRPr="00E90F24">
        <w:rPr>
          <w:rFonts w:ascii="Arial" w:hAnsi="Arial" w:cs="Arial"/>
          <w:sz w:val="22"/>
          <w:szCs w:val="22"/>
          <w:lang w:val="en-US"/>
        </w:rPr>
        <w:t>condensation</w:t>
      </w:r>
      <w:r w:rsidRPr="00E90F24">
        <w:rPr>
          <w:rFonts w:ascii="Arial" w:hAnsi="Arial" w:cs="Arial"/>
          <w:sz w:val="22"/>
          <w:szCs w:val="22"/>
          <w:lang w:val="en-US"/>
        </w:rPr>
        <w:t xml:space="preserve">, a list of recommended carrier </w:t>
      </w:r>
      <w:r w:rsidR="002437B4" w:rsidRPr="00E90F24">
        <w:rPr>
          <w:rFonts w:ascii="Arial" w:hAnsi="Arial" w:cs="Arial"/>
          <w:sz w:val="22"/>
          <w:szCs w:val="22"/>
          <w:lang w:val="en-US"/>
        </w:rPr>
        <w:t>board</w:t>
      </w:r>
      <w:r w:rsidRPr="00E90F24">
        <w:rPr>
          <w:rFonts w:ascii="Arial" w:hAnsi="Arial" w:cs="Arial"/>
          <w:sz w:val="22"/>
          <w:szCs w:val="22"/>
          <w:lang w:val="en-US"/>
        </w:rPr>
        <w:t xml:space="preserve"> </w:t>
      </w:r>
      <w:r w:rsidR="00F66EEC" w:rsidRPr="00E90F24">
        <w:rPr>
          <w:rFonts w:ascii="Arial" w:hAnsi="Arial" w:cs="Arial"/>
          <w:sz w:val="22"/>
          <w:szCs w:val="22"/>
          <w:lang w:val="en-US"/>
        </w:rPr>
        <w:t xml:space="preserve">schematics and </w:t>
      </w:r>
      <w:r w:rsidR="003C7779" w:rsidRPr="00E90F24">
        <w:rPr>
          <w:rFonts w:ascii="Arial" w:hAnsi="Arial" w:cs="Arial"/>
          <w:sz w:val="22"/>
          <w:szCs w:val="22"/>
          <w:lang w:val="en-US"/>
        </w:rPr>
        <w:t xml:space="preserve">suitable </w:t>
      </w:r>
      <w:r w:rsidRPr="00E90F24">
        <w:rPr>
          <w:rFonts w:ascii="Arial" w:hAnsi="Arial" w:cs="Arial"/>
          <w:sz w:val="22"/>
          <w:szCs w:val="22"/>
          <w:lang w:val="en-US"/>
        </w:rPr>
        <w:t xml:space="preserve">components </w:t>
      </w:r>
      <w:r w:rsidR="00F66EEC" w:rsidRPr="00E90F24">
        <w:rPr>
          <w:rFonts w:ascii="Arial" w:hAnsi="Arial" w:cs="Arial"/>
          <w:sz w:val="22"/>
          <w:szCs w:val="22"/>
          <w:lang w:val="en-US"/>
        </w:rPr>
        <w:t>for the extended temperature range</w:t>
      </w:r>
      <w:r w:rsidR="00A12D1D" w:rsidRPr="00E90F24">
        <w:rPr>
          <w:rFonts w:ascii="Arial" w:hAnsi="Arial" w:cs="Arial"/>
          <w:sz w:val="22"/>
          <w:szCs w:val="22"/>
          <w:lang w:val="en-US"/>
        </w:rPr>
        <w:t xml:space="preserve"> </w:t>
      </w:r>
      <w:r w:rsidR="00162B88" w:rsidRPr="00E90F24">
        <w:rPr>
          <w:rFonts w:ascii="Arial" w:hAnsi="Arial" w:cs="Arial"/>
          <w:sz w:val="22"/>
          <w:szCs w:val="22"/>
          <w:lang w:val="en-US"/>
        </w:rPr>
        <w:t>for highest reliability</w:t>
      </w:r>
      <w:r w:rsidR="002437B4" w:rsidRPr="00E90F24">
        <w:rPr>
          <w:rFonts w:ascii="Arial" w:hAnsi="Arial" w:cs="Arial"/>
          <w:sz w:val="22"/>
          <w:szCs w:val="22"/>
          <w:lang w:val="en-US"/>
        </w:rPr>
        <w:t xml:space="preserve">. </w:t>
      </w:r>
      <w:r w:rsidR="005358EF" w:rsidRPr="00E90F24">
        <w:rPr>
          <w:rFonts w:ascii="Arial" w:hAnsi="Arial" w:cs="Arial"/>
          <w:sz w:val="22"/>
          <w:szCs w:val="22"/>
          <w:lang w:val="en-US"/>
        </w:rPr>
        <w:t xml:space="preserve">This impressive technical feature set is complemented by a comprehensive service offering that </w:t>
      </w:r>
      <w:r w:rsidR="00D91433" w:rsidRPr="00E90F24">
        <w:rPr>
          <w:rFonts w:ascii="Arial" w:hAnsi="Arial" w:cs="Arial"/>
          <w:sz w:val="22"/>
          <w:szCs w:val="22"/>
          <w:lang w:val="en-US"/>
        </w:rPr>
        <w:t>includ</w:t>
      </w:r>
      <w:r w:rsidR="005358EF" w:rsidRPr="00E90F24">
        <w:rPr>
          <w:rFonts w:ascii="Arial" w:hAnsi="Arial" w:cs="Arial"/>
          <w:sz w:val="22"/>
          <w:szCs w:val="22"/>
          <w:lang w:val="en-US"/>
        </w:rPr>
        <w:t>es</w:t>
      </w:r>
      <w:r w:rsidR="00D91433" w:rsidRPr="00E90F24">
        <w:rPr>
          <w:rFonts w:ascii="Arial" w:hAnsi="Arial" w:cs="Arial"/>
          <w:sz w:val="22"/>
          <w:szCs w:val="22"/>
          <w:lang w:val="en-US"/>
        </w:rPr>
        <w:t xml:space="preserve"> </w:t>
      </w:r>
      <w:r w:rsidR="00876F72" w:rsidRPr="00E90F24">
        <w:rPr>
          <w:rFonts w:ascii="Arial" w:hAnsi="Arial" w:cs="Arial"/>
          <w:sz w:val="22"/>
          <w:szCs w:val="22"/>
          <w:lang w:val="en-US"/>
        </w:rPr>
        <w:t xml:space="preserve">temperature screening, high speed signal </w:t>
      </w:r>
      <w:r w:rsidR="00D91433" w:rsidRPr="00E90F24">
        <w:rPr>
          <w:rFonts w:ascii="Arial" w:hAnsi="Arial" w:cs="Arial"/>
          <w:sz w:val="22"/>
          <w:szCs w:val="22"/>
          <w:lang w:val="en-US"/>
        </w:rPr>
        <w:t>compliance testing</w:t>
      </w:r>
      <w:r w:rsidR="00EB707C" w:rsidRPr="00E90F24">
        <w:rPr>
          <w:rFonts w:ascii="Arial" w:hAnsi="Arial" w:cs="Arial"/>
          <w:sz w:val="22"/>
          <w:szCs w:val="22"/>
          <w:lang w:val="en-US"/>
        </w:rPr>
        <w:t xml:space="preserve"> along with</w:t>
      </w:r>
      <w:r w:rsidR="00D91433" w:rsidRPr="00E90F24">
        <w:rPr>
          <w:rFonts w:ascii="Arial" w:hAnsi="Arial" w:cs="Arial"/>
          <w:sz w:val="22"/>
          <w:szCs w:val="22"/>
          <w:lang w:val="en-US"/>
        </w:rPr>
        <w:t xml:space="preserve"> design-in services and </w:t>
      </w:r>
      <w:r w:rsidR="00803CE5" w:rsidRPr="00E90F24">
        <w:rPr>
          <w:rFonts w:ascii="Arial" w:hAnsi="Arial" w:cs="Arial"/>
          <w:sz w:val="22"/>
          <w:szCs w:val="22"/>
          <w:lang w:val="en-US"/>
        </w:rPr>
        <w:t>all</w:t>
      </w:r>
      <w:r w:rsidR="00573889" w:rsidRPr="00E90F24">
        <w:rPr>
          <w:rFonts w:ascii="Arial" w:hAnsi="Arial" w:cs="Arial"/>
          <w:sz w:val="22"/>
          <w:szCs w:val="22"/>
          <w:lang w:val="en-US"/>
        </w:rPr>
        <w:t xml:space="preserve"> </w:t>
      </w:r>
      <w:r w:rsidR="00D91433" w:rsidRPr="00E90F24">
        <w:rPr>
          <w:rFonts w:ascii="Arial" w:hAnsi="Arial" w:cs="Arial"/>
          <w:sz w:val="22"/>
          <w:szCs w:val="22"/>
          <w:lang w:val="en-US"/>
        </w:rPr>
        <w:t xml:space="preserve">training sessions </w:t>
      </w:r>
      <w:r w:rsidR="002437B4" w:rsidRPr="00E90F24">
        <w:rPr>
          <w:rFonts w:ascii="Arial" w:hAnsi="Arial" w:cs="Arial"/>
          <w:sz w:val="22"/>
          <w:szCs w:val="22"/>
          <w:lang w:val="en-US"/>
        </w:rPr>
        <w:t>required to simplify the use of congatec’s embedded computer technologies</w:t>
      </w:r>
      <w:r w:rsidR="00162B88" w:rsidRPr="00E90F24">
        <w:rPr>
          <w:rFonts w:ascii="Arial" w:hAnsi="Arial" w:cs="Arial"/>
          <w:sz w:val="22"/>
          <w:szCs w:val="22"/>
          <w:lang w:val="en-US"/>
        </w:rPr>
        <w:t>.</w:t>
      </w:r>
      <w:r w:rsidR="00B464BA" w:rsidRPr="00E90F24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BA036D" w:rsidRPr="00E90F24" w:rsidRDefault="00BA036D" w:rsidP="00B464BA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B464BA" w:rsidRPr="00E90F24" w:rsidRDefault="00B464BA" w:rsidP="00B464BA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E90F24">
        <w:rPr>
          <w:rFonts w:ascii="Arial" w:hAnsi="Arial" w:cs="Arial"/>
          <w:sz w:val="22"/>
          <w:szCs w:val="22"/>
          <w:lang w:val="en-US"/>
        </w:rPr>
        <w:t xml:space="preserve">Typical </w:t>
      </w:r>
      <w:r w:rsidR="00F07E16" w:rsidRPr="00E90F24">
        <w:rPr>
          <w:rFonts w:ascii="Arial" w:hAnsi="Arial" w:cs="Arial"/>
          <w:sz w:val="22"/>
          <w:szCs w:val="22"/>
          <w:lang w:val="en-US"/>
        </w:rPr>
        <w:t xml:space="preserve">use cases </w:t>
      </w:r>
      <w:r w:rsidRPr="00E90F24">
        <w:rPr>
          <w:rFonts w:ascii="Arial" w:hAnsi="Arial" w:cs="Arial"/>
          <w:sz w:val="22"/>
          <w:szCs w:val="22"/>
          <w:lang w:val="en-US"/>
        </w:rPr>
        <w:t xml:space="preserve">for the new industrial-grade COM-HPC and COM Express modules can be found in </w:t>
      </w:r>
      <w:r w:rsidR="00876F72" w:rsidRPr="00E90F24">
        <w:rPr>
          <w:rFonts w:ascii="Arial" w:hAnsi="Arial" w:cs="Arial"/>
          <w:sz w:val="22"/>
          <w:szCs w:val="22"/>
          <w:lang w:val="en-US"/>
        </w:rPr>
        <w:t xml:space="preserve">any kind of </w:t>
      </w:r>
      <w:r w:rsidRPr="00E90F24">
        <w:rPr>
          <w:rFonts w:ascii="Arial" w:hAnsi="Arial" w:cs="Arial"/>
          <w:sz w:val="22"/>
          <w:szCs w:val="22"/>
          <w:lang w:val="en-US"/>
        </w:rPr>
        <w:t>rugged</w:t>
      </w:r>
      <w:r w:rsidR="00876F72" w:rsidRPr="00E90F24">
        <w:rPr>
          <w:rFonts w:ascii="Arial" w:hAnsi="Arial" w:cs="Arial"/>
          <w:sz w:val="22"/>
          <w:szCs w:val="22"/>
          <w:lang w:val="en-US"/>
        </w:rPr>
        <w:t xml:space="preserve"> applications,</w:t>
      </w:r>
      <w:r w:rsidRPr="00E90F24">
        <w:rPr>
          <w:rFonts w:ascii="Arial" w:hAnsi="Arial" w:cs="Arial"/>
          <w:sz w:val="22"/>
          <w:szCs w:val="22"/>
          <w:lang w:val="en-US"/>
        </w:rPr>
        <w:t xml:space="preserve"> outdoor </w:t>
      </w:r>
      <w:r w:rsidR="00F66EEC" w:rsidRPr="00E90F24">
        <w:rPr>
          <w:rFonts w:ascii="Arial" w:hAnsi="Arial" w:cs="Arial"/>
          <w:sz w:val="22"/>
          <w:szCs w:val="22"/>
          <w:lang w:val="en-US"/>
        </w:rPr>
        <w:t xml:space="preserve">edge devices </w:t>
      </w:r>
      <w:r w:rsidRPr="00E90F24">
        <w:rPr>
          <w:rFonts w:ascii="Arial" w:hAnsi="Arial" w:cs="Arial"/>
          <w:sz w:val="22"/>
          <w:szCs w:val="22"/>
          <w:lang w:val="en-US"/>
        </w:rPr>
        <w:t>and in-vehicle</w:t>
      </w:r>
      <w:r w:rsidR="00876F72" w:rsidRPr="00E90F24">
        <w:rPr>
          <w:rFonts w:ascii="Arial" w:hAnsi="Arial" w:cs="Arial"/>
          <w:sz w:val="22"/>
          <w:szCs w:val="22"/>
          <w:lang w:val="en-US"/>
        </w:rPr>
        <w:t xml:space="preserve"> installations</w:t>
      </w:r>
      <w:r w:rsidR="00650F0B" w:rsidRPr="00E90F24">
        <w:rPr>
          <w:rFonts w:ascii="Arial" w:hAnsi="Arial" w:cs="Arial"/>
          <w:sz w:val="22"/>
          <w:szCs w:val="22"/>
          <w:lang w:val="en-US"/>
        </w:rPr>
        <w:t>, which</w:t>
      </w:r>
      <w:r w:rsidRPr="00E90F24">
        <w:rPr>
          <w:rFonts w:ascii="Arial" w:hAnsi="Arial" w:cs="Arial"/>
          <w:sz w:val="22"/>
          <w:szCs w:val="22"/>
          <w:lang w:val="en-US"/>
        </w:rPr>
        <w:t xml:space="preserve"> </w:t>
      </w:r>
      <w:r w:rsidR="00650F0B" w:rsidRPr="00E90F24">
        <w:rPr>
          <w:rFonts w:ascii="Arial" w:hAnsi="Arial" w:cs="Arial"/>
          <w:sz w:val="22"/>
          <w:szCs w:val="22"/>
          <w:lang w:val="en-US"/>
        </w:rPr>
        <w:t>increasingly</w:t>
      </w:r>
      <w:r w:rsidRPr="00E90F24">
        <w:rPr>
          <w:rFonts w:ascii="Arial" w:hAnsi="Arial" w:cs="Arial"/>
          <w:sz w:val="22"/>
          <w:szCs w:val="22"/>
          <w:lang w:val="en-US"/>
        </w:rPr>
        <w:t xml:space="preserve"> </w:t>
      </w:r>
      <w:r w:rsidR="00852988" w:rsidRPr="00E90F24">
        <w:rPr>
          <w:rFonts w:ascii="Arial" w:hAnsi="Arial" w:cs="Arial"/>
          <w:sz w:val="22"/>
          <w:szCs w:val="22"/>
          <w:lang w:val="en-US"/>
        </w:rPr>
        <w:t xml:space="preserve">leverage </w:t>
      </w:r>
      <w:r w:rsidRPr="00E90F24">
        <w:rPr>
          <w:rFonts w:ascii="Arial" w:hAnsi="Arial" w:cs="Arial"/>
          <w:sz w:val="22"/>
          <w:szCs w:val="22"/>
          <w:lang w:val="en-US"/>
        </w:rPr>
        <w:t xml:space="preserve">embedded vision and artificial intelligence (AI) </w:t>
      </w:r>
      <w:r w:rsidRPr="00E90F24">
        <w:rPr>
          <w:rFonts w:ascii="Arial" w:hAnsi="Arial" w:cs="Arial"/>
          <w:sz w:val="22"/>
          <w:szCs w:val="22"/>
          <w:lang w:val="en-US"/>
        </w:rPr>
        <w:lastRenderedPageBreak/>
        <w:t>functions</w:t>
      </w:r>
      <w:r w:rsidR="00F66EEC" w:rsidRPr="00E90F24">
        <w:rPr>
          <w:rFonts w:ascii="Arial" w:hAnsi="Arial" w:cs="Arial"/>
          <w:sz w:val="22"/>
          <w:szCs w:val="22"/>
          <w:lang w:val="en-US"/>
        </w:rPr>
        <w:t xml:space="preserve"> </w:t>
      </w:r>
      <w:r w:rsidR="00693E5B" w:rsidRPr="00E90F24">
        <w:rPr>
          <w:rFonts w:ascii="Arial" w:hAnsi="Arial" w:cs="Arial"/>
          <w:sz w:val="22"/>
          <w:szCs w:val="22"/>
          <w:lang w:val="en-US"/>
        </w:rPr>
        <w:t xml:space="preserve">for which congatec </w:t>
      </w:r>
      <w:r w:rsidR="00C36381" w:rsidRPr="00E90F24">
        <w:rPr>
          <w:rFonts w:ascii="Arial" w:hAnsi="Arial" w:cs="Arial"/>
          <w:sz w:val="22"/>
          <w:szCs w:val="22"/>
          <w:lang w:val="en-US"/>
        </w:rPr>
        <w:t>provides</w:t>
      </w:r>
      <w:r w:rsidR="00B72494" w:rsidRPr="00E90F24">
        <w:rPr>
          <w:rFonts w:ascii="Arial" w:hAnsi="Arial" w:cs="Arial"/>
          <w:sz w:val="22"/>
          <w:szCs w:val="22"/>
          <w:lang w:val="en-US"/>
        </w:rPr>
        <w:t xml:space="preserve"> </w:t>
      </w:r>
      <w:r w:rsidR="00F66EEC" w:rsidRPr="00E90F24">
        <w:rPr>
          <w:rFonts w:ascii="Arial" w:hAnsi="Arial" w:cs="Arial"/>
          <w:sz w:val="22"/>
          <w:szCs w:val="22"/>
          <w:lang w:val="en-US"/>
        </w:rPr>
        <w:t>extensive support as well</w:t>
      </w:r>
      <w:r w:rsidRPr="00E90F24">
        <w:rPr>
          <w:rFonts w:ascii="Arial" w:hAnsi="Arial" w:cs="Arial"/>
          <w:sz w:val="22"/>
          <w:szCs w:val="22"/>
          <w:lang w:val="en-US"/>
        </w:rPr>
        <w:t xml:space="preserve">. </w:t>
      </w:r>
      <w:r w:rsidR="00876F72" w:rsidRPr="00E90F24">
        <w:rPr>
          <w:rFonts w:ascii="Arial" w:hAnsi="Arial" w:cs="Arial"/>
          <w:sz w:val="22"/>
          <w:szCs w:val="22"/>
          <w:lang w:val="en-US"/>
        </w:rPr>
        <w:t>Typical</w:t>
      </w:r>
      <w:r w:rsidRPr="00E90F24">
        <w:rPr>
          <w:rFonts w:ascii="Arial" w:hAnsi="Arial" w:cs="Arial"/>
          <w:sz w:val="22"/>
          <w:szCs w:val="22"/>
          <w:lang w:val="en-US"/>
        </w:rPr>
        <w:t xml:space="preserve"> verticals are </w:t>
      </w:r>
      <w:r w:rsidR="00A12D1D" w:rsidRPr="00E90F24">
        <w:rPr>
          <w:rFonts w:ascii="Arial" w:hAnsi="Arial" w:cs="Arial"/>
          <w:sz w:val="22"/>
          <w:szCs w:val="22"/>
          <w:lang w:val="en-US"/>
        </w:rPr>
        <w:t>i</w:t>
      </w:r>
      <w:r w:rsidR="00876F72" w:rsidRPr="00E90F24">
        <w:rPr>
          <w:rFonts w:ascii="Arial" w:hAnsi="Arial" w:cs="Arial"/>
          <w:sz w:val="22"/>
          <w:szCs w:val="22"/>
          <w:lang w:val="en-US"/>
        </w:rPr>
        <w:t xml:space="preserve">ndustrial </w:t>
      </w:r>
      <w:r w:rsidR="00A12D1D" w:rsidRPr="00E90F24">
        <w:rPr>
          <w:rFonts w:ascii="Arial" w:hAnsi="Arial" w:cs="Arial"/>
          <w:sz w:val="22"/>
          <w:szCs w:val="22"/>
          <w:lang w:val="en-US"/>
        </w:rPr>
        <w:t>a</w:t>
      </w:r>
      <w:r w:rsidR="00876F72" w:rsidRPr="00E90F24">
        <w:rPr>
          <w:rFonts w:ascii="Arial" w:hAnsi="Arial" w:cs="Arial"/>
          <w:sz w:val="22"/>
          <w:szCs w:val="22"/>
          <w:lang w:val="en-US"/>
        </w:rPr>
        <w:t>utomation</w:t>
      </w:r>
      <w:r w:rsidR="00A12D1D" w:rsidRPr="00E90F24">
        <w:rPr>
          <w:rFonts w:ascii="Arial" w:hAnsi="Arial" w:cs="Arial"/>
          <w:sz w:val="22"/>
          <w:szCs w:val="22"/>
          <w:lang w:val="en-US"/>
        </w:rPr>
        <w:t>,</w:t>
      </w:r>
      <w:r w:rsidR="00876F72" w:rsidRPr="00E90F24">
        <w:rPr>
          <w:rFonts w:ascii="Arial" w:hAnsi="Arial" w:cs="Arial"/>
          <w:sz w:val="22"/>
          <w:szCs w:val="22"/>
          <w:lang w:val="en-US"/>
        </w:rPr>
        <w:t xml:space="preserve"> </w:t>
      </w:r>
      <w:r w:rsidR="00A12D1D" w:rsidRPr="00E90F24">
        <w:rPr>
          <w:rFonts w:ascii="Arial" w:hAnsi="Arial" w:cs="Arial"/>
          <w:sz w:val="22"/>
          <w:szCs w:val="22"/>
          <w:lang w:val="en-US"/>
        </w:rPr>
        <w:t>r</w:t>
      </w:r>
      <w:r w:rsidRPr="00E90F24">
        <w:rPr>
          <w:rFonts w:ascii="Arial" w:hAnsi="Arial" w:cs="Arial"/>
          <w:sz w:val="22"/>
          <w:szCs w:val="22"/>
          <w:lang w:val="en-US"/>
        </w:rPr>
        <w:t>ail</w:t>
      </w:r>
      <w:r w:rsidR="00876F72" w:rsidRPr="00E90F24">
        <w:rPr>
          <w:rFonts w:ascii="Arial" w:hAnsi="Arial" w:cs="Arial"/>
          <w:sz w:val="22"/>
          <w:szCs w:val="22"/>
          <w:lang w:val="en-US"/>
        </w:rPr>
        <w:t xml:space="preserve">way </w:t>
      </w:r>
      <w:r w:rsidRPr="00E90F24">
        <w:rPr>
          <w:rFonts w:ascii="Arial" w:hAnsi="Arial" w:cs="Arial"/>
          <w:sz w:val="22"/>
          <w:szCs w:val="22"/>
          <w:lang w:val="en-US"/>
        </w:rPr>
        <w:t xml:space="preserve">and </w:t>
      </w:r>
      <w:r w:rsidR="00A12D1D" w:rsidRPr="00E90F24">
        <w:rPr>
          <w:rFonts w:ascii="Arial" w:hAnsi="Arial" w:cs="Arial"/>
          <w:sz w:val="22"/>
          <w:szCs w:val="22"/>
          <w:lang w:val="en-US"/>
        </w:rPr>
        <w:t>t</w:t>
      </w:r>
      <w:r w:rsidR="00876F72" w:rsidRPr="00E90F24">
        <w:rPr>
          <w:rFonts w:ascii="Arial" w:hAnsi="Arial" w:cs="Arial"/>
          <w:sz w:val="22"/>
          <w:szCs w:val="22"/>
          <w:lang w:val="en-US"/>
        </w:rPr>
        <w:t>ransportation</w:t>
      </w:r>
      <w:r w:rsidRPr="00E90F24">
        <w:rPr>
          <w:rFonts w:ascii="Arial" w:hAnsi="Arial" w:cs="Arial"/>
          <w:sz w:val="22"/>
          <w:szCs w:val="22"/>
          <w:lang w:val="en-US"/>
        </w:rPr>
        <w:t xml:space="preserve">, </w:t>
      </w:r>
      <w:r w:rsidR="007436D7" w:rsidRPr="00E90F24">
        <w:rPr>
          <w:rFonts w:ascii="Arial" w:hAnsi="Arial" w:cs="Arial"/>
          <w:sz w:val="22"/>
          <w:szCs w:val="22"/>
          <w:lang w:val="en-US"/>
        </w:rPr>
        <w:t xml:space="preserve">smart infrastructure </w:t>
      </w:r>
      <w:r w:rsidRPr="00E90F24">
        <w:rPr>
          <w:rFonts w:ascii="Arial" w:hAnsi="Arial" w:cs="Arial"/>
          <w:sz w:val="22"/>
          <w:szCs w:val="22"/>
          <w:lang w:val="en-US"/>
        </w:rPr>
        <w:t xml:space="preserve">including </w:t>
      </w:r>
      <w:r w:rsidR="007436D7" w:rsidRPr="00E90F24">
        <w:rPr>
          <w:rFonts w:ascii="Arial" w:hAnsi="Arial" w:cs="Arial"/>
          <w:sz w:val="22"/>
          <w:szCs w:val="22"/>
          <w:lang w:val="en-US"/>
        </w:rPr>
        <w:t xml:space="preserve">mission </w:t>
      </w:r>
      <w:r w:rsidRPr="00E90F24">
        <w:rPr>
          <w:rFonts w:ascii="Arial" w:hAnsi="Arial" w:cs="Arial"/>
          <w:sz w:val="22"/>
          <w:szCs w:val="22"/>
          <w:lang w:val="en-US"/>
        </w:rPr>
        <w:t xml:space="preserve">critical </w:t>
      </w:r>
      <w:r w:rsidR="007436D7" w:rsidRPr="00E90F24">
        <w:rPr>
          <w:rFonts w:ascii="Arial" w:hAnsi="Arial" w:cs="Arial"/>
          <w:sz w:val="22"/>
          <w:szCs w:val="22"/>
          <w:lang w:val="en-US"/>
        </w:rPr>
        <w:t xml:space="preserve">applications such as </w:t>
      </w:r>
      <w:r w:rsidRPr="00E90F24">
        <w:rPr>
          <w:rFonts w:ascii="Arial" w:hAnsi="Arial" w:cs="Arial"/>
          <w:sz w:val="22"/>
          <w:szCs w:val="22"/>
          <w:lang w:val="en-US"/>
        </w:rPr>
        <w:t xml:space="preserve">the energy, oil and gas sector, mobile ambulance equipment, </w:t>
      </w:r>
      <w:r w:rsidR="007436D7" w:rsidRPr="00E90F24">
        <w:rPr>
          <w:rFonts w:ascii="Arial" w:hAnsi="Arial" w:cs="Arial"/>
          <w:sz w:val="22"/>
          <w:szCs w:val="22"/>
          <w:lang w:val="en-US"/>
        </w:rPr>
        <w:t>telecommunication</w:t>
      </w:r>
      <w:r w:rsidRPr="00E90F24">
        <w:rPr>
          <w:rFonts w:ascii="Arial" w:hAnsi="Arial" w:cs="Arial"/>
          <w:sz w:val="22"/>
          <w:szCs w:val="22"/>
          <w:lang w:val="en-US"/>
        </w:rPr>
        <w:t>, or security and video surveillance</w:t>
      </w:r>
      <w:r w:rsidR="00AE5716" w:rsidRPr="00E90F24">
        <w:rPr>
          <w:rFonts w:ascii="Arial" w:hAnsi="Arial" w:cs="Arial"/>
          <w:sz w:val="22"/>
          <w:szCs w:val="22"/>
          <w:lang w:val="en-US"/>
        </w:rPr>
        <w:t>,</w:t>
      </w:r>
      <w:r w:rsidRPr="00E90F24">
        <w:rPr>
          <w:rFonts w:ascii="Arial" w:hAnsi="Arial" w:cs="Arial"/>
          <w:sz w:val="22"/>
          <w:szCs w:val="22"/>
          <w:lang w:val="en-US"/>
        </w:rPr>
        <w:t xml:space="preserve"> to name just a few.</w:t>
      </w:r>
    </w:p>
    <w:p w:rsidR="002437B4" w:rsidRPr="00E90F24" w:rsidRDefault="002437B4" w:rsidP="007F5ACB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A12D1D" w:rsidRPr="00E90F24" w:rsidRDefault="00806047" w:rsidP="00806047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E90F24">
        <w:rPr>
          <w:rFonts w:ascii="Arial" w:hAnsi="Arial" w:cs="Arial"/>
          <w:sz w:val="22"/>
          <w:szCs w:val="22"/>
          <w:lang w:val="en-US"/>
        </w:rPr>
        <w:t xml:space="preserve">Based on the new low-power high-density Tiger Lake SoCs, the new modules for </w:t>
      </w:r>
      <w:r w:rsidR="007436D7" w:rsidRPr="00E90F24">
        <w:rPr>
          <w:rFonts w:ascii="Arial" w:hAnsi="Arial" w:cs="Arial"/>
          <w:sz w:val="22"/>
          <w:szCs w:val="22"/>
          <w:lang w:val="en-US"/>
        </w:rPr>
        <w:t xml:space="preserve">wide temperature </w:t>
      </w:r>
      <w:r w:rsidRPr="00E90F24">
        <w:rPr>
          <w:rFonts w:ascii="Arial" w:hAnsi="Arial" w:cs="Arial"/>
          <w:sz w:val="22"/>
          <w:szCs w:val="22"/>
          <w:lang w:val="en-US"/>
        </w:rPr>
        <w:t>environments offer significantly greater CPU performance and nearly 3x higher GPU performance</w:t>
      </w:r>
      <w:r w:rsidR="0005085E">
        <w:rPr>
          <w:rFonts w:ascii="Arial" w:hAnsi="Arial" w:cs="Arial"/>
          <w:sz w:val="22"/>
          <w:szCs w:val="22"/>
          <w:lang w:val="en-US"/>
        </w:rPr>
        <w:t xml:space="preserve"> [1]</w:t>
      </w:r>
      <w:r w:rsidR="005845DA" w:rsidRPr="00E90F24">
        <w:rPr>
          <w:rFonts w:ascii="Arial" w:hAnsi="Arial" w:cs="Arial"/>
          <w:sz w:val="22"/>
          <w:szCs w:val="22"/>
          <w:lang w:val="en-US"/>
        </w:rPr>
        <w:t>,</w:t>
      </w:r>
      <w:r w:rsidRPr="00E90F24">
        <w:rPr>
          <w:rFonts w:ascii="Arial" w:hAnsi="Arial" w:cs="Arial"/>
          <w:sz w:val="22"/>
          <w:szCs w:val="22"/>
          <w:lang w:val="en-US"/>
        </w:rPr>
        <w:t xml:space="preserve"> along with state-of-the-art PCIe Gen4 and USB4 support. The most demanding graphics and compute workloads benefit from up to 4 cores, 8 threads and up to 96 graphics execution units for massive parallel processing throughput in an ultra-rugged shape. </w:t>
      </w:r>
      <w:bookmarkStart w:id="0" w:name="_GoBack"/>
      <w:r w:rsidR="007436D7" w:rsidRPr="00E90F24">
        <w:rPr>
          <w:rFonts w:ascii="Arial" w:hAnsi="Arial" w:cs="Arial"/>
          <w:sz w:val="22"/>
          <w:szCs w:val="22"/>
          <w:lang w:val="en-US"/>
        </w:rPr>
        <w:t xml:space="preserve">The integrated graphics can be used </w:t>
      </w:r>
      <w:r w:rsidR="00407930" w:rsidRPr="00E90F24">
        <w:rPr>
          <w:rFonts w:ascii="Arial" w:hAnsi="Arial" w:cs="Arial"/>
          <w:sz w:val="22"/>
          <w:szCs w:val="22"/>
          <w:lang w:val="en-US"/>
        </w:rPr>
        <w:t>as parallel processing unit</w:t>
      </w:r>
      <w:r w:rsidR="00E95B84">
        <w:rPr>
          <w:rFonts w:ascii="Arial" w:hAnsi="Arial" w:cs="Arial"/>
          <w:sz w:val="22"/>
          <w:szCs w:val="22"/>
          <w:lang w:val="en-US"/>
        </w:rPr>
        <w:t xml:space="preserve"> </w:t>
      </w:r>
      <w:r w:rsidR="008947E3">
        <w:rPr>
          <w:rFonts w:ascii="Arial" w:hAnsi="Arial" w:cs="Arial"/>
          <w:sz w:val="22"/>
          <w:szCs w:val="22"/>
          <w:lang w:val="en-US"/>
        </w:rPr>
        <w:t xml:space="preserve">for </w:t>
      </w:r>
      <w:r w:rsidR="00407930" w:rsidRPr="00E90F24">
        <w:rPr>
          <w:rFonts w:ascii="Arial" w:hAnsi="Arial" w:cs="Arial"/>
          <w:sz w:val="22"/>
          <w:szCs w:val="22"/>
          <w:lang w:val="en-US"/>
        </w:rPr>
        <w:t>convolutional neural networks (CNN)</w:t>
      </w:r>
      <w:r w:rsidR="00FF0A3E">
        <w:rPr>
          <w:rFonts w:ascii="Arial" w:hAnsi="Arial" w:cs="Arial"/>
          <w:sz w:val="22"/>
          <w:szCs w:val="22"/>
          <w:lang w:val="en-US"/>
        </w:rPr>
        <w:t xml:space="preserve"> or </w:t>
      </w:r>
      <w:r w:rsidR="007436D7" w:rsidRPr="00E90F24">
        <w:rPr>
          <w:rFonts w:ascii="Arial" w:hAnsi="Arial" w:cs="Arial"/>
          <w:sz w:val="22"/>
          <w:szCs w:val="22"/>
          <w:lang w:val="en-US"/>
        </w:rPr>
        <w:t xml:space="preserve">as </w:t>
      </w:r>
      <w:r w:rsidR="008947E3">
        <w:rPr>
          <w:rFonts w:ascii="Arial" w:hAnsi="Arial" w:cs="Arial"/>
          <w:sz w:val="22"/>
          <w:szCs w:val="22"/>
          <w:lang w:val="en-US"/>
        </w:rPr>
        <w:t xml:space="preserve">an </w:t>
      </w:r>
      <w:r w:rsidR="007436D7" w:rsidRPr="00E90F24">
        <w:rPr>
          <w:rFonts w:ascii="Arial" w:hAnsi="Arial" w:cs="Arial"/>
          <w:sz w:val="22"/>
          <w:szCs w:val="22"/>
          <w:lang w:val="en-US"/>
        </w:rPr>
        <w:t xml:space="preserve">AI and </w:t>
      </w:r>
      <w:r w:rsidR="00407930" w:rsidRPr="00E90F24">
        <w:rPr>
          <w:rFonts w:ascii="Arial" w:hAnsi="Arial" w:cs="Arial"/>
          <w:sz w:val="22"/>
          <w:szCs w:val="22"/>
          <w:lang w:val="en-US"/>
        </w:rPr>
        <w:t>d</w:t>
      </w:r>
      <w:r w:rsidR="007436D7" w:rsidRPr="00E90F24">
        <w:rPr>
          <w:rFonts w:ascii="Arial" w:hAnsi="Arial" w:cs="Arial"/>
          <w:sz w:val="22"/>
          <w:szCs w:val="22"/>
          <w:lang w:val="en-US"/>
        </w:rPr>
        <w:t xml:space="preserve">eep </w:t>
      </w:r>
      <w:r w:rsidR="00407930" w:rsidRPr="00E90F24">
        <w:rPr>
          <w:rFonts w:ascii="Arial" w:hAnsi="Arial" w:cs="Arial"/>
          <w:sz w:val="22"/>
          <w:szCs w:val="22"/>
          <w:lang w:val="en-US"/>
        </w:rPr>
        <w:t>l</w:t>
      </w:r>
      <w:r w:rsidR="007436D7" w:rsidRPr="00E90F24">
        <w:rPr>
          <w:rFonts w:ascii="Arial" w:hAnsi="Arial" w:cs="Arial"/>
          <w:sz w:val="22"/>
          <w:szCs w:val="22"/>
          <w:lang w:val="en-US"/>
        </w:rPr>
        <w:t>earning accelerator</w:t>
      </w:r>
      <w:r w:rsidR="00407930" w:rsidRPr="00E90F24">
        <w:rPr>
          <w:rFonts w:ascii="Arial" w:hAnsi="Arial" w:cs="Arial"/>
          <w:sz w:val="22"/>
          <w:szCs w:val="22"/>
          <w:lang w:val="en-US"/>
        </w:rPr>
        <w:t>.</w:t>
      </w:r>
      <w:r w:rsidR="007436D7" w:rsidRPr="00E90F24">
        <w:rPr>
          <w:rFonts w:ascii="Arial" w:hAnsi="Arial" w:cs="Arial"/>
          <w:sz w:val="22"/>
          <w:szCs w:val="22"/>
          <w:lang w:val="en-US"/>
        </w:rPr>
        <w:t xml:space="preserve"> </w:t>
      </w:r>
      <w:r w:rsidR="00407930" w:rsidRPr="00E90F24">
        <w:rPr>
          <w:rFonts w:ascii="Arial" w:hAnsi="Arial" w:cs="Arial"/>
          <w:sz w:val="22"/>
          <w:szCs w:val="22"/>
          <w:lang w:val="en-US"/>
        </w:rPr>
        <w:t>U</w:t>
      </w:r>
      <w:r w:rsidR="007436D7" w:rsidRPr="00E90F24">
        <w:rPr>
          <w:rFonts w:ascii="Arial" w:hAnsi="Arial" w:cs="Arial"/>
          <w:sz w:val="22"/>
          <w:szCs w:val="22"/>
          <w:lang w:val="en-US"/>
        </w:rPr>
        <w:t>sing the Intel OpenVINO software toolkit</w:t>
      </w:r>
      <w:r w:rsidR="00407930" w:rsidRPr="00E90F24">
        <w:rPr>
          <w:rFonts w:ascii="Arial" w:hAnsi="Arial" w:cs="Arial"/>
          <w:sz w:val="22"/>
          <w:szCs w:val="22"/>
          <w:lang w:val="en-US"/>
        </w:rPr>
        <w:t xml:space="preserve"> that </w:t>
      </w:r>
      <w:r w:rsidR="00614E3E" w:rsidRPr="00E90F24">
        <w:rPr>
          <w:rFonts w:ascii="Arial" w:hAnsi="Arial" w:cs="Arial"/>
          <w:sz w:val="22"/>
          <w:szCs w:val="22"/>
          <w:lang w:val="en-US"/>
        </w:rPr>
        <w:t>includes optimized calls for OpenCV, OpenCL™ kernels, and other industry tools and libraries</w:t>
      </w:r>
      <w:r w:rsidR="00407930" w:rsidRPr="00E90F24">
        <w:rPr>
          <w:rFonts w:ascii="Arial" w:hAnsi="Arial" w:cs="Arial"/>
          <w:sz w:val="22"/>
          <w:szCs w:val="22"/>
          <w:lang w:val="en-US"/>
        </w:rPr>
        <w:t xml:space="preserve">, </w:t>
      </w:r>
      <w:r w:rsidR="00614E3E" w:rsidRPr="00E90F24">
        <w:rPr>
          <w:rFonts w:ascii="Arial" w:hAnsi="Arial" w:cs="Arial"/>
          <w:sz w:val="22"/>
          <w:szCs w:val="22"/>
          <w:lang w:val="en-US"/>
        </w:rPr>
        <w:t xml:space="preserve">workloads </w:t>
      </w:r>
      <w:r w:rsidR="00407930" w:rsidRPr="00E90F24">
        <w:rPr>
          <w:rFonts w:ascii="Arial" w:hAnsi="Arial" w:cs="Arial"/>
          <w:sz w:val="22"/>
          <w:szCs w:val="22"/>
          <w:lang w:val="en-US"/>
        </w:rPr>
        <w:t xml:space="preserve">can be extended </w:t>
      </w:r>
      <w:r w:rsidR="00614E3E" w:rsidRPr="00E90F24">
        <w:rPr>
          <w:rFonts w:ascii="Arial" w:hAnsi="Arial" w:cs="Arial"/>
          <w:sz w:val="22"/>
          <w:szCs w:val="22"/>
          <w:lang w:val="en-US"/>
        </w:rPr>
        <w:t xml:space="preserve">across </w:t>
      </w:r>
      <w:r w:rsidR="00BE74A6" w:rsidRPr="00E90F24">
        <w:rPr>
          <w:rFonts w:ascii="Arial" w:hAnsi="Arial" w:cs="Arial"/>
          <w:sz w:val="22"/>
          <w:szCs w:val="22"/>
          <w:lang w:val="en-US"/>
        </w:rPr>
        <w:t>CPU, GPU and FPGA</w:t>
      </w:r>
      <w:r w:rsidR="004610F0">
        <w:rPr>
          <w:rFonts w:ascii="Arial" w:hAnsi="Arial" w:cs="Arial"/>
          <w:sz w:val="22"/>
          <w:szCs w:val="22"/>
          <w:lang w:val="en-US"/>
        </w:rPr>
        <w:t xml:space="preserve"> compute units</w:t>
      </w:r>
      <w:r w:rsidR="00BE74A6" w:rsidRPr="00E90F24">
        <w:rPr>
          <w:rFonts w:ascii="Arial" w:hAnsi="Arial" w:cs="Arial"/>
          <w:sz w:val="22"/>
          <w:szCs w:val="22"/>
          <w:lang w:val="en-US"/>
        </w:rPr>
        <w:t xml:space="preserve"> </w:t>
      </w:r>
      <w:r w:rsidR="00407930" w:rsidRPr="00E90F24">
        <w:rPr>
          <w:rFonts w:ascii="Arial" w:hAnsi="Arial" w:cs="Arial"/>
          <w:sz w:val="22"/>
          <w:szCs w:val="22"/>
          <w:lang w:val="en-US"/>
        </w:rPr>
        <w:t>to</w:t>
      </w:r>
      <w:r w:rsidR="00614E3E" w:rsidRPr="00E90F24">
        <w:rPr>
          <w:rFonts w:ascii="Arial" w:hAnsi="Arial" w:cs="Arial"/>
          <w:sz w:val="22"/>
          <w:szCs w:val="22"/>
          <w:lang w:val="en-US"/>
        </w:rPr>
        <w:t xml:space="preserve"> accelerate AI workloads, including computer vision, audio, speech, language, and recommendation systems</w:t>
      </w:r>
      <w:r w:rsidR="00407930" w:rsidRPr="00E90F24">
        <w:rPr>
          <w:rFonts w:ascii="Arial" w:hAnsi="Arial" w:cs="Arial"/>
          <w:sz w:val="22"/>
          <w:szCs w:val="22"/>
          <w:lang w:val="en-US"/>
        </w:rPr>
        <w:t>.</w:t>
      </w:r>
      <w:bookmarkEnd w:id="0"/>
    </w:p>
    <w:p w:rsidR="00A12D1D" w:rsidRPr="00E90F24" w:rsidRDefault="00A12D1D" w:rsidP="00806047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806047" w:rsidRPr="00E90F24" w:rsidRDefault="00806047" w:rsidP="00806047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E90F24">
        <w:rPr>
          <w:rFonts w:ascii="Arial" w:hAnsi="Arial" w:cs="Arial"/>
          <w:sz w:val="22"/>
          <w:szCs w:val="22"/>
          <w:lang w:val="en-US"/>
        </w:rPr>
        <w:t>The TDP is scalable from 12W to 28W</w:t>
      </w:r>
      <w:r w:rsidR="004C6581" w:rsidRPr="00E90F24">
        <w:rPr>
          <w:rFonts w:ascii="Arial" w:hAnsi="Arial" w:cs="Arial"/>
          <w:sz w:val="22"/>
          <w:szCs w:val="22"/>
          <w:lang w:val="en-US"/>
        </w:rPr>
        <w:t>,</w:t>
      </w:r>
      <w:r w:rsidRPr="00E90F24">
        <w:rPr>
          <w:rFonts w:ascii="Arial" w:hAnsi="Arial" w:cs="Arial"/>
          <w:sz w:val="22"/>
          <w:szCs w:val="22"/>
          <w:lang w:val="en-US"/>
        </w:rPr>
        <w:t xml:space="preserve"> enabling truly immersive 4k UHD system designs with passive cooling only. The impressive performance of the ultra-rugged conga-HPC/</w:t>
      </w:r>
      <w:proofErr w:type="spellStart"/>
      <w:r w:rsidRPr="00E90F24">
        <w:rPr>
          <w:rFonts w:ascii="Arial" w:hAnsi="Arial" w:cs="Arial"/>
          <w:sz w:val="22"/>
          <w:szCs w:val="22"/>
          <w:lang w:val="en-US"/>
        </w:rPr>
        <w:t>cTLU</w:t>
      </w:r>
      <w:proofErr w:type="spellEnd"/>
      <w:r w:rsidRPr="00E90F24">
        <w:rPr>
          <w:rFonts w:ascii="Arial" w:hAnsi="Arial" w:cs="Arial"/>
          <w:sz w:val="22"/>
          <w:szCs w:val="22"/>
          <w:lang w:val="en-US"/>
        </w:rPr>
        <w:t xml:space="preserve"> COM-HPC module and the conga-TC570 COM Express Type 6 module has been made available in a real-time capable design and also includes real-time hypervisor support </w:t>
      </w:r>
      <w:r w:rsidR="004C6581" w:rsidRPr="00E90F24">
        <w:rPr>
          <w:rFonts w:ascii="Arial" w:hAnsi="Arial" w:cs="Arial"/>
          <w:sz w:val="22"/>
          <w:szCs w:val="22"/>
          <w:lang w:val="en-US"/>
        </w:rPr>
        <w:t xml:space="preserve">from </w:t>
      </w:r>
      <w:r w:rsidRPr="00E90F24">
        <w:rPr>
          <w:rFonts w:ascii="Arial" w:hAnsi="Arial" w:cs="Arial"/>
          <w:sz w:val="22"/>
          <w:szCs w:val="22"/>
          <w:lang w:val="en-US"/>
        </w:rPr>
        <w:t>Real-Time Systems for virtual machine deployments and workload consolidation in edge computing scenarios.</w:t>
      </w:r>
    </w:p>
    <w:p w:rsidR="002437B4" w:rsidRPr="00E90F24" w:rsidRDefault="002437B4" w:rsidP="00806047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2437B4" w:rsidRPr="00E90F24" w:rsidRDefault="002437B4" w:rsidP="002437B4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E90F24">
        <w:rPr>
          <w:rFonts w:ascii="Arial" w:hAnsi="Arial" w:cs="Arial"/>
          <w:sz w:val="22"/>
          <w:szCs w:val="22"/>
          <w:lang w:val="en-US"/>
        </w:rPr>
        <w:t xml:space="preserve">“Services </w:t>
      </w:r>
      <w:r w:rsidR="00B0492F" w:rsidRPr="00E90F24">
        <w:rPr>
          <w:rFonts w:ascii="Arial" w:hAnsi="Arial" w:cs="Arial"/>
          <w:sz w:val="22"/>
          <w:szCs w:val="22"/>
          <w:lang w:val="en-US"/>
        </w:rPr>
        <w:t xml:space="preserve">and support </w:t>
      </w:r>
      <w:r w:rsidRPr="00E90F24">
        <w:rPr>
          <w:rFonts w:ascii="Arial" w:hAnsi="Arial" w:cs="Arial"/>
          <w:sz w:val="22"/>
          <w:szCs w:val="22"/>
          <w:lang w:val="en-US"/>
        </w:rPr>
        <w:t xml:space="preserve">are </w:t>
      </w:r>
      <w:r w:rsidR="00C05568" w:rsidRPr="00E90F24">
        <w:rPr>
          <w:rFonts w:ascii="Arial" w:hAnsi="Arial" w:cs="Arial"/>
          <w:sz w:val="22"/>
          <w:szCs w:val="22"/>
          <w:lang w:val="en-US"/>
        </w:rPr>
        <w:t xml:space="preserve">absolutely key </w:t>
      </w:r>
      <w:r w:rsidRPr="00E90F24">
        <w:rPr>
          <w:rFonts w:ascii="Arial" w:hAnsi="Arial" w:cs="Arial"/>
          <w:sz w:val="22"/>
          <w:szCs w:val="22"/>
          <w:lang w:val="en-US"/>
        </w:rPr>
        <w:t xml:space="preserve">for standard based products. </w:t>
      </w:r>
      <w:r w:rsidR="00C05568" w:rsidRPr="00E90F24">
        <w:rPr>
          <w:rFonts w:ascii="Arial" w:hAnsi="Arial" w:cs="Arial"/>
          <w:sz w:val="22"/>
          <w:szCs w:val="22"/>
          <w:lang w:val="en-US"/>
        </w:rPr>
        <w:t xml:space="preserve">That’s why we </w:t>
      </w:r>
      <w:r w:rsidR="00E73609" w:rsidRPr="00E90F24">
        <w:rPr>
          <w:rFonts w:ascii="Arial" w:hAnsi="Arial" w:cs="Arial"/>
          <w:sz w:val="22"/>
          <w:szCs w:val="22"/>
          <w:lang w:val="en-US"/>
        </w:rPr>
        <w:t xml:space="preserve">complement </w:t>
      </w:r>
      <w:r w:rsidR="00CC4509" w:rsidRPr="00E90F24">
        <w:rPr>
          <w:rFonts w:ascii="Arial" w:hAnsi="Arial" w:cs="Arial"/>
          <w:sz w:val="22"/>
          <w:szCs w:val="22"/>
          <w:lang w:val="en-US"/>
        </w:rPr>
        <w:t xml:space="preserve">our rugged product </w:t>
      </w:r>
      <w:r w:rsidRPr="00E90F24">
        <w:rPr>
          <w:rFonts w:ascii="Arial" w:hAnsi="Arial" w:cs="Arial"/>
          <w:sz w:val="22"/>
          <w:szCs w:val="22"/>
          <w:lang w:val="en-US"/>
        </w:rPr>
        <w:t>offer</w:t>
      </w:r>
      <w:r w:rsidR="00CC4509" w:rsidRPr="00E90F24">
        <w:rPr>
          <w:rFonts w:ascii="Arial" w:hAnsi="Arial" w:cs="Arial"/>
          <w:sz w:val="22"/>
          <w:szCs w:val="22"/>
          <w:lang w:val="en-US"/>
        </w:rPr>
        <w:t>ing</w:t>
      </w:r>
      <w:r w:rsidRPr="00E90F24">
        <w:rPr>
          <w:rFonts w:ascii="Arial" w:hAnsi="Arial" w:cs="Arial"/>
          <w:sz w:val="22"/>
          <w:szCs w:val="22"/>
          <w:lang w:val="en-US"/>
        </w:rPr>
        <w:t xml:space="preserve"> for all the new edge applications in challenging environments </w:t>
      </w:r>
      <w:r w:rsidR="00CC4509" w:rsidRPr="00E90F24">
        <w:rPr>
          <w:rFonts w:ascii="Arial" w:hAnsi="Arial" w:cs="Arial"/>
          <w:sz w:val="22"/>
          <w:szCs w:val="22"/>
          <w:lang w:val="en-US"/>
        </w:rPr>
        <w:t>with a</w:t>
      </w:r>
      <w:r w:rsidRPr="00E90F24">
        <w:rPr>
          <w:rFonts w:ascii="Arial" w:hAnsi="Arial" w:cs="Arial"/>
          <w:sz w:val="22"/>
          <w:szCs w:val="22"/>
          <w:lang w:val="en-US"/>
        </w:rPr>
        <w:t xml:space="preserve"> comprehensive </w:t>
      </w:r>
      <w:r w:rsidR="00B0492F" w:rsidRPr="00E90F24">
        <w:rPr>
          <w:rFonts w:ascii="Arial" w:hAnsi="Arial" w:cs="Arial"/>
          <w:sz w:val="22"/>
          <w:szCs w:val="22"/>
          <w:lang w:val="en-US"/>
        </w:rPr>
        <w:t>eco system for each product</w:t>
      </w:r>
      <w:proofErr w:type="gramStart"/>
      <w:r w:rsidR="008A796F">
        <w:rPr>
          <w:rFonts w:ascii="Arial" w:hAnsi="Arial" w:cs="Arial"/>
          <w:sz w:val="22"/>
          <w:szCs w:val="22"/>
          <w:lang w:val="en-US"/>
        </w:rPr>
        <w:t>.</w:t>
      </w:r>
      <w:r w:rsidRPr="00E90F24">
        <w:rPr>
          <w:rFonts w:ascii="Arial" w:hAnsi="Arial" w:cs="Arial"/>
          <w:sz w:val="22"/>
          <w:szCs w:val="22"/>
          <w:lang w:val="en-US"/>
        </w:rPr>
        <w:t>.</w:t>
      </w:r>
      <w:proofErr w:type="gramEnd"/>
      <w:r w:rsidRPr="00E90F24">
        <w:rPr>
          <w:rFonts w:ascii="Arial" w:hAnsi="Arial" w:cs="Arial"/>
          <w:sz w:val="22"/>
          <w:szCs w:val="22"/>
          <w:lang w:val="en-US"/>
        </w:rPr>
        <w:t xml:space="preserve"> This includes </w:t>
      </w:r>
      <w:r w:rsidR="00B0492F" w:rsidRPr="00E90F24">
        <w:rPr>
          <w:rFonts w:ascii="Arial" w:hAnsi="Arial" w:cs="Arial"/>
          <w:sz w:val="22"/>
          <w:szCs w:val="22"/>
          <w:lang w:val="en-US"/>
        </w:rPr>
        <w:t xml:space="preserve">optimization for </w:t>
      </w:r>
      <w:r w:rsidRPr="00E90F24">
        <w:rPr>
          <w:rFonts w:ascii="Arial" w:hAnsi="Arial" w:cs="Arial"/>
          <w:sz w:val="22"/>
          <w:szCs w:val="22"/>
          <w:lang w:val="en-US"/>
        </w:rPr>
        <w:t xml:space="preserve">real-time computing </w:t>
      </w:r>
      <w:r w:rsidR="00A12D1D" w:rsidRPr="00E90F24">
        <w:rPr>
          <w:rFonts w:ascii="Arial" w:hAnsi="Arial" w:cs="Arial"/>
          <w:sz w:val="22"/>
          <w:szCs w:val="22"/>
          <w:lang w:val="en-US"/>
        </w:rPr>
        <w:t xml:space="preserve">– </w:t>
      </w:r>
      <w:r w:rsidRPr="00E90F24">
        <w:rPr>
          <w:rFonts w:ascii="Arial" w:hAnsi="Arial" w:cs="Arial"/>
          <w:sz w:val="22"/>
          <w:szCs w:val="22"/>
          <w:lang w:val="en-US"/>
        </w:rPr>
        <w:t>including</w:t>
      </w:r>
      <w:r w:rsidR="00391FFA" w:rsidRPr="00E90F24">
        <w:rPr>
          <w:rFonts w:ascii="Arial" w:hAnsi="Arial" w:cs="Arial"/>
          <w:sz w:val="22"/>
          <w:szCs w:val="22"/>
          <w:lang w:val="en-US"/>
        </w:rPr>
        <w:t xml:space="preserve"> support for</w:t>
      </w:r>
      <w:r w:rsidRPr="00E90F24">
        <w:rPr>
          <w:rFonts w:ascii="Arial" w:hAnsi="Arial" w:cs="Arial"/>
          <w:sz w:val="22"/>
          <w:szCs w:val="22"/>
          <w:lang w:val="en-US"/>
        </w:rPr>
        <w:t xml:space="preserve"> </w:t>
      </w:r>
      <w:r w:rsidR="00A12D1D" w:rsidRPr="00E90F24">
        <w:rPr>
          <w:rFonts w:ascii="Arial" w:hAnsi="Arial" w:cs="Arial"/>
          <w:sz w:val="22"/>
          <w:szCs w:val="22"/>
          <w:lang w:val="en-US"/>
        </w:rPr>
        <w:t>Time Sensitive Networking (TSN)</w:t>
      </w:r>
      <w:r w:rsidRPr="00E90F24">
        <w:rPr>
          <w:rFonts w:ascii="Arial" w:hAnsi="Arial" w:cs="Arial"/>
          <w:sz w:val="22"/>
          <w:szCs w:val="22"/>
          <w:lang w:val="en-US"/>
        </w:rPr>
        <w:t xml:space="preserve">, </w:t>
      </w:r>
      <w:r w:rsidR="00A12D1D" w:rsidRPr="00E90F24">
        <w:rPr>
          <w:rFonts w:ascii="Arial" w:hAnsi="Arial" w:cs="Arial"/>
          <w:sz w:val="22"/>
          <w:szCs w:val="22"/>
          <w:lang w:val="en-US"/>
        </w:rPr>
        <w:t xml:space="preserve">Time Coordinated Computing (TCC) </w:t>
      </w:r>
      <w:r w:rsidRPr="00E90F24">
        <w:rPr>
          <w:rFonts w:ascii="Arial" w:hAnsi="Arial" w:cs="Arial"/>
          <w:sz w:val="22"/>
          <w:szCs w:val="22"/>
          <w:lang w:val="en-US"/>
        </w:rPr>
        <w:t>and</w:t>
      </w:r>
      <w:r w:rsidR="00391FFA" w:rsidRPr="00E90F24">
        <w:rPr>
          <w:rFonts w:ascii="Arial" w:hAnsi="Arial" w:cs="Arial"/>
          <w:sz w:val="22"/>
          <w:szCs w:val="22"/>
          <w:lang w:val="en-US"/>
        </w:rPr>
        <w:t xml:space="preserve"> RTS Realtime Systems</w:t>
      </w:r>
      <w:r w:rsidRPr="00E90F24">
        <w:rPr>
          <w:rFonts w:ascii="Arial" w:hAnsi="Arial" w:cs="Arial"/>
          <w:sz w:val="22"/>
          <w:szCs w:val="22"/>
          <w:lang w:val="en-US"/>
        </w:rPr>
        <w:t xml:space="preserve"> </w:t>
      </w:r>
      <w:r w:rsidR="00391FFA" w:rsidRPr="00E90F24">
        <w:rPr>
          <w:rFonts w:ascii="Arial" w:hAnsi="Arial" w:cs="Arial"/>
          <w:sz w:val="22"/>
          <w:szCs w:val="22"/>
          <w:lang w:val="en-US"/>
        </w:rPr>
        <w:t>H</w:t>
      </w:r>
      <w:r w:rsidRPr="00E90F24">
        <w:rPr>
          <w:rFonts w:ascii="Arial" w:hAnsi="Arial" w:cs="Arial"/>
          <w:sz w:val="22"/>
          <w:szCs w:val="22"/>
          <w:lang w:val="en-US"/>
        </w:rPr>
        <w:t>ypervisor, remote management support and finally all required signal compliance service</w:t>
      </w:r>
      <w:r w:rsidR="00490BA8" w:rsidRPr="00E90F24">
        <w:rPr>
          <w:rFonts w:ascii="Arial" w:hAnsi="Arial" w:cs="Arial"/>
          <w:sz w:val="22"/>
          <w:szCs w:val="22"/>
          <w:lang w:val="en-US"/>
        </w:rPr>
        <w:t>s</w:t>
      </w:r>
      <w:r w:rsidRPr="00E90F24">
        <w:rPr>
          <w:rFonts w:ascii="Arial" w:hAnsi="Arial" w:cs="Arial"/>
          <w:sz w:val="22"/>
          <w:szCs w:val="22"/>
          <w:lang w:val="en-US"/>
        </w:rPr>
        <w:t xml:space="preserve"> as high-speed signaling with PCIe Gen 4 and USB4 is a </w:t>
      </w:r>
      <w:r w:rsidR="00490BA8" w:rsidRPr="00E90F24">
        <w:rPr>
          <w:rFonts w:ascii="Arial" w:hAnsi="Arial" w:cs="Arial"/>
          <w:sz w:val="22"/>
          <w:szCs w:val="22"/>
          <w:lang w:val="en-US"/>
        </w:rPr>
        <w:t xml:space="preserve">serious </w:t>
      </w:r>
      <w:r w:rsidRPr="00E90F24">
        <w:rPr>
          <w:rFonts w:ascii="Arial" w:hAnsi="Arial" w:cs="Arial"/>
          <w:sz w:val="22"/>
          <w:szCs w:val="22"/>
          <w:lang w:val="en-US"/>
        </w:rPr>
        <w:t>challenge these days</w:t>
      </w:r>
      <w:r w:rsidR="005A06B5" w:rsidRPr="00E90F24">
        <w:rPr>
          <w:rFonts w:ascii="Arial" w:hAnsi="Arial" w:cs="Arial"/>
          <w:sz w:val="22"/>
          <w:szCs w:val="22"/>
          <w:lang w:val="en-US"/>
        </w:rPr>
        <w:t>, making</w:t>
      </w:r>
      <w:r w:rsidRPr="00E90F24">
        <w:rPr>
          <w:rFonts w:ascii="Arial" w:hAnsi="Arial" w:cs="Arial"/>
          <w:sz w:val="22"/>
          <w:szCs w:val="22"/>
          <w:lang w:val="en-US"/>
        </w:rPr>
        <w:t xml:space="preserve"> carrier board design tasks </w:t>
      </w:r>
      <w:r w:rsidR="0048507F" w:rsidRPr="00E90F24">
        <w:rPr>
          <w:rFonts w:ascii="Arial" w:hAnsi="Arial" w:cs="Arial"/>
          <w:sz w:val="22"/>
          <w:szCs w:val="22"/>
          <w:lang w:val="en-US"/>
        </w:rPr>
        <w:t xml:space="preserve">increasingly </w:t>
      </w:r>
      <w:r w:rsidRPr="00E90F24">
        <w:rPr>
          <w:rFonts w:ascii="Arial" w:hAnsi="Arial" w:cs="Arial"/>
          <w:sz w:val="22"/>
          <w:szCs w:val="22"/>
          <w:lang w:val="en-US"/>
        </w:rPr>
        <w:t>complex,” explains Andreas Bergbauer, Product Line Manager at congatec.</w:t>
      </w:r>
    </w:p>
    <w:p w:rsidR="007F5ACB" w:rsidRPr="00E90F24" w:rsidRDefault="007F5ACB" w:rsidP="007F5ACB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:rsidR="007F5ACB" w:rsidRPr="00E90F24" w:rsidRDefault="007F5ACB" w:rsidP="007F5ACB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  <w:r w:rsidRPr="00E90F24">
        <w:rPr>
          <w:rFonts w:ascii="Arial" w:hAnsi="Arial" w:cs="Arial"/>
          <w:b/>
          <w:sz w:val="22"/>
          <w:szCs w:val="22"/>
          <w:lang w:val="en-US"/>
        </w:rPr>
        <w:t>The feature set in detail</w:t>
      </w:r>
    </w:p>
    <w:p w:rsidR="007F5ACB" w:rsidRPr="00E90F24" w:rsidRDefault="007F5ACB" w:rsidP="007F5ACB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E90F24">
        <w:rPr>
          <w:rFonts w:ascii="Arial" w:hAnsi="Arial" w:cs="Arial"/>
          <w:sz w:val="22"/>
          <w:szCs w:val="22"/>
          <w:lang w:val="en-US"/>
        </w:rPr>
        <w:t>The conga-HPC/</w:t>
      </w:r>
      <w:proofErr w:type="spellStart"/>
      <w:r w:rsidRPr="00E90F24">
        <w:rPr>
          <w:rFonts w:ascii="Arial" w:hAnsi="Arial" w:cs="Arial"/>
          <w:sz w:val="22"/>
          <w:szCs w:val="22"/>
          <w:lang w:val="en-US"/>
        </w:rPr>
        <w:t>cTLU</w:t>
      </w:r>
      <w:proofErr w:type="spellEnd"/>
      <w:r w:rsidRPr="00E90F24">
        <w:rPr>
          <w:rFonts w:ascii="Arial" w:hAnsi="Arial" w:cs="Arial"/>
          <w:sz w:val="22"/>
          <w:szCs w:val="22"/>
          <w:lang w:val="en-US"/>
        </w:rPr>
        <w:t xml:space="preserve"> COM-HPC Client Size </w:t>
      </w:r>
      <w:proofErr w:type="gramStart"/>
      <w:r w:rsidRPr="00E90F24">
        <w:rPr>
          <w:rFonts w:ascii="Arial" w:hAnsi="Arial" w:cs="Arial"/>
          <w:sz w:val="22"/>
          <w:szCs w:val="22"/>
          <w:lang w:val="en-US"/>
        </w:rPr>
        <w:t>A</w:t>
      </w:r>
      <w:proofErr w:type="gramEnd"/>
      <w:r w:rsidRPr="00E90F24">
        <w:rPr>
          <w:rFonts w:ascii="Arial" w:hAnsi="Arial" w:cs="Arial"/>
          <w:sz w:val="22"/>
          <w:szCs w:val="22"/>
          <w:lang w:val="en-US"/>
        </w:rPr>
        <w:t xml:space="preserve"> module, as well as the conga-TC570 COM Express Compact module will be available with new scalable 11</w:t>
      </w:r>
      <w:r w:rsidR="00EF6D99" w:rsidRPr="00E90F24">
        <w:rPr>
          <w:rFonts w:ascii="Arial" w:hAnsi="Arial" w:cs="Arial"/>
          <w:kern w:val="22"/>
          <w:sz w:val="22"/>
          <w:szCs w:val="22"/>
          <w:lang w:val="en-US"/>
        </w:rPr>
        <w:t>th</w:t>
      </w:r>
      <w:r w:rsidRPr="00E90F24">
        <w:rPr>
          <w:rFonts w:ascii="Arial" w:hAnsi="Arial" w:cs="Arial"/>
          <w:sz w:val="22"/>
          <w:szCs w:val="22"/>
          <w:lang w:val="en-US"/>
        </w:rPr>
        <w:t xml:space="preserve"> Gen Intel Core </w:t>
      </w:r>
      <w:r w:rsidRPr="00E90F24">
        <w:rPr>
          <w:rFonts w:ascii="Arial" w:hAnsi="Arial" w:cs="Arial"/>
          <w:sz w:val="22"/>
          <w:szCs w:val="22"/>
          <w:lang w:val="en-US"/>
        </w:rPr>
        <w:lastRenderedPageBreak/>
        <w:t xml:space="preserve">processors for extreme temperatures ranging from -40 to +85°C. Both modules are the first to support PCIe x4 in Gen 4 performance to connect peripherals with massive bandwidth. In addition, designers can leverage 8x PCIe Gen 3.0 x1 lanes. Where the COM-HPC module offers latest 2x USB 4.0, 2x USB 3.2 Gen 2, and 8x USB 2.0, the COM Express module offers 4x USB 3.2 Gen 2 and 8x USB 2.0 in compliance to the PICMG specification. </w:t>
      </w:r>
      <w:r w:rsidR="006274CD" w:rsidRPr="00E90F24">
        <w:rPr>
          <w:rFonts w:ascii="Arial" w:hAnsi="Arial" w:cs="Arial"/>
          <w:sz w:val="22"/>
          <w:szCs w:val="22"/>
          <w:lang w:val="en-US"/>
        </w:rPr>
        <w:t xml:space="preserve">For networking, the </w:t>
      </w:r>
      <w:r w:rsidRPr="00E90F24">
        <w:rPr>
          <w:rFonts w:ascii="Arial" w:hAnsi="Arial" w:cs="Arial"/>
          <w:sz w:val="22"/>
          <w:szCs w:val="22"/>
          <w:lang w:val="en-US"/>
        </w:rPr>
        <w:t>COM-HPC module offer</w:t>
      </w:r>
      <w:r w:rsidR="006274CD" w:rsidRPr="00E90F24">
        <w:rPr>
          <w:rFonts w:ascii="Arial" w:hAnsi="Arial" w:cs="Arial"/>
          <w:sz w:val="22"/>
          <w:szCs w:val="22"/>
          <w:lang w:val="en-US"/>
        </w:rPr>
        <w:t>s</w:t>
      </w:r>
      <w:r w:rsidRPr="00E90F24">
        <w:rPr>
          <w:rFonts w:ascii="Arial" w:hAnsi="Arial" w:cs="Arial"/>
          <w:sz w:val="22"/>
          <w:szCs w:val="22"/>
          <w:lang w:val="en-US"/>
        </w:rPr>
        <w:t xml:space="preserve"> 2x 2.5 GbE, whereas </w:t>
      </w:r>
      <w:r w:rsidR="006274CD" w:rsidRPr="00E90F24">
        <w:rPr>
          <w:rFonts w:ascii="Arial" w:hAnsi="Arial" w:cs="Arial"/>
          <w:sz w:val="22"/>
          <w:szCs w:val="22"/>
          <w:lang w:val="en-US"/>
        </w:rPr>
        <w:t xml:space="preserve">the </w:t>
      </w:r>
      <w:r w:rsidRPr="00E90F24">
        <w:rPr>
          <w:rFonts w:ascii="Arial" w:hAnsi="Arial" w:cs="Arial"/>
          <w:sz w:val="22"/>
          <w:szCs w:val="22"/>
          <w:lang w:val="en-US"/>
        </w:rPr>
        <w:t>COM Express module execute</w:t>
      </w:r>
      <w:r w:rsidR="006274CD" w:rsidRPr="00E90F24">
        <w:rPr>
          <w:rFonts w:ascii="Arial" w:hAnsi="Arial" w:cs="Arial"/>
          <w:sz w:val="22"/>
          <w:szCs w:val="22"/>
          <w:lang w:val="en-US"/>
        </w:rPr>
        <w:t>s</w:t>
      </w:r>
      <w:r w:rsidRPr="00E90F24">
        <w:rPr>
          <w:rFonts w:ascii="Arial" w:hAnsi="Arial" w:cs="Arial"/>
          <w:sz w:val="22"/>
          <w:szCs w:val="22"/>
          <w:lang w:val="en-US"/>
        </w:rPr>
        <w:t xml:space="preserve"> 1x GbE, with both supporting TSN. Sound is provided via I2S and SoundWire in the COM-HPC version, and HDA </w:t>
      </w:r>
      <w:r w:rsidR="003E24B8" w:rsidRPr="00E90F24">
        <w:rPr>
          <w:rFonts w:ascii="Arial" w:hAnsi="Arial" w:cs="Arial"/>
          <w:sz w:val="22"/>
          <w:szCs w:val="22"/>
          <w:lang w:val="en-US"/>
        </w:rPr>
        <w:t>on</w:t>
      </w:r>
      <w:r w:rsidRPr="00E90F24">
        <w:rPr>
          <w:rFonts w:ascii="Arial" w:hAnsi="Arial" w:cs="Arial"/>
          <w:sz w:val="22"/>
          <w:szCs w:val="22"/>
          <w:lang w:val="en-US"/>
        </w:rPr>
        <w:t xml:space="preserve"> the COM Express modules. Comprehensive board support packages are provided for all leading RTOS, including hypervisor support from Real-Time Systems as well as Linux, Windows and </w:t>
      </w:r>
      <w:r w:rsidR="006D6956" w:rsidRPr="00E90F24">
        <w:rPr>
          <w:rFonts w:ascii="Arial" w:hAnsi="Arial" w:cs="Arial"/>
          <w:sz w:val="22"/>
          <w:szCs w:val="22"/>
          <w:lang w:val="en-US"/>
        </w:rPr>
        <w:t>Android</w:t>
      </w:r>
      <w:r w:rsidRPr="00E90F24">
        <w:rPr>
          <w:rFonts w:ascii="Arial" w:hAnsi="Arial" w:cs="Arial"/>
          <w:sz w:val="22"/>
          <w:szCs w:val="22"/>
          <w:lang w:val="en-US"/>
        </w:rPr>
        <w:t>.</w:t>
      </w:r>
    </w:p>
    <w:p w:rsidR="00F66EEC" w:rsidRPr="00E90F24" w:rsidRDefault="00F66EEC" w:rsidP="007F5ACB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F66EEC" w:rsidRPr="00E90F24" w:rsidRDefault="00F66EEC" w:rsidP="007F5ACB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E90F24">
        <w:rPr>
          <w:rFonts w:ascii="Arial" w:hAnsi="Arial" w:cs="Arial"/>
          <w:sz w:val="22"/>
          <w:szCs w:val="22"/>
          <w:lang w:val="en-US"/>
        </w:rPr>
        <w:t>The two 11</w:t>
      </w:r>
      <w:r w:rsidR="00EF6D99" w:rsidRPr="00E90F24">
        <w:rPr>
          <w:rFonts w:ascii="Arial" w:hAnsi="Arial" w:cs="Arial"/>
          <w:kern w:val="22"/>
          <w:sz w:val="22"/>
          <w:szCs w:val="22"/>
          <w:lang w:val="en-US"/>
        </w:rPr>
        <w:t>th</w:t>
      </w:r>
      <w:r w:rsidRPr="00E90F24">
        <w:rPr>
          <w:rFonts w:ascii="Arial" w:hAnsi="Arial" w:cs="Arial"/>
          <w:sz w:val="22"/>
          <w:szCs w:val="22"/>
          <w:lang w:val="en-US"/>
        </w:rPr>
        <w:t xml:space="preserve"> Gen Intel Core processor based COM-HPC and COM Express Compact Type 6 modules are </w:t>
      </w:r>
      <w:r w:rsidR="00573838" w:rsidRPr="00E90F24">
        <w:rPr>
          <w:rFonts w:ascii="Arial" w:hAnsi="Arial" w:cs="Arial"/>
          <w:sz w:val="22"/>
          <w:szCs w:val="22"/>
          <w:lang w:val="en-US"/>
        </w:rPr>
        <w:t xml:space="preserve">available in the </w:t>
      </w:r>
      <w:r w:rsidRPr="00E90F24">
        <w:rPr>
          <w:rFonts w:ascii="Arial" w:hAnsi="Arial" w:cs="Arial"/>
          <w:sz w:val="22"/>
          <w:szCs w:val="22"/>
          <w:lang w:val="en-US"/>
        </w:rPr>
        <w:t>following extended temperature range options:</w:t>
      </w:r>
    </w:p>
    <w:p w:rsidR="00F66EEC" w:rsidRPr="00E90F24" w:rsidRDefault="00F66EEC" w:rsidP="00F66EEC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tbl>
      <w:tblPr>
        <w:tblW w:w="7931" w:type="dxa"/>
        <w:tblLayout w:type="fixed"/>
        <w:tblLook w:val="04A0"/>
      </w:tblPr>
      <w:tblGrid>
        <w:gridCol w:w="250"/>
        <w:gridCol w:w="2324"/>
        <w:gridCol w:w="283"/>
        <w:gridCol w:w="964"/>
        <w:gridCol w:w="236"/>
        <w:gridCol w:w="1531"/>
        <w:gridCol w:w="236"/>
        <w:gridCol w:w="794"/>
        <w:gridCol w:w="1077"/>
        <w:gridCol w:w="236"/>
      </w:tblGrid>
      <w:tr w:rsidR="00F66EEC" w:rsidRPr="00E90F24" w:rsidTr="00F66EEC">
        <w:trPr>
          <w:trHeight w:val="680"/>
        </w:trPr>
        <w:tc>
          <w:tcPr>
            <w:tcW w:w="250" w:type="dxa"/>
            <w:vAlign w:val="center"/>
          </w:tcPr>
          <w:p w:rsidR="00F66EEC" w:rsidRPr="00E90F24" w:rsidRDefault="00F66EEC" w:rsidP="00F66EEC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F66EEC" w:rsidRPr="00E90F24" w:rsidRDefault="00F66EEC" w:rsidP="00F66EEC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proofErr w:type="spellStart"/>
            <w:r w:rsidRPr="00E90F24">
              <w:rPr>
                <w:rFonts w:ascii="Arial" w:hAnsi="Arial" w:cs="Arial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Processor</w:t>
            </w:r>
            <w:proofErr w:type="spellEnd"/>
          </w:p>
        </w:tc>
        <w:tc>
          <w:tcPr>
            <w:tcW w:w="283" w:type="dxa"/>
          </w:tcPr>
          <w:p w:rsidR="00F66EEC" w:rsidRPr="00E90F24" w:rsidRDefault="00F66EEC" w:rsidP="00F66EEC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F66EEC" w:rsidRPr="00E90F24" w:rsidRDefault="00F66EEC" w:rsidP="00F66EEC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r w:rsidRPr="00E90F24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Cores/</w:t>
            </w:r>
            <w:r w:rsidRPr="00E90F24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br/>
              <w:t>Threads</w:t>
            </w:r>
          </w:p>
        </w:tc>
        <w:tc>
          <w:tcPr>
            <w:tcW w:w="236" w:type="dxa"/>
          </w:tcPr>
          <w:p w:rsidR="00F66EEC" w:rsidRPr="00E90F24" w:rsidRDefault="00F66EEC" w:rsidP="00F66EEC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F66EEC" w:rsidRPr="00E90F24" w:rsidRDefault="00F66EEC" w:rsidP="00F66EEC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E90F24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Frequency at 28/15/12W TDP, (Max Turbo) [GHz]</w:t>
            </w:r>
          </w:p>
        </w:tc>
        <w:tc>
          <w:tcPr>
            <w:tcW w:w="236" w:type="dxa"/>
          </w:tcPr>
          <w:p w:rsidR="00F66EEC" w:rsidRPr="00E90F24" w:rsidRDefault="00F66EEC" w:rsidP="00F66EEC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F66EEC" w:rsidRPr="00E90F24" w:rsidRDefault="00F66EEC" w:rsidP="00F66EEC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 w:eastAsia="de-DE"/>
              </w:rPr>
            </w:pPr>
            <w:r w:rsidRPr="00E90F24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 w:eastAsia="de-DE"/>
              </w:rPr>
              <w:t>Cache [MB]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F66EEC" w:rsidRPr="00E90F24" w:rsidRDefault="00F66EEC" w:rsidP="00F66EEC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 w:eastAsia="de-DE"/>
              </w:rPr>
            </w:pPr>
            <w:r w:rsidRPr="00E90F24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 w:eastAsia="de-DE"/>
              </w:rPr>
              <w:t>Graphics Execution Units</w:t>
            </w:r>
          </w:p>
        </w:tc>
        <w:tc>
          <w:tcPr>
            <w:tcW w:w="236" w:type="dxa"/>
          </w:tcPr>
          <w:p w:rsidR="00F66EEC" w:rsidRPr="00E90F24" w:rsidRDefault="00F66EEC" w:rsidP="00F66EEC">
            <w:pPr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</w:tr>
      <w:tr w:rsidR="00F66EEC" w:rsidRPr="00E90F24" w:rsidTr="00F66EEC">
        <w:trPr>
          <w:trHeight w:val="340"/>
        </w:trPr>
        <w:tc>
          <w:tcPr>
            <w:tcW w:w="250" w:type="dxa"/>
            <w:vAlign w:val="center"/>
          </w:tcPr>
          <w:p w:rsidR="00F66EEC" w:rsidRPr="00E90F24" w:rsidRDefault="00F66EEC" w:rsidP="00F66EE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6EEC" w:rsidRPr="00E90F24" w:rsidRDefault="00F66EEC" w:rsidP="00F66EE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90F24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Intel</w:t>
            </w:r>
            <w:r w:rsidRPr="00E90F24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E90F24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 Core™ </w:t>
            </w:r>
            <w:r w:rsidRPr="00E90F24">
              <w:rPr>
                <w:rFonts w:ascii="Arial" w:hAnsi="Arial" w:cs="Arial"/>
                <w:sz w:val="18"/>
                <w:szCs w:val="18"/>
                <w:lang w:val="it-IT"/>
              </w:rPr>
              <w:t>i7-1185GRE</w:t>
            </w:r>
          </w:p>
        </w:tc>
        <w:tc>
          <w:tcPr>
            <w:tcW w:w="283" w:type="dxa"/>
            <w:vAlign w:val="center"/>
          </w:tcPr>
          <w:p w:rsidR="00F66EEC" w:rsidRPr="00E90F24" w:rsidRDefault="00F66EEC" w:rsidP="00F66EE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6EEC" w:rsidRPr="00E90F24" w:rsidRDefault="00F66EEC" w:rsidP="00F66EE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90F24">
              <w:rPr>
                <w:rFonts w:ascii="Arial" w:hAnsi="Arial" w:cs="Arial"/>
                <w:sz w:val="18"/>
                <w:szCs w:val="18"/>
                <w:lang w:val="it-IT"/>
              </w:rPr>
              <w:t>4/8</w:t>
            </w:r>
          </w:p>
        </w:tc>
        <w:tc>
          <w:tcPr>
            <w:tcW w:w="236" w:type="dxa"/>
            <w:vAlign w:val="center"/>
          </w:tcPr>
          <w:p w:rsidR="00F66EEC" w:rsidRPr="00E90F24" w:rsidRDefault="00F66EEC" w:rsidP="00F66EE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6EEC" w:rsidRPr="00E90F24" w:rsidRDefault="00F66EEC" w:rsidP="00F66EE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90F24">
              <w:rPr>
                <w:rFonts w:ascii="Arial" w:hAnsi="Arial" w:cs="Arial"/>
                <w:sz w:val="18"/>
                <w:szCs w:val="18"/>
                <w:lang w:val="it-IT"/>
              </w:rPr>
              <w:t>2.8/1.8/1.2 (4.4)</w:t>
            </w:r>
          </w:p>
        </w:tc>
        <w:tc>
          <w:tcPr>
            <w:tcW w:w="236" w:type="dxa"/>
            <w:vAlign w:val="center"/>
          </w:tcPr>
          <w:p w:rsidR="00F66EEC" w:rsidRPr="00E90F24" w:rsidRDefault="00F66EEC" w:rsidP="00F66EE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6EEC" w:rsidRPr="00E90F24" w:rsidRDefault="00F66EEC" w:rsidP="00F66EE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90F24">
              <w:rPr>
                <w:rFonts w:ascii="Arial" w:hAnsi="Arial" w:cs="Arial"/>
                <w:sz w:val="18"/>
                <w:szCs w:val="18"/>
                <w:lang w:val="it-IT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6EEC" w:rsidRPr="00E90F24" w:rsidRDefault="00F66EEC" w:rsidP="00F66EE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90F24">
              <w:rPr>
                <w:rFonts w:ascii="Arial" w:hAnsi="Arial" w:cs="Arial"/>
                <w:sz w:val="18"/>
                <w:szCs w:val="18"/>
                <w:lang w:val="it-IT"/>
              </w:rPr>
              <w:t>96</w:t>
            </w:r>
          </w:p>
        </w:tc>
        <w:tc>
          <w:tcPr>
            <w:tcW w:w="236" w:type="dxa"/>
            <w:vAlign w:val="center"/>
          </w:tcPr>
          <w:p w:rsidR="00F66EEC" w:rsidRPr="00E90F24" w:rsidRDefault="00F66EEC" w:rsidP="00F66EE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66EEC" w:rsidRPr="00E90F24" w:rsidTr="00F66EEC">
        <w:trPr>
          <w:trHeight w:val="340"/>
        </w:trPr>
        <w:tc>
          <w:tcPr>
            <w:tcW w:w="250" w:type="dxa"/>
            <w:vAlign w:val="center"/>
          </w:tcPr>
          <w:p w:rsidR="00F66EEC" w:rsidRPr="00E90F24" w:rsidRDefault="00F66EEC" w:rsidP="00F66EE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6EEC" w:rsidRPr="00E90F24" w:rsidRDefault="00F66EEC" w:rsidP="00F66EEC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E90F24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Intel</w:t>
            </w:r>
            <w:r w:rsidRPr="00E90F24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E90F24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 Core™ i5-1145GRE</w:t>
            </w:r>
          </w:p>
        </w:tc>
        <w:tc>
          <w:tcPr>
            <w:tcW w:w="283" w:type="dxa"/>
            <w:vAlign w:val="center"/>
          </w:tcPr>
          <w:p w:rsidR="00F66EEC" w:rsidRPr="00E90F24" w:rsidRDefault="00F66EEC" w:rsidP="00F66EE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6EEC" w:rsidRPr="00E90F24" w:rsidRDefault="00F66EEC" w:rsidP="00F66EEC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E90F24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4/8</w:t>
            </w:r>
          </w:p>
        </w:tc>
        <w:tc>
          <w:tcPr>
            <w:tcW w:w="236" w:type="dxa"/>
            <w:vAlign w:val="center"/>
          </w:tcPr>
          <w:p w:rsidR="00F66EEC" w:rsidRPr="00E90F24" w:rsidRDefault="00F66EEC" w:rsidP="00F66EEC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6EEC" w:rsidRPr="00E90F24" w:rsidRDefault="00F66EEC" w:rsidP="00F66EE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E90F24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2.6/1.5/1.1 (4.1)</w:t>
            </w:r>
          </w:p>
        </w:tc>
        <w:tc>
          <w:tcPr>
            <w:tcW w:w="236" w:type="dxa"/>
            <w:vAlign w:val="center"/>
          </w:tcPr>
          <w:p w:rsidR="00F66EEC" w:rsidRPr="00E90F24" w:rsidRDefault="00F66EEC" w:rsidP="00F66EE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6EEC" w:rsidRPr="00E90F24" w:rsidRDefault="00F66EEC" w:rsidP="00F66EE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E90F24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6EEC" w:rsidRPr="00E90F24" w:rsidRDefault="00F66EEC" w:rsidP="00F66EE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E90F24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80</w:t>
            </w:r>
          </w:p>
        </w:tc>
        <w:tc>
          <w:tcPr>
            <w:tcW w:w="236" w:type="dxa"/>
            <w:vAlign w:val="center"/>
          </w:tcPr>
          <w:p w:rsidR="00F66EEC" w:rsidRPr="00E90F24" w:rsidRDefault="00F66EEC" w:rsidP="00F66EE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</w:tr>
      <w:tr w:rsidR="00F66EEC" w:rsidRPr="00E90F24" w:rsidTr="00F66EEC">
        <w:trPr>
          <w:trHeight w:val="340"/>
        </w:trPr>
        <w:tc>
          <w:tcPr>
            <w:tcW w:w="250" w:type="dxa"/>
            <w:vAlign w:val="center"/>
          </w:tcPr>
          <w:p w:rsidR="00F66EEC" w:rsidRPr="00E90F24" w:rsidRDefault="00F66EEC" w:rsidP="00F66EE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6EEC" w:rsidRPr="00E90F24" w:rsidRDefault="00F66EEC" w:rsidP="00F66EEC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E90F24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Intel</w:t>
            </w:r>
            <w:r w:rsidRPr="00E90F24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E90F24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 Core™ i3-1115GRE</w:t>
            </w:r>
          </w:p>
        </w:tc>
        <w:tc>
          <w:tcPr>
            <w:tcW w:w="283" w:type="dxa"/>
            <w:vAlign w:val="center"/>
          </w:tcPr>
          <w:p w:rsidR="00F66EEC" w:rsidRPr="00E90F24" w:rsidRDefault="00F66EEC" w:rsidP="00F66EE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6EEC" w:rsidRPr="00E90F24" w:rsidRDefault="00F66EEC" w:rsidP="00F66EEC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E90F24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2/4</w:t>
            </w:r>
          </w:p>
        </w:tc>
        <w:tc>
          <w:tcPr>
            <w:tcW w:w="236" w:type="dxa"/>
            <w:vAlign w:val="center"/>
          </w:tcPr>
          <w:p w:rsidR="00F66EEC" w:rsidRPr="00E90F24" w:rsidRDefault="00F66EEC" w:rsidP="00F66EEC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6EEC" w:rsidRPr="00E90F24" w:rsidRDefault="00F66EEC" w:rsidP="00F66EE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E90F24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3.0/2.2/1.7 (3.9)</w:t>
            </w:r>
          </w:p>
        </w:tc>
        <w:tc>
          <w:tcPr>
            <w:tcW w:w="236" w:type="dxa"/>
            <w:vAlign w:val="center"/>
          </w:tcPr>
          <w:p w:rsidR="00F66EEC" w:rsidRPr="00E90F24" w:rsidRDefault="00F66EEC" w:rsidP="00F66EE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6EEC" w:rsidRPr="00E90F24" w:rsidRDefault="00F66EEC" w:rsidP="00F66EE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E90F24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6EEC" w:rsidRPr="00E90F24" w:rsidRDefault="00F66EEC" w:rsidP="00F66EE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E90F24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48</w:t>
            </w:r>
          </w:p>
        </w:tc>
        <w:tc>
          <w:tcPr>
            <w:tcW w:w="236" w:type="dxa"/>
            <w:vAlign w:val="center"/>
          </w:tcPr>
          <w:p w:rsidR="00F66EEC" w:rsidRPr="00E90F24" w:rsidRDefault="00F66EEC" w:rsidP="00F66EE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</w:tr>
    </w:tbl>
    <w:p w:rsidR="007F5ACB" w:rsidRPr="00E90F24" w:rsidRDefault="007F5ACB" w:rsidP="007F5ACB">
      <w:pPr>
        <w:rPr>
          <w:rFonts w:ascii="Arial" w:hAnsi="Arial" w:cs="Arial"/>
          <w:sz w:val="22"/>
          <w:szCs w:val="22"/>
          <w:lang w:val="en-US"/>
        </w:rPr>
      </w:pPr>
    </w:p>
    <w:p w:rsidR="007F5ACB" w:rsidRPr="00E90F24" w:rsidRDefault="007F5ACB" w:rsidP="007F5ACB">
      <w:pPr>
        <w:rPr>
          <w:rFonts w:ascii="Arial" w:hAnsi="Arial" w:cs="Arial"/>
          <w:sz w:val="22"/>
          <w:szCs w:val="22"/>
          <w:lang w:val="en-US"/>
        </w:rPr>
      </w:pPr>
      <w:r w:rsidRPr="00E90F24">
        <w:rPr>
          <w:rFonts w:ascii="Arial" w:hAnsi="Arial" w:cs="Arial"/>
          <w:sz w:val="22"/>
          <w:szCs w:val="22"/>
          <w:lang w:val="en-US"/>
        </w:rPr>
        <w:t>Further information on the new conga-HPC/</w:t>
      </w:r>
      <w:proofErr w:type="spellStart"/>
      <w:r w:rsidRPr="00E90F24">
        <w:rPr>
          <w:rFonts w:ascii="Arial" w:hAnsi="Arial" w:cs="Arial"/>
          <w:sz w:val="22"/>
          <w:szCs w:val="22"/>
          <w:lang w:val="en-US"/>
        </w:rPr>
        <w:t>cTLU</w:t>
      </w:r>
      <w:proofErr w:type="spellEnd"/>
      <w:r w:rsidRPr="00E90F24">
        <w:rPr>
          <w:rFonts w:ascii="Arial" w:hAnsi="Arial" w:cs="Arial"/>
          <w:sz w:val="22"/>
          <w:szCs w:val="22"/>
          <w:lang w:val="en-US"/>
        </w:rPr>
        <w:t xml:space="preserve"> COM-HPC Client module can be found at: </w:t>
      </w:r>
      <w:hyperlink r:id="rId18" w:history="1">
        <w:r w:rsidRPr="00E90F24">
          <w:rPr>
            <w:rStyle w:val="Hyperlink"/>
            <w:rFonts w:ascii="Arial" w:hAnsi="Arial" w:cs="Arial"/>
            <w:sz w:val="22"/>
            <w:szCs w:val="22"/>
            <w:lang w:val="en-US"/>
          </w:rPr>
          <w:t>www.congatec.com/en/products/com-hpc/conga-hpcctlu/</w:t>
        </w:r>
      </w:hyperlink>
    </w:p>
    <w:p w:rsidR="007F5ACB" w:rsidRPr="00E90F24" w:rsidRDefault="007F5ACB" w:rsidP="007F5ACB">
      <w:pPr>
        <w:rPr>
          <w:rFonts w:ascii="Arial" w:hAnsi="Arial" w:cs="Arial"/>
          <w:sz w:val="22"/>
          <w:szCs w:val="22"/>
          <w:lang w:val="en-US"/>
        </w:rPr>
      </w:pPr>
    </w:p>
    <w:p w:rsidR="007F5ACB" w:rsidRPr="00E90F24" w:rsidRDefault="007F5ACB" w:rsidP="007F5ACB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E90F24">
        <w:rPr>
          <w:rFonts w:ascii="Arial" w:hAnsi="Arial" w:cs="Arial"/>
          <w:sz w:val="22"/>
          <w:szCs w:val="22"/>
          <w:lang w:val="en-US"/>
        </w:rPr>
        <w:t>The conga-TC570 COM Express Compact module has its landing page here:</w:t>
      </w:r>
    </w:p>
    <w:p w:rsidR="007F5ACB" w:rsidRPr="00E90F24" w:rsidRDefault="00142C3A" w:rsidP="007F5ACB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hyperlink r:id="rId19">
        <w:r w:rsidR="007F5ACB" w:rsidRPr="00E90F24">
          <w:rPr>
            <w:rStyle w:val="Hyperlink"/>
            <w:rFonts w:ascii="Arial" w:hAnsi="Arial" w:cs="Arial"/>
            <w:sz w:val="22"/>
            <w:szCs w:val="22"/>
            <w:lang w:val="en-US"/>
          </w:rPr>
          <w:t>www.congatec.com/en/products/com-express-type-6/conga-tc570/</w:t>
        </w:r>
      </w:hyperlink>
    </w:p>
    <w:p w:rsidR="007F5ACB" w:rsidRPr="00E90F24" w:rsidRDefault="007F5ACB" w:rsidP="007F5ACB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:rsidR="00F66EEC" w:rsidRPr="00E90F24" w:rsidRDefault="00F66EEC" w:rsidP="00F66EEC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E90F24">
        <w:rPr>
          <w:rFonts w:ascii="Arial" w:hAnsi="Arial" w:cs="Arial"/>
          <w:sz w:val="22"/>
          <w:szCs w:val="22"/>
          <w:lang w:val="en-US"/>
        </w:rPr>
        <w:t>Further information about congatec’s Intel Tiger Lake UP3 launch can be found on the main landing page</w:t>
      </w:r>
      <w:r w:rsidR="007468D6" w:rsidRPr="00E90F24">
        <w:rPr>
          <w:rFonts w:ascii="Arial" w:hAnsi="Arial" w:cs="Arial"/>
          <w:sz w:val="22"/>
          <w:szCs w:val="22"/>
          <w:lang w:val="en-US"/>
        </w:rPr>
        <w:t>:</w:t>
      </w:r>
      <w:r w:rsidRPr="00E90F24">
        <w:rPr>
          <w:rFonts w:ascii="Arial" w:hAnsi="Arial" w:cs="Arial"/>
          <w:sz w:val="22"/>
          <w:szCs w:val="22"/>
          <w:lang w:val="en-US"/>
        </w:rPr>
        <w:t xml:space="preserve"> </w:t>
      </w:r>
      <w:hyperlink r:id="rId20" w:history="1">
        <w:r w:rsidRPr="00E90F24">
          <w:rPr>
            <w:rStyle w:val="Hyperlink"/>
            <w:rFonts w:ascii="Arial" w:hAnsi="Arial" w:cs="Arial"/>
            <w:sz w:val="22"/>
            <w:szCs w:val="22"/>
            <w:lang w:val="en-US"/>
          </w:rPr>
          <w:t>https://congatec.com/11th-gen-intel-core/</w:t>
        </w:r>
      </w:hyperlink>
    </w:p>
    <w:p w:rsidR="00D108AC" w:rsidRPr="00E90F24" w:rsidRDefault="00D108AC" w:rsidP="00D108AC">
      <w:pPr>
        <w:pStyle w:val="Standard1"/>
        <w:ind w:right="283"/>
        <w:rPr>
          <w:rFonts w:ascii="Arial" w:hAnsi="Arial" w:cs="Arial"/>
          <w:b/>
          <w:sz w:val="18"/>
          <w:szCs w:val="18"/>
          <w:lang w:val="en-US"/>
        </w:rPr>
      </w:pPr>
    </w:p>
    <w:p w:rsidR="005F5CB1" w:rsidRPr="00E90F24" w:rsidRDefault="005F5CB1" w:rsidP="005F5CB1">
      <w:pPr>
        <w:rPr>
          <w:rFonts w:ascii="Arial" w:eastAsia="Arial" w:hAnsi="Arial" w:cs="Arial"/>
          <w:b/>
          <w:sz w:val="16"/>
          <w:szCs w:val="16"/>
          <w:lang w:val="en-US"/>
        </w:rPr>
      </w:pPr>
      <w:r w:rsidRPr="00E90F24">
        <w:rPr>
          <w:rFonts w:ascii="Arial" w:eastAsia="Arial" w:hAnsi="Arial" w:cs="Arial"/>
          <w:b/>
          <w:sz w:val="16"/>
          <w:szCs w:val="16"/>
          <w:lang w:val="en-US"/>
        </w:rPr>
        <w:t xml:space="preserve">About congatec </w:t>
      </w:r>
    </w:p>
    <w:p w:rsidR="005F5CB1" w:rsidRPr="00E90F24" w:rsidRDefault="005F5CB1" w:rsidP="005F5CB1">
      <w:pPr>
        <w:pStyle w:val="Standard1"/>
        <w:ind w:right="283"/>
        <w:rPr>
          <w:rFonts w:ascii="Arial" w:hAnsi="Arial" w:cs="Arial"/>
          <w:sz w:val="16"/>
          <w:szCs w:val="16"/>
          <w:lang w:val="en-US"/>
        </w:rPr>
      </w:pPr>
      <w:r w:rsidRPr="00E90F24">
        <w:rPr>
          <w:rFonts w:ascii="Arial" w:hAnsi="Arial" w:cs="Arial"/>
          <w:sz w:val="16"/>
          <w:szCs w:val="16"/>
          <w:lang w:val="en-US"/>
        </w:rPr>
        <w:t xml:space="preserve">congatec is a rapidly growing technology company focusing on embedded </w:t>
      </w:r>
      <w:r w:rsidR="00C94802" w:rsidRPr="00E90F24">
        <w:rPr>
          <w:rFonts w:ascii="Arial" w:hAnsi="Arial" w:cs="Arial"/>
          <w:sz w:val="16"/>
          <w:szCs w:val="16"/>
          <w:lang w:val="en-US"/>
        </w:rPr>
        <w:t>and edge</w:t>
      </w:r>
      <w:r w:rsidR="00537B51" w:rsidRPr="00E90F24">
        <w:rPr>
          <w:rFonts w:ascii="Arial" w:hAnsi="Arial" w:cs="Arial"/>
          <w:sz w:val="16"/>
          <w:szCs w:val="16"/>
          <w:lang w:val="en-US"/>
        </w:rPr>
        <w:t xml:space="preserve"> </w:t>
      </w:r>
      <w:r w:rsidRPr="00E90F24">
        <w:rPr>
          <w:rFonts w:ascii="Arial" w:hAnsi="Arial" w:cs="Arial"/>
          <w:sz w:val="16"/>
          <w:szCs w:val="16"/>
          <w:lang w:val="en-US"/>
        </w:rPr>
        <w:t xml:space="preserve">computing products. The high-performance computer modules are used in a wide range of applications and devices in industrial automation, medical technology, transportation, telecommunications and many other verticals. </w:t>
      </w:r>
      <w:proofErr w:type="gramStart"/>
      <w:r w:rsidRPr="00E90F24">
        <w:rPr>
          <w:rFonts w:ascii="Arial" w:hAnsi="Arial" w:cs="Arial"/>
          <w:sz w:val="16"/>
          <w:szCs w:val="16"/>
          <w:lang w:val="en-US"/>
        </w:rPr>
        <w:t>congatec</w:t>
      </w:r>
      <w:proofErr w:type="gramEnd"/>
      <w:r w:rsidRPr="00E90F24">
        <w:rPr>
          <w:rFonts w:ascii="Arial" w:hAnsi="Arial" w:cs="Arial"/>
          <w:sz w:val="16"/>
          <w:szCs w:val="16"/>
          <w:lang w:val="en-US"/>
        </w:rPr>
        <w:t xml:space="preserve"> is the global market leader in the computer-on-modules segment with an excellent customer base from start-ups to international blue chip companies. Founded in 2004 and headquartered in </w:t>
      </w:r>
      <w:proofErr w:type="spellStart"/>
      <w:r w:rsidRPr="00E90F24">
        <w:rPr>
          <w:rFonts w:ascii="Arial" w:hAnsi="Arial" w:cs="Arial"/>
          <w:sz w:val="16"/>
          <w:szCs w:val="16"/>
          <w:lang w:val="en-US"/>
        </w:rPr>
        <w:t>Deggendorf</w:t>
      </w:r>
      <w:proofErr w:type="spellEnd"/>
      <w:r w:rsidRPr="00E90F24">
        <w:rPr>
          <w:rFonts w:ascii="Arial" w:hAnsi="Arial" w:cs="Arial"/>
          <w:sz w:val="16"/>
          <w:szCs w:val="16"/>
          <w:lang w:val="en-US"/>
        </w:rPr>
        <w:t xml:space="preserve">, Germany, the company reached sales of </w:t>
      </w:r>
      <w:r w:rsidR="005B5D0D" w:rsidRPr="00E90F24">
        <w:rPr>
          <w:rFonts w:ascii="Arial" w:hAnsi="Arial" w:cs="Arial"/>
          <w:sz w:val="16"/>
          <w:szCs w:val="16"/>
          <w:lang w:val="en-US"/>
        </w:rPr>
        <w:t>126</w:t>
      </w:r>
      <w:r w:rsidRPr="00E90F24">
        <w:rPr>
          <w:rFonts w:ascii="Arial" w:hAnsi="Arial" w:cs="Arial"/>
          <w:sz w:val="16"/>
          <w:szCs w:val="16"/>
          <w:lang w:val="en-US"/>
        </w:rPr>
        <w:t xml:space="preserve"> million US dollars in </w:t>
      </w:r>
      <w:r w:rsidR="004A32EA" w:rsidRPr="00E90F24">
        <w:rPr>
          <w:rFonts w:ascii="Arial" w:hAnsi="Arial" w:cs="Arial"/>
          <w:sz w:val="16"/>
          <w:szCs w:val="16"/>
          <w:lang w:val="en-US"/>
        </w:rPr>
        <w:t>2019</w:t>
      </w:r>
      <w:r w:rsidRPr="00E90F24">
        <w:rPr>
          <w:rFonts w:ascii="Arial" w:hAnsi="Arial" w:cs="Arial"/>
          <w:sz w:val="16"/>
          <w:szCs w:val="16"/>
          <w:lang w:val="en-US"/>
        </w:rPr>
        <w:t xml:space="preserve">. More information is available on our website at </w:t>
      </w:r>
      <w:hyperlink r:id="rId21" w:history="1">
        <w:r w:rsidRPr="00E90F24">
          <w:rPr>
            <w:rStyle w:val="Hyperlink"/>
            <w:rFonts w:ascii="Arial" w:hAnsi="Arial" w:cs="Arial"/>
            <w:sz w:val="16"/>
            <w:szCs w:val="16"/>
            <w:lang w:val="en-US"/>
          </w:rPr>
          <w:t>www.congatec.com</w:t>
        </w:r>
      </w:hyperlink>
      <w:r w:rsidRPr="00E90F24">
        <w:rPr>
          <w:rFonts w:ascii="Arial" w:hAnsi="Arial" w:cs="Arial"/>
          <w:sz w:val="16"/>
          <w:szCs w:val="16"/>
          <w:lang w:val="en-US"/>
        </w:rPr>
        <w:t xml:space="preserve"> or via </w:t>
      </w:r>
      <w:hyperlink r:id="rId22" w:history="1">
        <w:r w:rsidR="00611728" w:rsidRPr="00E90F24">
          <w:rPr>
            <w:rStyle w:val="Hyperlink"/>
            <w:rFonts w:ascii="Arial" w:hAnsi="Arial" w:cs="Arial"/>
            <w:sz w:val="16"/>
            <w:szCs w:val="16"/>
            <w:lang w:val="en-US"/>
          </w:rPr>
          <w:t>LinkedIn</w:t>
        </w:r>
      </w:hyperlink>
      <w:r w:rsidRPr="00E90F24">
        <w:rPr>
          <w:rFonts w:ascii="Arial" w:hAnsi="Arial" w:cs="Arial"/>
          <w:sz w:val="16"/>
          <w:szCs w:val="16"/>
          <w:lang w:val="en-US"/>
        </w:rPr>
        <w:t xml:space="preserve">, </w:t>
      </w:r>
      <w:hyperlink r:id="rId23" w:history="1">
        <w:r w:rsidRPr="00E90F24">
          <w:rPr>
            <w:rStyle w:val="Hyperlink"/>
            <w:rFonts w:ascii="Arial" w:hAnsi="Arial" w:cs="Arial"/>
            <w:sz w:val="16"/>
            <w:szCs w:val="16"/>
            <w:lang w:val="en-US"/>
          </w:rPr>
          <w:t>Twitter</w:t>
        </w:r>
      </w:hyperlink>
      <w:r w:rsidRPr="00E90F24">
        <w:rPr>
          <w:rFonts w:ascii="Arial" w:hAnsi="Arial" w:cs="Arial"/>
          <w:sz w:val="16"/>
          <w:szCs w:val="16"/>
          <w:lang w:val="en-US"/>
        </w:rPr>
        <w:t xml:space="preserve"> and </w:t>
      </w:r>
      <w:hyperlink r:id="rId24" w:history="1">
        <w:r w:rsidRPr="00E90F24">
          <w:rPr>
            <w:rStyle w:val="Hyperlink"/>
            <w:rFonts w:ascii="Arial" w:hAnsi="Arial" w:cs="Arial"/>
            <w:sz w:val="16"/>
            <w:szCs w:val="16"/>
            <w:lang w:val="en-US"/>
          </w:rPr>
          <w:t>YouTube</w:t>
        </w:r>
      </w:hyperlink>
      <w:r w:rsidRPr="00E90F24">
        <w:rPr>
          <w:rFonts w:ascii="Arial" w:hAnsi="Arial" w:cs="Arial"/>
          <w:sz w:val="16"/>
          <w:szCs w:val="16"/>
          <w:lang w:val="en-US"/>
        </w:rPr>
        <w:t>.</w:t>
      </w:r>
    </w:p>
    <w:p w:rsidR="0086013C" w:rsidRPr="00E90F24" w:rsidRDefault="0086013C" w:rsidP="00D84630">
      <w:pPr>
        <w:pStyle w:val="Standard1"/>
        <w:spacing w:line="200" w:lineRule="atLeast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86013C" w:rsidRPr="00E90F24" w:rsidRDefault="0086013C" w:rsidP="00D84630">
      <w:pPr>
        <w:pStyle w:val="Standard1"/>
        <w:spacing w:line="200" w:lineRule="atLeast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5C5F96" w:rsidRPr="00E90F24" w:rsidRDefault="005C5F96" w:rsidP="00363F05">
      <w:pPr>
        <w:pStyle w:val="Standard1"/>
        <w:spacing w:line="200" w:lineRule="atLeast"/>
        <w:rPr>
          <w:rFonts w:ascii="Arial" w:hAnsi="Arial" w:cs="Arial"/>
          <w:b/>
          <w:sz w:val="16"/>
          <w:szCs w:val="16"/>
          <w:lang w:val="en-US"/>
        </w:rPr>
      </w:pPr>
    </w:p>
    <w:p w:rsidR="00D108AC" w:rsidRPr="00E90F24" w:rsidRDefault="00D84630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E90F24">
        <w:rPr>
          <w:rFonts w:ascii="Arial" w:hAnsi="Arial" w:cs="Arial"/>
          <w:sz w:val="18"/>
          <w:szCs w:val="18"/>
          <w:lang w:val="en-US"/>
        </w:rPr>
        <w:t>* * *</w:t>
      </w:r>
      <w:r w:rsidRPr="00E90F24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</w:p>
    <w:p w:rsidR="0089371E" w:rsidRDefault="0089371E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</w:p>
    <w:p w:rsidR="00487D8E" w:rsidRPr="0005085E" w:rsidRDefault="0005085E" w:rsidP="00487D8E">
      <w:pPr>
        <w:pStyle w:val="Endnotentext"/>
        <w:rPr>
          <w:rFonts w:ascii="Arial" w:hAnsi="Arial" w:cs="Arial"/>
          <w:sz w:val="16"/>
          <w:szCs w:val="16"/>
          <w:lang w:val="en-US"/>
        </w:rPr>
      </w:pPr>
      <w:r w:rsidRPr="0005085E">
        <w:rPr>
          <w:rFonts w:ascii="Arial" w:hAnsi="Arial" w:cs="Arial"/>
          <w:sz w:val="16"/>
          <w:szCs w:val="16"/>
          <w:lang w:val="en-US"/>
        </w:rPr>
        <w:t>[1]</w:t>
      </w:r>
      <w:r w:rsidR="00D55720">
        <w:rPr>
          <w:rFonts w:ascii="Arial" w:hAnsi="Arial" w:cs="Arial"/>
          <w:sz w:val="16"/>
          <w:szCs w:val="16"/>
          <w:lang w:val="en-US"/>
        </w:rPr>
        <w:t xml:space="preserve"> </w:t>
      </w:r>
      <w:r w:rsidR="00487D8E" w:rsidRPr="0005085E">
        <w:rPr>
          <w:rFonts w:ascii="Arial" w:hAnsi="Arial" w:cs="Arial"/>
          <w:sz w:val="16"/>
          <w:szCs w:val="16"/>
          <w:lang w:val="en-US"/>
        </w:rPr>
        <w:t xml:space="preserve">Source: Intel. Performance claim based on SPEC CPU 2017 metrics estimated by measurements on Intel internal reference platforms completed on August 27, 2020. </w:t>
      </w:r>
    </w:p>
    <w:p w:rsidR="00487D8E" w:rsidRPr="0005085E" w:rsidRDefault="00487D8E" w:rsidP="00487D8E">
      <w:pPr>
        <w:pStyle w:val="Endnotentext"/>
        <w:rPr>
          <w:rFonts w:ascii="Arial" w:hAnsi="Arial" w:cs="Arial"/>
          <w:sz w:val="16"/>
          <w:szCs w:val="16"/>
          <w:lang w:val="en-US"/>
        </w:rPr>
      </w:pPr>
      <w:r w:rsidRPr="0005085E">
        <w:rPr>
          <w:rFonts w:ascii="Arial" w:hAnsi="Arial" w:cs="Arial"/>
          <w:sz w:val="16"/>
          <w:szCs w:val="16"/>
          <w:lang w:val="en-US"/>
        </w:rPr>
        <w:t>Graphics claim based on 3DMark11_V1.0.4 Graphics Score estimated by measurements on Intel internal reference platforms on August 27, 2020.</w:t>
      </w:r>
    </w:p>
    <w:p w:rsidR="00487D8E" w:rsidRPr="0005085E" w:rsidRDefault="00487D8E" w:rsidP="00487D8E">
      <w:pPr>
        <w:pStyle w:val="Endnotentext"/>
        <w:rPr>
          <w:rFonts w:ascii="Arial" w:hAnsi="Arial" w:cs="Arial"/>
          <w:sz w:val="16"/>
          <w:szCs w:val="16"/>
          <w:lang w:val="en-US"/>
        </w:rPr>
      </w:pPr>
      <w:r w:rsidRPr="0005085E">
        <w:rPr>
          <w:rFonts w:ascii="Arial" w:hAnsi="Arial" w:cs="Arial"/>
          <w:sz w:val="16"/>
          <w:szCs w:val="16"/>
          <w:lang w:val="en-US"/>
        </w:rPr>
        <w:t xml:space="preserve">Testing configuration: </w:t>
      </w:r>
    </w:p>
    <w:p w:rsidR="00487D8E" w:rsidRPr="0005085E" w:rsidRDefault="00487D8E" w:rsidP="00487D8E">
      <w:pPr>
        <w:pStyle w:val="Endnotentext"/>
        <w:rPr>
          <w:rFonts w:ascii="Arial" w:hAnsi="Arial" w:cs="Arial"/>
          <w:sz w:val="16"/>
          <w:szCs w:val="16"/>
          <w:lang w:val="en-US"/>
        </w:rPr>
      </w:pPr>
      <w:r w:rsidRPr="0005085E">
        <w:rPr>
          <w:rFonts w:ascii="Arial" w:hAnsi="Arial" w:cs="Arial"/>
          <w:sz w:val="16"/>
          <w:szCs w:val="16"/>
          <w:lang w:val="en-US"/>
        </w:rPr>
        <w:t xml:space="preserve">Processor: Intel® Core™ i7 1185G7E PL1=15W TDP, 4C8T Turbo up to 4.4GHz </w:t>
      </w:r>
    </w:p>
    <w:p w:rsidR="00487D8E" w:rsidRPr="0005085E" w:rsidRDefault="00487D8E" w:rsidP="00487D8E">
      <w:pPr>
        <w:pStyle w:val="Endnotentext"/>
        <w:rPr>
          <w:rFonts w:ascii="Arial" w:hAnsi="Arial" w:cs="Arial"/>
          <w:sz w:val="16"/>
          <w:szCs w:val="16"/>
          <w:lang w:val="en-US"/>
        </w:rPr>
      </w:pPr>
      <w:r w:rsidRPr="0005085E">
        <w:rPr>
          <w:rFonts w:ascii="Arial" w:hAnsi="Arial" w:cs="Arial"/>
          <w:sz w:val="16"/>
          <w:szCs w:val="16"/>
          <w:lang w:val="en-US"/>
        </w:rPr>
        <w:t xml:space="preserve">Graphics: Intel Graphics Gen 12 </w:t>
      </w:r>
      <w:proofErr w:type="spellStart"/>
      <w:r w:rsidRPr="0005085E">
        <w:rPr>
          <w:rFonts w:ascii="Arial" w:hAnsi="Arial" w:cs="Arial"/>
          <w:sz w:val="16"/>
          <w:szCs w:val="16"/>
          <w:lang w:val="en-US"/>
        </w:rPr>
        <w:t>gfx</w:t>
      </w:r>
      <w:proofErr w:type="spellEnd"/>
      <w:r w:rsidRPr="0005085E">
        <w:rPr>
          <w:rFonts w:ascii="Arial" w:hAnsi="Arial" w:cs="Arial"/>
          <w:sz w:val="16"/>
          <w:szCs w:val="16"/>
          <w:lang w:val="en-US"/>
        </w:rPr>
        <w:t xml:space="preserve"> </w:t>
      </w:r>
    </w:p>
    <w:p w:rsidR="00487D8E" w:rsidRPr="0005085E" w:rsidRDefault="00487D8E" w:rsidP="00487D8E">
      <w:pPr>
        <w:pStyle w:val="Endnotentext"/>
        <w:rPr>
          <w:rFonts w:ascii="Arial" w:hAnsi="Arial" w:cs="Arial"/>
          <w:sz w:val="16"/>
          <w:szCs w:val="16"/>
          <w:lang w:val="en-US"/>
        </w:rPr>
      </w:pPr>
      <w:r w:rsidRPr="0005085E">
        <w:rPr>
          <w:rFonts w:ascii="Arial" w:hAnsi="Arial" w:cs="Arial"/>
          <w:sz w:val="16"/>
          <w:szCs w:val="16"/>
          <w:lang w:val="en-US"/>
        </w:rPr>
        <w:t xml:space="preserve">Memory: 16GB DDR4-3200 </w:t>
      </w:r>
    </w:p>
    <w:p w:rsidR="00487D8E" w:rsidRPr="0005085E" w:rsidRDefault="00487D8E" w:rsidP="00487D8E">
      <w:pPr>
        <w:pStyle w:val="Endnotentext"/>
        <w:rPr>
          <w:rFonts w:ascii="Arial" w:hAnsi="Arial" w:cs="Arial"/>
          <w:sz w:val="16"/>
          <w:szCs w:val="16"/>
          <w:lang w:val="en-US"/>
        </w:rPr>
      </w:pPr>
      <w:r w:rsidRPr="0005085E">
        <w:rPr>
          <w:rFonts w:ascii="Arial" w:hAnsi="Arial" w:cs="Arial"/>
          <w:sz w:val="16"/>
          <w:szCs w:val="16"/>
          <w:lang w:val="en-US"/>
        </w:rPr>
        <w:t xml:space="preserve">Storage: Intel SSDPEKKW512GB (512 GB, PCI-E 3.0 x4) </w:t>
      </w:r>
    </w:p>
    <w:p w:rsidR="00487D8E" w:rsidRPr="0005085E" w:rsidRDefault="00487D8E" w:rsidP="00487D8E">
      <w:pPr>
        <w:pStyle w:val="Endnotentext"/>
        <w:rPr>
          <w:rFonts w:ascii="Arial" w:hAnsi="Arial" w:cs="Arial"/>
          <w:sz w:val="16"/>
          <w:szCs w:val="16"/>
          <w:lang w:val="en-US"/>
        </w:rPr>
      </w:pPr>
      <w:r w:rsidRPr="0005085E">
        <w:rPr>
          <w:rFonts w:ascii="Arial" w:hAnsi="Arial" w:cs="Arial"/>
          <w:sz w:val="16"/>
          <w:szCs w:val="16"/>
          <w:lang w:val="en-US"/>
        </w:rPr>
        <w:lastRenderedPageBreak/>
        <w:t xml:space="preserve">OS: Windows 10 Pro (x64) Build 19041.331 (2004/ May 2020 Update). Power policy set to AC/Balanced mode for all benchmarks. All benchmarks run in Admin mode &amp; Tamper Protection Disabled / Defender Disabled. </w:t>
      </w:r>
    </w:p>
    <w:p w:rsidR="00487D8E" w:rsidRPr="0005085E" w:rsidRDefault="00487D8E" w:rsidP="00487D8E">
      <w:pPr>
        <w:pStyle w:val="Endnotentext"/>
        <w:rPr>
          <w:rFonts w:ascii="Arial" w:hAnsi="Arial" w:cs="Arial"/>
          <w:sz w:val="16"/>
          <w:szCs w:val="16"/>
          <w:lang w:val="en-US"/>
        </w:rPr>
      </w:pPr>
      <w:r w:rsidRPr="0005085E">
        <w:rPr>
          <w:rFonts w:ascii="Arial" w:hAnsi="Arial" w:cs="Arial"/>
          <w:sz w:val="16"/>
          <w:szCs w:val="16"/>
          <w:lang w:val="en-US"/>
        </w:rPr>
        <w:t xml:space="preserve">Bios: Intel Corporation TGLSFWI1.R00.3333.A00.2008122042 </w:t>
      </w:r>
    </w:p>
    <w:p w:rsidR="00487D8E" w:rsidRPr="0005085E" w:rsidRDefault="00487D8E" w:rsidP="00487D8E">
      <w:pPr>
        <w:pStyle w:val="Endnotentext"/>
        <w:rPr>
          <w:rFonts w:ascii="Arial" w:hAnsi="Arial" w:cs="Arial"/>
          <w:sz w:val="16"/>
          <w:szCs w:val="16"/>
          <w:lang w:val="en-US"/>
        </w:rPr>
      </w:pPr>
      <w:proofErr w:type="spellStart"/>
      <w:r w:rsidRPr="0005085E">
        <w:rPr>
          <w:rFonts w:ascii="Arial" w:hAnsi="Arial" w:cs="Arial"/>
          <w:sz w:val="16"/>
          <w:szCs w:val="16"/>
          <w:lang w:val="en-US"/>
        </w:rPr>
        <w:t>OneBKC</w:t>
      </w:r>
      <w:proofErr w:type="spellEnd"/>
      <w:r w:rsidRPr="0005085E">
        <w:rPr>
          <w:rFonts w:ascii="Arial" w:hAnsi="Arial" w:cs="Arial"/>
          <w:sz w:val="16"/>
          <w:szCs w:val="16"/>
          <w:lang w:val="en-US"/>
        </w:rPr>
        <w:t xml:space="preserve">: tgl_b2b0_up3_pv_up4_qs_ifwi_2020_ww32_4_01 </w:t>
      </w:r>
    </w:p>
    <w:p w:rsidR="00487D8E" w:rsidRPr="0005085E" w:rsidRDefault="00487D8E" w:rsidP="00487D8E">
      <w:pPr>
        <w:pStyle w:val="Endnotentext"/>
        <w:rPr>
          <w:rFonts w:ascii="Arial" w:hAnsi="Arial" w:cs="Arial"/>
          <w:sz w:val="16"/>
          <w:szCs w:val="16"/>
          <w:lang w:val="en-US"/>
        </w:rPr>
      </w:pPr>
      <w:r w:rsidRPr="0005085E">
        <w:rPr>
          <w:rFonts w:ascii="Arial" w:hAnsi="Arial" w:cs="Arial"/>
          <w:sz w:val="16"/>
          <w:szCs w:val="16"/>
          <w:lang w:val="en-US"/>
        </w:rPr>
        <w:t xml:space="preserve">Processor: Intel® Core™ i7 8665UE 15W PL1=15W TDP, 4C8T Turbo up to 4.4GHz </w:t>
      </w:r>
    </w:p>
    <w:p w:rsidR="00487D8E" w:rsidRPr="0005085E" w:rsidRDefault="00487D8E" w:rsidP="00487D8E">
      <w:pPr>
        <w:pStyle w:val="Endnotentext"/>
        <w:rPr>
          <w:rFonts w:ascii="Arial" w:hAnsi="Arial" w:cs="Arial"/>
          <w:sz w:val="16"/>
          <w:szCs w:val="16"/>
          <w:lang w:val="en-US"/>
        </w:rPr>
      </w:pPr>
      <w:r w:rsidRPr="0005085E">
        <w:rPr>
          <w:rFonts w:ascii="Arial" w:hAnsi="Arial" w:cs="Arial"/>
          <w:sz w:val="16"/>
          <w:szCs w:val="16"/>
          <w:lang w:val="en-US"/>
        </w:rPr>
        <w:t xml:space="preserve">Graphics: Intel Graphics Gen 9 </w:t>
      </w:r>
      <w:proofErr w:type="spellStart"/>
      <w:r w:rsidRPr="0005085E">
        <w:rPr>
          <w:rFonts w:ascii="Arial" w:hAnsi="Arial" w:cs="Arial"/>
          <w:sz w:val="16"/>
          <w:szCs w:val="16"/>
          <w:lang w:val="en-US"/>
        </w:rPr>
        <w:t>gfx</w:t>
      </w:r>
      <w:proofErr w:type="spellEnd"/>
      <w:r w:rsidRPr="0005085E">
        <w:rPr>
          <w:rFonts w:ascii="Arial" w:hAnsi="Arial" w:cs="Arial"/>
          <w:sz w:val="16"/>
          <w:szCs w:val="16"/>
          <w:lang w:val="en-US"/>
        </w:rPr>
        <w:t xml:space="preserve"> </w:t>
      </w:r>
    </w:p>
    <w:p w:rsidR="00487D8E" w:rsidRPr="0005085E" w:rsidRDefault="00487D8E" w:rsidP="00487D8E">
      <w:pPr>
        <w:pStyle w:val="Endnotentext"/>
        <w:rPr>
          <w:rFonts w:ascii="Arial" w:hAnsi="Arial" w:cs="Arial"/>
          <w:sz w:val="16"/>
          <w:szCs w:val="16"/>
          <w:lang w:val="en-US"/>
        </w:rPr>
      </w:pPr>
      <w:r w:rsidRPr="0005085E">
        <w:rPr>
          <w:rFonts w:ascii="Arial" w:hAnsi="Arial" w:cs="Arial"/>
          <w:sz w:val="16"/>
          <w:szCs w:val="16"/>
          <w:lang w:val="en-US"/>
        </w:rPr>
        <w:t xml:space="preserve">Memory: 16GB DDR4-2400 </w:t>
      </w:r>
    </w:p>
    <w:p w:rsidR="00487D8E" w:rsidRPr="0005085E" w:rsidRDefault="00487D8E" w:rsidP="00487D8E">
      <w:pPr>
        <w:pStyle w:val="Endnotentext"/>
        <w:rPr>
          <w:rFonts w:ascii="Arial" w:hAnsi="Arial" w:cs="Arial"/>
          <w:sz w:val="16"/>
          <w:szCs w:val="16"/>
          <w:lang w:val="en-US"/>
        </w:rPr>
      </w:pPr>
      <w:r w:rsidRPr="0005085E">
        <w:rPr>
          <w:rFonts w:ascii="Arial" w:hAnsi="Arial" w:cs="Arial"/>
          <w:sz w:val="16"/>
          <w:szCs w:val="16"/>
          <w:lang w:val="en-US"/>
        </w:rPr>
        <w:t xml:space="preserve">Storage: Intel SSD 545S (512GB) </w:t>
      </w:r>
    </w:p>
    <w:p w:rsidR="00487D8E" w:rsidRPr="0005085E" w:rsidRDefault="00487D8E" w:rsidP="00487D8E">
      <w:pPr>
        <w:pStyle w:val="Endnotentext"/>
        <w:rPr>
          <w:rFonts w:ascii="Arial" w:hAnsi="Arial" w:cs="Arial"/>
          <w:sz w:val="16"/>
          <w:szCs w:val="16"/>
          <w:lang w:val="en-US"/>
        </w:rPr>
      </w:pPr>
      <w:r w:rsidRPr="0005085E">
        <w:rPr>
          <w:rFonts w:ascii="Arial" w:hAnsi="Arial" w:cs="Arial"/>
          <w:sz w:val="16"/>
          <w:szCs w:val="16"/>
          <w:lang w:val="en-US"/>
        </w:rPr>
        <w:t xml:space="preserve">OS: Windows 10 Enterprise (x64) Build 18362.175 (1903/ May 2019 Update). Power policy set to AC/Balanced mode for all benchmarks. All benchmarks run in Admin mode &amp; Tamper Protection Disabled / Defender Disabled. </w:t>
      </w:r>
    </w:p>
    <w:p w:rsidR="00487D8E" w:rsidRPr="0005085E" w:rsidRDefault="00487D8E" w:rsidP="00487D8E">
      <w:pPr>
        <w:pStyle w:val="Endnotentext"/>
        <w:rPr>
          <w:sz w:val="16"/>
          <w:szCs w:val="16"/>
        </w:rPr>
      </w:pPr>
      <w:r w:rsidRPr="0005085E">
        <w:rPr>
          <w:rFonts w:ascii="Arial" w:hAnsi="Arial" w:cs="Arial"/>
          <w:sz w:val="16"/>
          <w:szCs w:val="16"/>
          <w:lang w:val="en-US"/>
        </w:rPr>
        <w:t>Bios: CNLSFWR1.R00.X208.B00.1905301319</w:t>
      </w:r>
    </w:p>
    <w:p w:rsidR="00487D8E" w:rsidRPr="00E90F24" w:rsidRDefault="00487D8E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</w:p>
    <w:p w:rsidR="009030AE" w:rsidRPr="00E90F24" w:rsidRDefault="009030AE" w:rsidP="009030AE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</w:p>
    <w:p w:rsidR="009030AE" w:rsidRPr="00E90F24" w:rsidRDefault="009030AE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</w:p>
    <w:sectPr w:rsidR="009030AE" w:rsidRPr="00E90F24" w:rsidSect="00D108AC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930" w:rsidRDefault="00407930" w:rsidP="00EC733D">
      <w:r>
        <w:separator/>
      </w:r>
    </w:p>
  </w:endnote>
  <w:endnote w:type="continuationSeparator" w:id="0">
    <w:p w:rsidR="00407930" w:rsidRDefault="00407930" w:rsidP="00EC7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930" w:rsidRDefault="00407930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930" w:rsidRDefault="00407930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930" w:rsidRDefault="00407930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930" w:rsidRDefault="00407930" w:rsidP="00EC733D">
      <w:r>
        <w:separator/>
      </w:r>
    </w:p>
  </w:footnote>
  <w:footnote w:type="continuationSeparator" w:id="0">
    <w:p w:rsidR="00407930" w:rsidRDefault="00407930" w:rsidP="00EC73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930" w:rsidRDefault="00407930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930" w:rsidRDefault="00407930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930" w:rsidRDefault="00407930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D6B10"/>
    <w:multiLevelType w:val="hybridMultilevel"/>
    <w:tmpl w:val="305E01F0"/>
    <w:lvl w:ilvl="0" w:tplc="7AE8802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nene Rae">
    <w15:presenceInfo w15:providerId="AD" w15:userId="S::Janene.Rae@congatec.com::1b75aefe-6cb5-40d2-988f-2df08e55853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DateAndTim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D108AC"/>
    <w:rsid w:val="00004613"/>
    <w:rsid w:val="00007A3F"/>
    <w:rsid w:val="0001016B"/>
    <w:rsid w:val="00010745"/>
    <w:rsid w:val="000124D5"/>
    <w:rsid w:val="00013B1B"/>
    <w:rsid w:val="0002015A"/>
    <w:rsid w:val="00021213"/>
    <w:rsid w:val="00023366"/>
    <w:rsid w:val="00026C77"/>
    <w:rsid w:val="0003097D"/>
    <w:rsid w:val="00032446"/>
    <w:rsid w:val="000355AD"/>
    <w:rsid w:val="00042600"/>
    <w:rsid w:val="00045E58"/>
    <w:rsid w:val="00047E06"/>
    <w:rsid w:val="0005085E"/>
    <w:rsid w:val="00052FCD"/>
    <w:rsid w:val="00060326"/>
    <w:rsid w:val="000627FC"/>
    <w:rsid w:val="00064B6E"/>
    <w:rsid w:val="000725E1"/>
    <w:rsid w:val="00074F95"/>
    <w:rsid w:val="000752B5"/>
    <w:rsid w:val="00077B22"/>
    <w:rsid w:val="00082490"/>
    <w:rsid w:val="00083F05"/>
    <w:rsid w:val="00085747"/>
    <w:rsid w:val="00085E50"/>
    <w:rsid w:val="000910CA"/>
    <w:rsid w:val="00091AD5"/>
    <w:rsid w:val="0009529F"/>
    <w:rsid w:val="00096758"/>
    <w:rsid w:val="0009734E"/>
    <w:rsid w:val="000A1392"/>
    <w:rsid w:val="000A30F4"/>
    <w:rsid w:val="000A4662"/>
    <w:rsid w:val="000A4798"/>
    <w:rsid w:val="000A4D11"/>
    <w:rsid w:val="000A5018"/>
    <w:rsid w:val="000A568F"/>
    <w:rsid w:val="000B2702"/>
    <w:rsid w:val="000B5D67"/>
    <w:rsid w:val="000B6F0B"/>
    <w:rsid w:val="000D1612"/>
    <w:rsid w:val="000D17C5"/>
    <w:rsid w:val="000D66D4"/>
    <w:rsid w:val="000D68BA"/>
    <w:rsid w:val="000D6EEC"/>
    <w:rsid w:val="000E6817"/>
    <w:rsid w:val="000E6F1B"/>
    <w:rsid w:val="000E736A"/>
    <w:rsid w:val="000E74E6"/>
    <w:rsid w:val="000E785A"/>
    <w:rsid w:val="000F34E8"/>
    <w:rsid w:val="000F375F"/>
    <w:rsid w:val="000F7B16"/>
    <w:rsid w:val="00100CE2"/>
    <w:rsid w:val="001029D1"/>
    <w:rsid w:val="00105BFE"/>
    <w:rsid w:val="00111110"/>
    <w:rsid w:val="001251C8"/>
    <w:rsid w:val="00133162"/>
    <w:rsid w:val="00135EBC"/>
    <w:rsid w:val="00142C3A"/>
    <w:rsid w:val="00146237"/>
    <w:rsid w:val="0014653E"/>
    <w:rsid w:val="00157343"/>
    <w:rsid w:val="0016161B"/>
    <w:rsid w:val="00162B36"/>
    <w:rsid w:val="00162B88"/>
    <w:rsid w:val="00165141"/>
    <w:rsid w:val="00175EB3"/>
    <w:rsid w:val="001767F9"/>
    <w:rsid w:val="00176CCA"/>
    <w:rsid w:val="00181222"/>
    <w:rsid w:val="00184D6F"/>
    <w:rsid w:val="001854B5"/>
    <w:rsid w:val="00187AFE"/>
    <w:rsid w:val="0019067D"/>
    <w:rsid w:val="00191871"/>
    <w:rsid w:val="00192186"/>
    <w:rsid w:val="001929EE"/>
    <w:rsid w:val="001930D7"/>
    <w:rsid w:val="0019333F"/>
    <w:rsid w:val="00195563"/>
    <w:rsid w:val="00196655"/>
    <w:rsid w:val="00197FA3"/>
    <w:rsid w:val="001A4B81"/>
    <w:rsid w:val="001B05B6"/>
    <w:rsid w:val="001B0700"/>
    <w:rsid w:val="001B6B34"/>
    <w:rsid w:val="001B6F81"/>
    <w:rsid w:val="001B7968"/>
    <w:rsid w:val="001C034B"/>
    <w:rsid w:val="001C236A"/>
    <w:rsid w:val="001C4280"/>
    <w:rsid w:val="001D055C"/>
    <w:rsid w:val="001D0E64"/>
    <w:rsid w:val="001D5512"/>
    <w:rsid w:val="001E1636"/>
    <w:rsid w:val="001E1C10"/>
    <w:rsid w:val="001E3D01"/>
    <w:rsid w:val="001E4FB1"/>
    <w:rsid w:val="001E642F"/>
    <w:rsid w:val="001F1FB5"/>
    <w:rsid w:val="001F2358"/>
    <w:rsid w:val="001F7E92"/>
    <w:rsid w:val="002065F2"/>
    <w:rsid w:val="00206F3F"/>
    <w:rsid w:val="00212286"/>
    <w:rsid w:val="00221667"/>
    <w:rsid w:val="00226239"/>
    <w:rsid w:val="00227110"/>
    <w:rsid w:val="002316DC"/>
    <w:rsid w:val="00231F74"/>
    <w:rsid w:val="00233BF8"/>
    <w:rsid w:val="002368AC"/>
    <w:rsid w:val="00242B04"/>
    <w:rsid w:val="002437B4"/>
    <w:rsid w:val="002448E8"/>
    <w:rsid w:val="00247403"/>
    <w:rsid w:val="00255705"/>
    <w:rsid w:val="002571A3"/>
    <w:rsid w:val="00257764"/>
    <w:rsid w:val="00263845"/>
    <w:rsid w:val="00267F9C"/>
    <w:rsid w:val="002735E5"/>
    <w:rsid w:val="002753D2"/>
    <w:rsid w:val="0027548B"/>
    <w:rsid w:val="002755E7"/>
    <w:rsid w:val="00275B73"/>
    <w:rsid w:val="00275F9A"/>
    <w:rsid w:val="00276E2E"/>
    <w:rsid w:val="002820BD"/>
    <w:rsid w:val="00283F68"/>
    <w:rsid w:val="00284193"/>
    <w:rsid w:val="0028449B"/>
    <w:rsid w:val="00286CC1"/>
    <w:rsid w:val="002872D2"/>
    <w:rsid w:val="00292D50"/>
    <w:rsid w:val="002942E8"/>
    <w:rsid w:val="00294891"/>
    <w:rsid w:val="0029557A"/>
    <w:rsid w:val="00296BC3"/>
    <w:rsid w:val="00297082"/>
    <w:rsid w:val="00297A5C"/>
    <w:rsid w:val="002A399E"/>
    <w:rsid w:val="002A7A02"/>
    <w:rsid w:val="002A7FF9"/>
    <w:rsid w:val="002B0851"/>
    <w:rsid w:val="002B14DE"/>
    <w:rsid w:val="002B2A0D"/>
    <w:rsid w:val="002C6553"/>
    <w:rsid w:val="002C673C"/>
    <w:rsid w:val="002C7003"/>
    <w:rsid w:val="002D0EE6"/>
    <w:rsid w:val="002D2E57"/>
    <w:rsid w:val="002D3F17"/>
    <w:rsid w:val="002D7B52"/>
    <w:rsid w:val="002E2B66"/>
    <w:rsid w:val="002F035E"/>
    <w:rsid w:val="002F0FF5"/>
    <w:rsid w:val="002F16A9"/>
    <w:rsid w:val="002F6466"/>
    <w:rsid w:val="003008DB"/>
    <w:rsid w:val="003019BB"/>
    <w:rsid w:val="00302516"/>
    <w:rsid w:val="003109A3"/>
    <w:rsid w:val="00312501"/>
    <w:rsid w:val="00314E3C"/>
    <w:rsid w:val="00315BD1"/>
    <w:rsid w:val="00316678"/>
    <w:rsid w:val="00332419"/>
    <w:rsid w:val="00334099"/>
    <w:rsid w:val="00336657"/>
    <w:rsid w:val="0034266E"/>
    <w:rsid w:val="003430FB"/>
    <w:rsid w:val="00353C44"/>
    <w:rsid w:val="00360338"/>
    <w:rsid w:val="00361FB7"/>
    <w:rsid w:val="0036333A"/>
    <w:rsid w:val="00363887"/>
    <w:rsid w:val="00363F05"/>
    <w:rsid w:val="003674FC"/>
    <w:rsid w:val="00371CDB"/>
    <w:rsid w:val="00372CDA"/>
    <w:rsid w:val="00376CFC"/>
    <w:rsid w:val="0038470E"/>
    <w:rsid w:val="00386DAD"/>
    <w:rsid w:val="00386E85"/>
    <w:rsid w:val="003908FD"/>
    <w:rsid w:val="00391FFA"/>
    <w:rsid w:val="0039266D"/>
    <w:rsid w:val="003A0171"/>
    <w:rsid w:val="003A0575"/>
    <w:rsid w:val="003A7091"/>
    <w:rsid w:val="003B0F26"/>
    <w:rsid w:val="003B6F59"/>
    <w:rsid w:val="003B7234"/>
    <w:rsid w:val="003B7F15"/>
    <w:rsid w:val="003C34D9"/>
    <w:rsid w:val="003C7333"/>
    <w:rsid w:val="003C7779"/>
    <w:rsid w:val="003D11F9"/>
    <w:rsid w:val="003D1F72"/>
    <w:rsid w:val="003D53E6"/>
    <w:rsid w:val="003D5ED4"/>
    <w:rsid w:val="003E24B8"/>
    <w:rsid w:val="003E37F2"/>
    <w:rsid w:val="003E397A"/>
    <w:rsid w:val="003E7C17"/>
    <w:rsid w:val="003F56EE"/>
    <w:rsid w:val="003F6005"/>
    <w:rsid w:val="003F789B"/>
    <w:rsid w:val="0040323F"/>
    <w:rsid w:val="00404136"/>
    <w:rsid w:val="00407812"/>
    <w:rsid w:val="00407930"/>
    <w:rsid w:val="00411AC4"/>
    <w:rsid w:val="00420946"/>
    <w:rsid w:val="00431604"/>
    <w:rsid w:val="00434994"/>
    <w:rsid w:val="004377D1"/>
    <w:rsid w:val="00437833"/>
    <w:rsid w:val="00442E01"/>
    <w:rsid w:val="00451A2F"/>
    <w:rsid w:val="00451C75"/>
    <w:rsid w:val="0045511F"/>
    <w:rsid w:val="004610F0"/>
    <w:rsid w:val="0046464B"/>
    <w:rsid w:val="00464E20"/>
    <w:rsid w:val="0047330B"/>
    <w:rsid w:val="00475771"/>
    <w:rsid w:val="0048026C"/>
    <w:rsid w:val="00482480"/>
    <w:rsid w:val="0048507F"/>
    <w:rsid w:val="00485EFE"/>
    <w:rsid w:val="00487812"/>
    <w:rsid w:val="00487D8E"/>
    <w:rsid w:val="00490BA8"/>
    <w:rsid w:val="004964B1"/>
    <w:rsid w:val="004A32EA"/>
    <w:rsid w:val="004A55C1"/>
    <w:rsid w:val="004A7D44"/>
    <w:rsid w:val="004B1541"/>
    <w:rsid w:val="004B3E18"/>
    <w:rsid w:val="004B4B85"/>
    <w:rsid w:val="004B5CC7"/>
    <w:rsid w:val="004C22EC"/>
    <w:rsid w:val="004C6581"/>
    <w:rsid w:val="004C6B9E"/>
    <w:rsid w:val="004D2177"/>
    <w:rsid w:val="004D3C02"/>
    <w:rsid w:val="004D6DF7"/>
    <w:rsid w:val="004E38D0"/>
    <w:rsid w:val="004E3EBE"/>
    <w:rsid w:val="004E4EE8"/>
    <w:rsid w:val="004E69A4"/>
    <w:rsid w:val="004F08CB"/>
    <w:rsid w:val="004F0CB0"/>
    <w:rsid w:val="004F11F7"/>
    <w:rsid w:val="004F639F"/>
    <w:rsid w:val="004F786A"/>
    <w:rsid w:val="00505EA1"/>
    <w:rsid w:val="00507579"/>
    <w:rsid w:val="005153ED"/>
    <w:rsid w:val="00520162"/>
    <w:rsid w:val="00521B18"/>
    <w:rsid w:val="00527922"/>
    <w:rsid w:val="00532998"/>
    <w:rsid w:val="005358EF"/>
    <w:rsid w:val="00537987"/>
    <w:rsid w:val="00537B51"/>
    <w:rsid w:val="0054032E"/>
    <w:rsid w:val="00540FB1"/>
    <w:rsid w:val="005464B1"/>
    <w:rsid w:val="005502A5"/>
    <w:rsid w:val="0055046D"/>
    <w:rsid w:val="00552E52"/>
    <w:rsid w:val="00555F35"/>
    <w:rsid w:val="0055706B"/>
    <w:rsid w:val="00560F98"/>
    <w:rsid w:val="0056140A"/>
    <w:rsid w:val="0056230D"/>
    <w:rsid w:val="0057026E"/>
    <w:rsid w:val="005733AD"/>
    <w:rsid w:val="00573600"/>
    <w:rsid w:val="00573838"/>
    <w:rsid w:val="00573889"/>
    <w:rsid w:val="0057456A"/>
    <w:rsid w:val="005751D9"/>
    <w:rsid w:val="005807DA"/>
    <w:rsid w:val="005821CD"/>
    <w:rsid w:val="005845DA"/>
    <w:rsid w:val="0059615B"/>
    <w:rsid w:val="005A06B5"/>
    <w:rsid w:val="005A2788"/>
    <w:rsid w:val="005A4A97"/>
    <w:rsid w:val="005A795F"/>
    <w:rsid w:val="005A7A3D"/>
    <w:rsid w:val="005B049C"/>
    <w:rsid w:val="005B42A4"/>
    <w:rsid w:val="005B5D0D"/>
    <w:rsid w:val="005C2E26"/>
    <w:rsid w:val="005C57A6"/>
    <w:rsid w:val="005C5F96"/>
    <w:rsid w:val="005C6F13"/>
    <w:rsid w:val="005D2D52"/>
    <w:rsid w:val="005E1D4A"/>
    <w:rsid w:val="005E2474"/>
    <w:rsid w:val="005E310F"/>
    <w:rsid w:val="005E4D5E"/>
    <w:rsid w:val="005E7ECA"/>
    <w:rsid w:val="005F0378"/>
    <w:rsid w:val="005F1760"/>
    <w:rsid w:val="005F185A"/>
    <w:rsid w:val="005F5CB1"/>
    <w:rsid w:val="005F6A36"/>
    <w:rsid w:val="006016F2"/>
    <w:rsid w:val="006019F9"/>
    <w:rsid w:val="0060582A"/>
    <w:rsid w:val="006061F7"/>
    <w:rsid w:val="00607FEC"/>
    <w:rsid w:val="00610757"/>
    <w:rsid w:val="00611728"/>
    <w:rsid w:val="00612EE5"/>
    <w:rsid w:val="0061327E"/>
    <w:rsid w:val="00614612"/>
    <w:rsid w:val="00614E3E"/>
    <w:rsid w:val="00623BD6"/>
    <w:rsid w:val="00623F0B"/>
    <w:rsid w:val="00625E49"/>
    <w:rsid w:val="006269A4"/>
    <w:rsid w:val="006274CD"/>
    <w:rsid w:val="00630751"/>
    <w:rsid w:val="00632697"/>
    <w:rsid w:val="00640FFB"/>
    <w:rsid w:val="006424FC"/>
    <w:rsid w:val="00645F91"/>
    <w:rsid w:val="00646CB4"/>
    <w:rsid w:val="00650F0B"/>
    <w:rsid w:val="0066211A"/>
    <w:rsid w:val="00664FCE"/>
    <w:rsid w:val="00667B3E"/>
    <w:rsid w:val="0067026F"/>
    <w:rsid w:val="0067240C"/>
    <w:rsid w:val="00677629"/>
    <w:rsid w:val="006816A2"/>
    <w:rsid w:val="00683AD8"/>
    <w:rsid w:val="006849B6"/>
    <w:rsid w:val="00684C56"/>
    <w:rsid w:val="00690994"/>
    <w:rsid w:val="00690ECD"/>
    <w:rsid w:val="0069357B"/>
    <w:rsid w:val="0069359A"/>
    <w:rsid w:val="00693E5B"/>
    <w:rsid w:val="006A1249"/>
    <w:rsid w:val="006A1254"/>
    <w:rsid w:val="006A3CB0"/>
    <w:rsid w:val="006A6542"/>
    <w:rsid w:val="006B0EE9"/>
    <w:rsid w:val="006B3558"/>
    <w:rsid w:val="006B5551"/>
    <w:rsid w:val="006C22D7"/>
    <w:rsid w:val="006C2A62"/>
    <w:rsid w:val="006C30AA"/>
    <w:rsid w:val="006C3B8A"/>
    <w:rsid w:val="006C44E8"/>
    <w:rsid w:val="006C66A4"/>
    <w:rsid w:val="006D132A"/>
    <w:rsid w:val="006D6956"/>
    <w:rsid w:val="006E4456"/>
    <w:rsid w:val="006E730F"/>
    <w:rsid w:val="006E78FC"/>
    <w:rsid w:val="006E7A16"/>
    <w:rsid w:val="006F4CF5"/>
    <w:rsid w:val="006F6952"/>
    <w:rsid w:val="00702994"/>
    <w:rsid w:val="00702A04"/>
    <w:rsid w:val="00703F23"/>
    <w:rsid w:val="00706359"/>
    <w:rsid w:val="007074D1"/>
    <w:rsid w:val="00711C0B"/>
    <w:rsid w:val="0071432C"/>
    <w:rsid w:val="00726CCC"/>
    <w:rsid w:val="007276F9"/>
    <w:rsid w:val="007349D9"/>
    <w:rsid w:val="00735921"/>
    <w:rsid w:val="00735FC8"/>
    <w:rsid w:val="007430BE"/>
    <w:rsid w:val="007436D7"/>
    <w:rsid w:val="00745B41"/>
    <w:rsid w:val="007468D6"/>
    <w:rsid w:val="00747135"/>
    <w:rsid w:val="007473B3"/>
    <w:rsid w:val="00747A2A"/>
    <w:rsid w:val="00751A5C"/>
    <w:rsid w:val="007532EA"/>
    <w:rsid w:val="007548A1"/>
    <w:rsid w:val="00763F4F"/>
    <w:rsid w:val="00764049"/>
    <w:rsid w:val="00764DD2"/>
    <w:rsid w:val="00767A44"/>
    <w:rsid w:val="00773CC0"/>
    <w:rsid w:val="0077601C"/>
    <w:rsid w:val="007767E8"/>
    <w:rsid w:val="0078263D"/>
    <w:rsid w:val="00782E5F"/>
    <w:rsid w:val="00784606"/>
    <w:rsid w:val="00784949"/>
    <w:rsid w:val="0078770A"/>
    <w:rsid w:val="007923DD"/>
    <w:rsid w:val="00794750"/>
    <w:rsid w:val="0079572F"/>
    <w:rsid w:val="007A26ED"/>
    <w:rsid w:val="007A2A6B"/>
    <w:rsid w:val="007A549D"/>
    <w:rsid w:val="007C0F96"/>
    <w:rsid w:val="007C3D97"/>
    <w:rsid w:val="007C4227"/>
    <w:rsid w:val="007C4D17"/>
    <w:rsid w:val="007C6CD9"/>
    <w:rsid w:val="007C7396"/>
    <w:rsid w:val="007D3C67"/>
    <w:rsid w:val="007D49D5"/>
    <w:rsid w:val="007E0AEB"/>
    <w:rsid w:val="007E425F"/>
    <w:rsid w:val="007E6572"/>
    <w:rsid w:val="007E752C"/>
    <w:rsid w:val="007E7AB1"/>
    <w:rsid w:val="007F5ACB"/>
    <w:rsid w:val="00800AE4"/>
    <w:rsid w:val="00803CE5"/>
    <w:rsid w:val="0080538D"/>
    <w:rsid w:val="00806047"/>
    <w:rsid w:val="008119CB"/>
    <w:rsid w:val="00811DF8"/>
    <w:rsid w:val="00814A76"/>
    <w:rsid w:val="00815A0F"/>
    <w:rsid w:val="00816E3A"/>
    <w:rsid w:val="008239A9"/>
    <w:rsid w:val="00824CA5"/>
    <w:rsid w:val="00832012"/>
    <w:rsid w:val="008326A9"/>
    <w:rsid w:val="0083586E"/>
    <w:rsid w:val="00840FD0"/>
    <w:rsid w:val="008417D5"/>
    <w:rsid w:val="008432A6"/>
    <w:rsid w:val="00843FE7"/>
    <w:rsid w:val="00844E26"/>
    <w:rsid w:val="00845FF6"/>
    <w:rsid w:val="00846888"/>
    <w:rsid w:val="00850AF3"/>
    <w:rsid w:val="00852988"/>
    <w:rsid w:val="00855286"/>
    <w:rsid w:val="0086013C"/>
    <w:rsid w:val="00864687"/>
    <w:rsid w:val="008662F0"/>
    <w:rsid w:val="00876F72"/>
    <w:rsid w:val="0088044E"/>
    <w:rsid w:val="00881B43"/>
    <w:rsid w:val="00886219"/>
    <w:rsid w:val="008879DB"/>
    <w:rsid w:val="008918D4"/>
    <w:rsid w:val="0089371E"/>
    <w:rsid w:val="00893D4C"/>
    <w:rsid w:val="008947E3"/>
    <w:rsid w:val="00896530"/>
    <w:rsid w:val="008A32AB"/>
    <w:rsid w:val="008A796F"/>
    <w:rsid w:val="008B4E8C"/>
    <w:rsid w:val="008C012F"/>
    <w:rsid w:val="008C2593"/>
    <w:rsid w:val="008C7252"/>
    <w:rsid w:val="008C78D7"/>
    <w:rsid w:val="008C7E55"/>
    <w:rsid w:val="008D162A"/>
    <w:rsid w:val="008D24CD"/>
    <w:rsid w:val="008E0C20"/>
    <w:rsid w:val="008E1710"/>
    <w:rsid w:val="008E5A1D"/>
    <w:rsid w:val="008E613C"/>
    <w:rsid w:val="008E6AD2"/>
    <w:rsid w:val="008E7FA2"/>
    <w:rsid w:val="008F29F8"/>
    <w:rsid w:val="008F54B5"/>
    <w:rsid w:val="008F5748"/>
    <w:rsid w:val="008F70A2"/>
    <w:rsid w:val="00900764"/>
    <w:rsid w:val="009030AE"/>
    <w:rsid w:val="00906052"/>
    <w:rsid w:val="009064B1"/>
    <w:rsid w:val="00906D9D"/>
    <w:rsid w:val="00913253"/>
    <w:rsid w:val="0091597E"/>
    <w:rsid w:val="00915B34"/>
    <w:rsid w:val="00924AAB"/>
    <w:rsid w:val="00925825"/>
    <w:rsid w:val="0092628A"/>
    <w:rsid w:val="009269F9"/>
    <w:rsid w:val="009310D6"/>
    <w:rsid w:val="00932203"/>
    <w:rsid w:val="009335F3"/>
    <w:rsid w:val="009348CC"/>
    <w:rsid w:val="009366AB"/>
    <w:rsid w:val="00936FCC"/>
    <w:rsid w:val="0093737F"/>
    <w:rsid w:val="00942840"/>
    <w:rsid w:val="00942E41"/>
    <w:rsid w:val="00943C17"/>
    <w:rsid w:val="00944838"/>
    <w:rsid w:val="00946819"/>
    <w:rsid w:val="00947DB4"/>
    <w:rsid w:val="00955A47"/>
    <w:rsid w:val="00955E11"/>
    <w:rsid w:val="00957D33"/>
    <w:rsid w:val="00960686"/>
    <w:rsid w:val="00961278"/>
    <w:rsid w:val="00964ABC"/>
    <w:rsid w:val="009651A1"/>
    <w:rsid w:val="009671B5"/>
    <w:rsid w:val="009702BE"/>
    <w:rsid w:val="00972258"/>
    <w:rsid w:val="00976F6B"/>
    <w:rsid w:val="00981136"/>
    <w:rsid w:val="00983A26"/>
    <w:rsid w:val="00986868"/>
    <w:rsid w:val="009869CF"/>
    <w:rsid w:val="0098704C"/>
    <w:rsid w:val="0098707E"/>
    <w:rsid w:val="00987AB5"/>
    <w:rsid w:val="0099011F"/>
    <w:rsid w:val="00991209"/>
    <w:rsid w:val="009915D7"/>
    <w:rsid w:val="00991FB1"/>
    <w:rsid w:val="00992104"/>
    <w:rsid w:val="00996FD1"/>
    <w:rsid w:val="009977CF"/>
    <w:rsid w:val="009A43D5"/>
    <w:rsid w:val="009A4B68"/>
    <w:rsid w:val="009A5657"/>
    <w:rsid w:val="009B280B"/>
    <w:rsid w:val="009B5C36"/>
    <w:rsid w:val="009B6700"/>
    <w:rsid w:val="009C3356"/>
    <w:rsid w:val="009C65B6"/>
    <w:rsid w:val="009C67E6"/>
    <w:rsid w:val="009D1C08"/>
    <w:rsid w:val="009D2B59"/>
    <w:rsid w:val="009D4170"/>
    <w:rsid w:val="009D595E"/>
    <w:rsid w:val="009E225B"/>
    <w:rsid w:val="009E4DD7"/>
    <w:rsid w:val="009E5B0E"/>
    <w:rsid w:val="009E5CFB"/>
    <w:rsid w:val="009E5E22"/>
    <w:rsid w:val="009E60CE"/>
    <w:rsid w:val="009F1BCA"/>
    <w:rsid w:val="009F1E40"/>
    <w:rsid w:val="009F22C1"/>
    <w:rsid w:val="009F2413"/>
    <w:rsid w:val="009F4667"/>
    <w:rsid w:val="009F4687"/>
    <w:rsid w:val="009F5C8A"/>
    <w:rsid w:val="00A12D1D"/>
    <w:rsid w:val="00A15F49"/>
    <w:rsid w:val="00A171BD"/>
    <w:rsid w:val="00A223D2"/>
    <w:rsid w:val="00A31EE8"/>
    <w:rsid w:val="00A32F2B"/>
    <w:rsid w:val="00A332AE"/>
    <w:rsid w:val="00A35EFA"/>
    <w:rsid w:val="00A42A4B"/>
    <w:rsid w:val="00A42E66"/>
    <w:rsid w:val="00A44BD5"/>
    <w:rsid w:val="00A50389"/>
    <w:rsid w:val="00A50CC3"/>
    <w:rsid w:val="00A52360"/>
    <w:rsid w:val="00A54FB5"/>
    <w:rsid w:val="00A55FBC"/>
    <w:rsid w:val="00A61518"/>
    <w:rsid w:val="00A61E98"/>
    <w:rsid w:val="00A634ED"/>
    <w:rsid w:val="00A675E3"/>
    <w:rsid w:val="00A67A16"/>
    <w:rsid w:val="00A826A1"/>
    <w:rsid w:val="00A83753"/>
    <w:rsid w:val="00A86883"/>
    <w:rsid w:val="00A94AC7"/>
    <w:rsid w:val="00A965C5"/>
    <w:rsid w:val="00A97575"/>
    <w:rsid w:val="00AA03DF"/>
    <w:rsid w:val="00AA602D"/>
    <w:rsid w:val="00AB1516"/>
    <w:rsid w:val="00AB31DB"/>
    <w:rsid w:val="00AB3308"/>
    <w:rsid w:val="00AB3464"/>
    <w:rsid w:val="00AB4D06"/>
    <w:rsid w:val="00AC0275"/>
    <w:rsid w:val="00AC05FD"/>
    <w:rsid w:val="00AD1C03"/>
    <w:rsid w:val="00AD6B52"/>
    <w:rsid w:val="00AD6F45"/>
    <w:rsid w:val="00AD73E9"/>
    <w:rsid w:val="00AE5716"/>
    <w:rsid w:val="00AF0DE2"/>
    <w:rsid w:val="00AF1538"/>
    <w:rsid w:val="00AF2851"/>
    <w:rsid w:val="00B0389C"/>
    <w:rsid w:val="00B03ECB"/>
    <w:rsid w:val="00B0492F"/>
    <w:rsid w:val="00B06971"/>
    <w:rsid w:val="00B1003C"/>
    <w:rsid w:val="00B1214C"/>
    <w:rsid w:val="00B14955"/>
    <w:rsid w:val="00B16D6D"/>
    <w:rsid w:val="00B1777B"/>
    <w:rsid w:val="00B2315B"/>
    <w:rsid w:val="00B23729"/>
    <w:rsid w:val="00B2551A"/>
    <w:rsid w:val="00B3007A"/>
    <w:rsid w:val="00B30AF9"/>
    <w:rsid w:val="00B37B7A"/>
    <w:rsid w:val="00B4454D"/>
    <w:rsid w:val="00B464BA"/>
    <w:rsid w:val="00B515F0"/>
    <w:rsid w:val="00B51CEA"/>
    <w:rsid w:val="00B53D95"/>
    <w:rsid w:val="00B55520"/>
    <w:rsid w:val="00B564DF"/>
    <w:rsid w:val="00B56D4A"/>
    <w:rsid w:val="00B60538"/>
    <w:rsid w:val="00B621DD"/>
    <w:rsid w:val="00B63058"/>
    <w:rsid w:val="00B65484"/>
    <w:rsid w:val="00B655B6"/>
    <w:rsid w:val="00B65684"/>
    <w:rsid w:val="00B71D51"/>
    <w:rsid w:val="00B72172"/>
    <w:rsid w:val="00B72494"/>
    <w:rsid w:val="00B76850"/>
    <w:rsid w:val="00B80E05"/>
    <w:rsid w:val="00B81747"/>
    <w:rsid w:val="00B8272D"/>
    <w:rsid w:val="00B86632"/>
    <w:rsid w:val="00B86D2C"/>
    <w:rsid w:val="00B90F0C"/>
    <w:rsid w:val="00B93BA5"/>
    <w:rsid w:val="00B94688"/>
    <w:rsid w:val="00B951F8"/>
    <w:rsid w:val="00B96ED0"/>
    <w:rsid w:val="00BA036D"/>
    <w:rsid w:val="00BA1051"/>
    <w:rsid w:val="00BA165A"/>
    <w:rsid w:val="00BA2AA4"/>
    <w:rsid w:val="00BA42CE"/>
    <w:rsid w:val="00BA5EC5"/>
    <w:rsid w:val="00BA5FC5"/>
    <w:rsid w:val="00BA6776"/>
    <w:rsid w:val="00BA74D7"/>
    <w:rsid w:val="00BB4393"/>
    <w:rsid w:val="00BB58AA"/>
    <w:rsid w:val="00BC3787"/>
    <w:rsid w:val="00BC3EA5"/>
    <w:rsid w:val="00BC4362"/>
    <w:rsid w:val="00BC5936"/>
    <w:rsid w:val="00BD26D1"/>
    <w:rsid w:val="00BD4A92"/>
    <w:rsid w:val="00BE2C60"/>
    <w:rsid w:val="00BE4009"/>
    <w:rsid w:val="00BE6A4C"/>
    <w:rsid w:val="00BE74A6"/>
    <w:rsid w:val="00BF1A72"/>
    <w:rsid w:val="00BF3370"/>
    <w:rsid w:val="00BF46BD"/>
    <w:rsid w:val="00BF4B53"/>
    <w:rsid w:val="00C00161"/>
    <w:rsid w:val="00C00771"/>
    <w:rsid w:val="00C037ED"/>
    <w:rsid w:val="00C04DCF"/>
    <w:rsid w:val="00C05568"/>
    <w:rsid w:val="00C070F8"/>
    <w:rsid w:val="00C0733C"/>
    <w:rsid w:val="00C1080D"/>
    <w:rsid w:val="00C1254F"/>
    <w:rsid w:val="00C12B41"/>
    <w:rsid w:val="00C16073"/>
    <w:rsid w:val="00C17B72"/>
    <w:rsid w:val="00C17E62"/>
    <w:rsid w:val="00C23DEB"/>
    <w:rsid w:val="00C25656"/>
    <w:rsid w:val="00C25E9F"/>
    <w:rsid w:val="00C27CCB"/>
    <w:rsid w:val="00C36381"/>
    <w:rsid w:val="00C42100"/>
    <w:rsid w:val="00C42B00"/>
    <w:rsid w:val="00C43E48"/>
    <w:rsid w:val="00C45FF4"/>
    <w:rsid w:val="00C52F06"/>
    <w:rsid w:val="00C54A89"/>
    <w:rsid w:val="00C6767E"/>
    <w:rsid w:val="00C67E97"/>
    <w:rsid w:val="00C709A3"/>
    <w:rsid w:val="00C73E2D"/>
    <w:rsid w:val="00C75423"/>
    <w:rsid w:val="00C77C03"/>
    <w:rsid w:val="00C80E04"/>
    <w:rsid w:val="00C84C8D"/>
    <w:rsid w:val="00C87AB3"/>
    <w:rsid w:val="00C90DCA"/>
    <w:rsid w:val="00C9315B"/>
    <w:rsid w:val="00C94802"/>
    <w:rsid w:val="00CA0D75"/>
    <w:rsid w:val="00CA38C1"/>
    <w:rsid w:val="00CA5BBA"/>
    <w:rsid w:val="00CB57A0"/>
    <w:rsid w:val="00CC0381"/>
    <w:rsid w:val="00CC137C"/>
    <w:rsid w:val="00CC22B6"/>
    <w:rsid w:val="00CC4509"/>
    <w:rsid w:val="00CC689B"/>
    <w:rsid w:val="00CD19EC"/>
    <w:rsid w:val="00CD443D"/>
    <w:rsid w:val="00CD539B"/>
    <w:rsid w:val="00CD624B"/>
    <w:rsid w:val="00CD76F1"/>
    <w:rsid w:val="00CE2C7F"/>
    <w:rsid w:val="00CE3C20"/>
    <w:rsid w:val="00CE45A0"/>
    <w:rsid w:val="00CF333A"/>
    <w:rsid w:val="00CF392D"/>
    <w:rsid w:val="00CF437E"/>
    <w:rsid w:val="00D00E35"/>
    <w:rsid w:val="00D01B26"/>
    <w:rsid w:val="00D02440"/>
    <w:rsid w:val="00D03C82"/>
    <w:rsid w:val="00D07D37"/>
    <w:rsid w:val="00D108AC"/>
    <w:rsid w:val="00D10AA2"/>
    <w:rsid w:val="00D12732"/>
    <w:rsid w:val="00D15296"/>
    <w:rsid w:val="00D20E3E"/>
    <w:rsid w:val="00D24F37"/>
    <w:rsid w:val="00D26CA7"/>
    <w:rsid w:val="00D2788B"/>
    <w:rsid w:val="00D300FD"/>
    <w:rsid w:val="00D308A6"/>
    <w:rsid w:val="00D36280"/>
    <w:rsid w:val="00D42B76"/>
    <w:rsid w:val="00D42FDF"/>
    <w:rsid w:val="00D4310E"/>
    <w:rsid w:val="00D47538"/>
    <w:rsid w:val="00D5329A"/>
    <w:rsid w:val="00D55720"/>
    <w:rsid w:val="00D6105D"/>
    <w:rsid w:val="00D6201B"/>
    <w:rsid w:val="00D6290C"/>
    <w:rsid w:val="00D6303C"/>
    <w:rsid w:val="00D66622"/>
    <w:rsid w:val="00D67102"/>
    <w:rsid w:val="00D73FAE"/>
    <w:rsid w:val="00D74E6B"/>
    <w:rsid w:val="00D75EA8"/>
    <w:rsid w:val="00D77A46"/>
    <w:rsid w:val="00D77BCB"/>
    <w:rsid w:val="00D82184"/>
    <w:rsid w:val="00D84630"/>
    <w:rsid w:val="00D91433"/>
    <w:rsid w:val="00D93288"/>
    <w:rsid w:val="00D93EDB"/>
    <w:rsid w:val="00DA2F1F"/>
    <w:rsid w:val="00DA320A"/>
    <w:rsid w:val="00DA57D6"/>
    <w:rsid w:val="00DA6B7F"/>
    <w:rsid w:val="00DB7A3D"/>
    <w:rsid w:val="00DC13B8"/>
    <w:rsid w:val="00DC180B"/>
    <w:rsid w:val="00DC3A6C"/>
    <w:rsid w:val="00DC3B55"/>
    <w:rsid w:val="00DC73A7"/>
    <w:rsid w:val="00DD2D13"/>
    <w:rsid w:val="00DD34C6"/>
    <w:rsid w:val="00DD6943"/>
    <w:rsid w:val="00DE13EA"/>
    <w:rsid w:val="00DE14B9"/>
    <w:rsid w:val="00DE150B"/>
    <w:rsid w:val="00DE2A02"/>
    <w:rsid w:val="00DF1EC0"/>
    <w:rsid w:val="00DF642F"/>
    <w:rsid w:val="00E04372"/>
    <w:rsid w:val="00E04FA1"/>
    <w:rsid w:val="00E0599D"/>
    <w:rsid w:val="00E06489"/>
    <w:rsid w:val="00E077EE"/>
    <w:rsid w:val="00E10657"/>
    <w:rsid w:val="00E17318"/>
    <w:rsid w:val="00E25F47"/>
    <w:rsid w:val="00E309B0"/>
    <w:rsid w:val="00E310D7"/>
    <w:rsid w:val="00E43070"/>
    <w:rsid w:val="00E463FB"/>
    <w:rsid w:val="00E529F9"/>
    <w:rsid w:val="00E5322D"/>
    <w:rsid w:val="00E54C41"/>
    <w:rsid w:val="00E5570B"/>
    <w:rsid w:val="00E62BC5"/>
    <w:rsid w:val="00E6359D"/>
    <w:rsid w:val="00E66919"/>
    <w:rsid w:val="00E73609"/>
    <w:rsid w:val="00E7691F"/>
    <w:rsid w:val="00E800C1"/>
    <w:rsid w:val="00E8348E"/>
    <w:rsid w:val="00E8535F"/>
    <w:rsid w:val="00E869DF"/>
    <w:rsid w:val="00E87622"/>
    <w:rsid w:val="00E90F24"/>
    <w:rsid w:val="00E937E1"/>
    <w:rsid w:val="00E94B78"/>
    <w:rsid w:val="00E95B84"/>
    <w:rsid w:val="00EA0E59"/>
    <w:rsid w:val="00EA2708"/>
    <w:rsid w:val="00EA602D"/>
    <w:rsid w:val="00EA6510"/>
    <w:rsid w:val="00EA67D1"/>
    <w:rsid w:val="00EA6BD4"/>
    <w:rsid w:val="00EB0F5F"/>
    <w:rsid w:val="00EB24E2"/>
    <w:rsid w:val="00EB31F0"/>
    <w:rsid w:val="00EB707C"/>
    <w:rsid w:val="00EC06F4"/>
    <w:rsid w:val="00EC1C71"/>
    <w:rsid w:val="00EC5DB5"/>
    <w:rsid w:val="00EC6357"/>
    <w:rsid w:val="00EC6ACF"/>
    <w:rsid w:val="00EC733D"/>
    <w:rsid w:val="00ED020E"/>
    <w:rsid w:val="00ED3235"/>
    <w:rsid w:val="00EE1184"/>
    <w:rsid w:val="00EE3921"/>
    <w:rsid w:val="00EE5596"/>
    <w:rsid w:val="00EE73F9"/>
    <w:rsid w:val="00EE7687"/>
    <w:rsid w:val="00EF04DE"/>
    <w:rsid w:val="00EF0A93"/>
    <w:rsid w:val="00EF3A56"/>
    <w:rsid w:val="00EF41F5"/>
    <w:rsid w:val="00EF6B22"/>
    <w:rsid w:val="00EF6D99"/>
    <w:rsid w:val="00F014BE"/>
    <w:rsid w:val="00F0237C"/>
    <w:rsid w:val="00F0246E"/>
    <w:rsid w:val="00F042D6"/>
    <w:rsid w:val="00F0689D"/>
    <w:rsid w:val="00F074A1"/>
    <w:rsid w:val="00F07870"/>
    <w:rsid w:val="00F07E16"/>
    <w:rsid w:val="00F11BE2"/>
    <w:rsid w:val="00F12508"/>
    <w:rsid w:val="00F15BB4"/>
    <w:rsid w:val="00F168F1"/>
    <w:rsid w:val="00F22653"/>
    <w:rsid w:val="00F23EC1"/>
    <w:rsid w:val="00F2409C"/>
    <w:rsid w:val="00F243B0"/>
    <w:rsid w:val="00F27990"/>
    <w:rsid w:val="00F30BF4"/>
    <w:rsid w:val="00F352FE"/>
    <w:rsid w:val="00F425CD"/>
    <w:rsid w:val="00F43092"/>
    <w:rsid w:val="00F453DD"/>
    <w:rsid w:val="00F45C3B"/>
    <w:rsid w:val="00F461EA"/>
    <w:rsid w:val="00F4736C"/>
    <w:rsid w:val="00F50196"/>
    <w:rsid w:val="00F53658"/>
    <w:rsid w:val="00F53974"/>
    <w:rsid w:val="00F541AF"/>
    <w:rsid w:val="00F54AB1"/>
    <w:rsid w:val="00F64431"/>
    <w:rsid w:val="00F64F3F"/>
    <w:rsid w:val="00F66EEC"/>
    <w:rsid w:val="00F703D5"/>
    <w:rsid w:val="00F73175"/>
    <w:rsid w:val="00F76360"/>
    <w:rsid w:val="00F80547"/>
    <w:rsid w:val="00F80D86"/>
    <w:rsid w:val="00F82E06"/>
    <w:rsid w:val="00F93AA6"/>
    <w:rsid w:val="00F96573"/>
    <w:rsid w:val="00FA1722"/>
    <w:rsid w:val="00FA21C9"/>
    <w:rsid w:val="00FA3174"/>
    <w:rsid w:val="00FA33B5"/>
    <w:rsid w:val="00FA65C6"/>
    <w:rsid w:val="00FB1113"/>
    <w:rsid w:val="00FB1EC5"/>
    <w:rsid w:val="00FB2636"/>
    <w:rsid w:val="00FB47CC"/>
    <w:rsid w:val="00FB5141"/>
    <w:rsid w:val="00FB69EB"/>
    <w:rsid w:val="00FC78A7"/>
    <w:rsid w:val="00FD2C41"/>
    <w:rsid w:val="00FD2E48"/>
    <w:rsid w:val="00FD506B"/>
    <w:rsid w:val="00FD57F4"/>
    <w:rsid w:val="00FD5D5C"/>
    <w:rsid w:val="00FE124D"/>
    <w:rsid w:val="00FE4043"/>
    <w:rsid w:val="00FE702F"/>
    <w:rsid w:val="00FF0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A38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Endnotentext">
    <w:name w:val="endnote text"/>
    <w:basedOn w:val="Standard"/>
    <w:link w:val="EndnotentextZchn"/>
    <w:uiPriority w:val="99"/>
    <w:unhideWhenUsed/>
    <w:rsid w:val="00C23DEB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C23DE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C23DEB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C733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C733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3C7333"/>
    <w:rPr>
      <w:vertAlign w:val="superscript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60582A"/>
    <w:rPr>
      <w:color w:val="808080"/>
      <w:shd w:val="clear" w:color="auto" w:fill="E6E6E6"/>
    </w:rPr>
  </w:style>
  <w:style w:type="character" w:customStyle="1" w:styleId="notranslate">
    <w:name w:val="notranslate"/>
    <w:basedOn w:val="Absatz-Standardschriftart"/>
    <w:rsid w:val="00BC5936"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A38C1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ar-SA"/>
    </w:rPr>
  </w:style>
  <w:style w:type="character" w:customStyle="1" w:styleId="UnresolvedMention2">
    <w:name w:val="Unresolved Mention2"/>
    <w:basedOn w:val="Absatz-Standardschriftart"/>
    <w:uiPriority w:val="99"/>
    <w:semiHidden/>
    <w:unhideWhenUsed/>
    <w:rsid w:val="00D73FAE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085E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ngatec.com" TargetMode="External"/><Relationship Id="rId18" Type="http://schemas.openxmlformats.org/officeDocument/2006/relationships/hyperlink" Target="http://www.congatec.com/en/products/com-hpc/conga-hpcctlu/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://www.congatec.com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info@congatec.com" TargetMode="External"/><Relationship Id="rId17" Type="http://schemas.openxmlformats.org/officeDocument/2006/relationships/hyperlink" Target="https://www.congatec.com/en/congatec/press-releases.html" TargetMode="External"/><Relationship Id="rId25" Type="http://schemas.openxmlformats.org/officeDocument/2006/relationships/header" Target="header1.xml"/><Relationship Id="rId33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hyperlink" Target="https://congatec.com/11th-gen-intel-core/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youtube.com/congatecAE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sams-network.com" TargetMode="External"/><Relationship Id="rId23" Type="http://schemas.openxmlformats.org/officeDocument/2006/relationships/hyperlink" Target="https://mobile.twitter.com/congatecAG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www.congatec.com/en/products/com-express-type-6/conga-tc570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sams-network.com" TargetMode="External"/><Relationship Id="rId22" Type="http://schemas.openxmlformats.org/officeDocument/2006/relationships/hyperlink" Target="https://www.linkedin.com/company/455449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BB86C-022D-44D8-8FD7-AA895FEABB0D}">
  <ds:schemaRefs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32351F1-574F-43C4-B523-CF7CD9288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3912BE-AEDC-48E7-8B01-71FE167249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8A2BEE-93E5-4D93-B562-FEF36368D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1187</Words>
  <Characters>7481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Christof Wilde</cp:lastModifiedBy>
  <cp:revision>9</cp:revision>
  <cp:lastPrinted>2020-02-17T08:14:00Z</cp:lastPrinted>
  <dcterms:created xsi:type="dcterms:W3CDTF">2020-11-06T15:08:00Z</dcterms:created>
  <dcterms:modified xsi:type="dcterms:W3CDTF">2020-11-09T14:09:00Z</dcterms:modified>
</cp:coreProperties>
</file>