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6142D4" w:rsidRDefault="00D108AC" w:rsidP="00D108AC">
      <w:pPr>
        <w:spacing w:after="120"/>
        <w:rPr>
          <w:rFonts w:ascii="Arial" w:eastAsia="Arial" w:hAnsi="Arial" w:cs="Arial"/>
          <w:b/>
          <w:sz w:val="20"/>
          <w:u w:val="single"/>
        </w:rPr>
      </w:pPr>
      <w:r w:rsidRPr="006142D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6142D4" w:rsidTr="00855286">
        <w:trPr>
          <w:trHeight w:val="270"/>
        </w:trPr>
        <w:tc>
          <w:tcPr>
            <w:tcW w:w="2552" w:type="dxa"/>
            <w:shd w:val="clear" w:color="auto" w:fill="auto"/>
          </w:tcPr>
          <w:p w:rsidR="00D108AC" w:rsidRPr="006142D4" w:rsidRDefault="00D108AC" w:rsidP="00855286">
            <w:pPr>
              <w:pStyle w:val="Standard1"/>
              <w:snapToGrid w:val="0"/>
              <w:ind w:right="-1058"/>
              <w:rPr>
                <w:rFonts w:ascii="Arial" w:hAnsi="Arial" w:cs="Arial"/>
                <w:b/>
                <w:sz w:val="20"/>
                <w:u w:val="single"/>
              </w:rPr>
            </w:pPr>
            <w:r w:rsidRPr="006142D4">
              <w:rPr>
                <w:rFonts w:ascii="Arial" w:hAnsi="Arial" w:cs="Arial"/>
                <w:b/>
                <w:sz w:val="20"/>
                <w:u w:val="single"/>
              </w:rPr>
              <w:t>Leserkontakt:</w:t>
            </w:r>
          </w:p>
        </w:tc>
        <w:tc>
          <w:tcPr>
            <w:tcW w:w="2551" w:type="dxa"/>
            <w:shd w:val="clear" w:color="auto" w:fill="auto"/>
          </w:tcPr>
          <w:p w:rsidR="00D108AC" w:rsidRPr="006142D4" w:rsidRDefault="00D108AC" w:rsidP="00855286">
            <w:pPr>
              <w:pStyle w:val="Standard1"/>
              <w:snapToGrid w:val="0"/>
              <w:rPr>
                <w:rFonts w:ascii="Arial" w:hAnsi="Arial" w:cs="Arial"/>
                <w:b/>
                <w:sz w:val="20"/>
                <w:u w:val="single"/>
              </w:rPr>
            </w:pPr>
            <w:r w:rsidRPr="006142D4">
              <w:rPr>
                <w:rFonts w:ascii="Arial" w:hAnsi="Arial" w:cs="Arial"/>
                <w:b/>
                <w:sz w:val="20"/>
                <w:u w:val="single"/>
              </w:rPr>
              <w:t>Pressekontakt:</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80"/>
              <w:ind w:right="-1058"/>
              <w:rPr>
                <w:rFonts w:ascii="Arial" w:hAnsi="Arial" w:cs="Arial"/>
                <w:b/>
                <w:sz w:val="18"/>
                <w:szCs w:val="18"/>
              </w:rPr>
            </w:pPr>
            <w:r w:rsidRPr="006142D4">
              <w:rPr>
                <w:rFonts w:ascii="Arial" w:hAnsi="Arial" w:cs="Arial"/>
                <w:b/>
                <w:sz w:val="18"/>
                <w:szCs w:val="18"/>
              </w:rPr>
              <w:t>congatec AG</w:t>
            </w:r>
          </w:p>
        </w:tc>
        <w:tc>
          <w:tcPr>
            <w:tcW w:w="2551" w:type="dxa"/>
            <w:shd w:val="clear" w:color="auto" w:fill="auto"/>
          </w:tcPr>
          <w:p w:rsidR="00D108AC" w:rsidRPr="006142D4" w:rsidRDefault="00D108AC" w:rsidP="00855286">
            <w:pPr>
              <w:pStyle w:val="Standard1"/>
              <w:snapToGrid w:val="0"/>
              <w:spacing w:before="80"/>
              <w:rPr>
                <w:rFonts w:ascii="Arial" w:hAnsi="Arial" w:cs="Arial"/>
                <w:b/>
                <w:sz w:val="18"/>
                <w:szCs w:val="18"/>
              </w:rPr>
            </w:pPr>
            <w:r w:rsidRPr="006142D4">
              <w:rPr>
                <w:rFonts w:ascii="Arial" w:hAnsi="Arial" w:cs="Arial"/>
                <w:b/>
                <w:sz w:val="18"/>
                <w:szCs w:val="18"/>
              </w:rPr>
              <w:t xml:space="preserve">SAMS Network </w:t>
            </w:r>
          </w:p>
        </w:tc>
      </w:tr>
      <w:tr w:rsidR="00D108AC" w:rsidRPr="006142D4" w:rsidTr="00855286">
        <w:tblPrEx>
          <w:tblCellMar>
            <w:left w:w="70" w:type="dxa"/>
            <w:right w:w="70" w:type="dxa"/>
          </w:tblCellMar>
        </w:tblPrEx>
        <w:trPr>
          <w:trHeight w:val="101"/>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Christian Eder</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Michael Hennen</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+49-991-2700-0</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+49-2405-4526720</w:t>
            </w:r>
          </w:p>
        </w:tc>
      </w:tr>
      <w:tr w:rsidR="00D108AC" w:rsidRPr="006142D4" w:rsidTr="00855286">
        <w:tblPrEx>
          <w:tblCellMar>
            <w:left w:w="70" w:type="dxa"/>
            <w:right w:w="70" w:type="dxa"/>
          </w:tblCellMar>
        </w:tblPrEx>
        <w:trPr>
          <w:trHeight w:val="273"/>
        </w:trPr>
        <w:tc>
          <w:tcPr>
            <w:tcW w:w="2552" w:type="dxa"/>
            <w:shd w:val="clear" w:color="auto" w:fill="auto"/>
          </w:tcPr>
          <w:p w:rsidR="00D108AC" w:rsidRPr="006142D4" w:rsidRDefault="001275C7" w:rsidP="00855286">
            <w:pPr>
              <w:pStyle w:val="Standard1"/>
              <w:snapToGrid w:val="0"/>
              <w:spacing w:before="20"/>
              <w:rPr>
                <w:rFonts w:ascii="Arial" w:hAnsi="Arial" w:cs="Arial"/>
                <w:sz w:val="18"/>
                <w:szCs w:val="18"/>
              </w:rPr>
            </w:pPr>
            <w:hyperlink r:id="rId9" w:history="1">
              <w:r w:rsidR="00D108AC" w:rsidRPr="006142D4">
                <w:rPr>
                  <w:rStyle w:val="Hyperlink"/>
                  <w:rFonts w:ascii="Arial" w:hAnsi="Arial" w:cs="Arial"/>
                  <w:sz w:val="18"/>
                  <w:szCs w:val="18"/>
                </w:rPr>
                <w:t>info@congatec.com</w:t>
              </w:r>
            </w:hyperlink>
            <w:r w:rsidR="00D108AC" w:rsidRPr="006142D4">
              <w:rPr>
                <w:rFonts w:ascii="Arial" w:hAnsi="Arial" w:cs="Arial"/>
                <w:sz w:val="18"/>
                <w:szCs w:val="18"/>
              </w:rPr>
              <w:t xml:space="preserve"> </w:t>
            </w:r>
          </w:p>
          <w:p w:rsidR="00D108AC" w:rsidRPr="006142D4" w:rsidRDefault="001275C7" w:rsidP="00855286">
            <w:pPr>
              <w:pStyle w:val="Standard1"/>
              <w:snapToGrid w:val="0"/>
              <w:spacing w:before="20"/>
              <w:rPr>
                <w:rFonts w:ascii="Arial" w:hAnsi="Arial" w:cs="Arial"/>
                <w:sz w:val="18"/>
                <w:szCs w:val="18"/>
              </w:rPr>
            </w:pPr>
            <w:hyperlink r:id="rId10" w:history="1">
              <w:r w:rsidR="00D108AC" w:rsidRPr="006142D4">
                <w:rPr>
                  <w:rStyle w:val="Hyperlink"/>
                  <w:rFonts w:ascii="Arial" w:hAnsi="Arial" w:cs="Arial"/>
                  <w:sz w:val="18"/>
                  <w:szCs w:val="18"/>
                </w:rPr>
                <w:t>www.congatec.com</w:t>
              </w:r>
            </w:hyperlink>
            <w:r w:rsidR="00D108AC" w:rsidRPr="006142D4">
              <w:rPr>
                <w:rFonts w:ascii="Arial" w:hAnsi="Arial" w:cs="Arial"/>
                <w:sz w:val="18"/>
                <w:szCs w:val="18"/>
              </w:rPr>
              <w:t xml:space="preserve"> </w:t>
            </w:r>
          </w:p>
        </w:tc>
        <w:tc>
          <w:tcPr>
            <w:tcW w:w="2551" w:type="dxa"/>
            <w:shd w:val="clear" w:color="auto" w:fill="auto"/>
          </w:tcPr>
          <w:p w:rsidR="00D108AC" w:rsidRPr="006142D4" w:rsidRDefault="001275C7" w:rsidP="00855286">
            <w:pPr>
              <w:pStyle w:val="Standard1"/>
              <w:snapToGrid w:val="0"/>
              <w:spacing w:before="20"/>
              <w:rPr>
                <w:rFonts w:ascii="Arial" w:hAnsi="Arial" w:cs="Arial"/>
                <w:sz w:val="18"/>
                <w:szCs w:val="18"/>
              </w:rPr>
            </w:pPr>
            <w:hyperlink r:id="rId11" w:history="1">
              <w:r w:rsidR="00D108AC" w:rsidRPr="006142D4">
                <w:rPr>
                  <w:rStyle w:val="Hyperlink"/>
                  <w:rFonts w:ascii="Arial" w:hAnsi="Arial" w:cs="Arial"/>
                  <w:sz w:val="18"/>
                  <w:szCs w:val="18"/>
                </w:rPr>
                <w:t>info@sams-network.com</w:t>
              </w:r>
            </w:hyperlink>
            <w:r w:rsidR="00D108AC" w:rsidRPr="006142D4">
              <w:rPr>
                <w:rFonts w:ascii="Arial" w:hAnsi="Arial" w:cs="Arial"/>
                <w:sz w:val="18"/>
                <w:szCs w:val="18"/>
              </w:rPr>
              <w:t xml:space="preserve"> </w:t>
            </w:r>
          </w:p>
          <w:p w:rsidR="00D108AC" w:rsidRPr="006142D4" w:rsidRDefault="001275C7" w:rsidP="00855286">
            <w:pPr>
              <w:pStyle w:val="Standard1"/>
              <w:snapToGrid w:val="0"/>
              <w:spacing w:before="20"/>
              <w:rPr>
                <w:rFonts w:ascii="Arial" w:hAnsi="Arial" w:cs="Arial"/>
                <w:sz w:val="18"/>
                <w:szCs w:val="18"/>
              </w:rPr>
            </w:pPr>
            <w:hyperlink r:id="rId12" w:history="1">
              <w:r w:rsidR="00D108AC" w:rsidRPr="006142D4">
                <w:rPr>
                  <w:rStyle w:val="Hyperlink"/>
                  <w:rFonts w:ascii="Arial" w:hAnsi="Arial" w:cs="Arial"/>
                  <w:sz w:val="18"/>
                  <w:szCs w:val="18"/>
                </w:rPr>
                <w:t>www.sams-network.com</w:t>
              </w:r>
            </w:hyperlink>
            <w:r w:rsidR="00D108AC" w:rsidRPr="006142D4">
              <w:rPr>
                <w:rFonts w:ascii="Arial" w:hAnsi="Arial" w:cs="Arial"/>
                <w:sz w:val="18"/>
                <w:szCs w:val="18"/>
              </w:rPr>
              <w:t xml:space="preserve"> </w:t>
            </w:r>
          </w:p>
        </w:tc>
      </w:tr>
    </w:tbl>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C30922" w:rsidP="00D108AC">
      <w:pPr>
        <w:spacing w:after="120"/>
        <w:rPr>
          <w:rFonts w:ascii="Arial" w:hAnsi="Arial" w:cs="Arial"/>
          <w:sz w:val="22"/>
          <w:szCs w:val="22"/>
        </w:rPr>
      </w:pPr>
      <w:r>
        <w:rPr>
          <w:rFonts w:ascii="Arial" w:hAnsi="Arial" w:cs="Arial"/>
          <w:i/>
          <w:noProof/>
          <w:sz w:val="16"/>
          <w:szCs w:val="16"/>
          <w:lang w:eastAsia="de-DE"/>
        </w:rPr>
        <w:drawing>
          <wp:inline distT="0" distB="0" distL="0" distR="0">
            <wp:extent cx="1438910" cy="1017905"/>
            <wp:effectExtent l="19050" t="0" r="8890" b="0"/>
            <wp:docPr id="1" name="Bild 1" descr="congatec-Tiger-Lake-ext-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Tiger-Lake-ext-temp"/>
                    <pic:cNvPicPr>
                      <a:picLocks noChangeAspect="1" noChangeArrowheads="1"/>
                    </pic:cNvPicPr>
                  </pic:nvPicPr>
                  <pic:blipFill>
                    <a:blip r:embed="rId13" cstate="print"/>
                    <a:srcRect/>
                    <a:stretch>
                      <a:fillRect/>
                    </a:stretch>
                  </pic:blipFill>
                  <pic:spPr bwMode="auto">
                    <a:xfrm>
                      <a:off x="0" y="0"/>
                      <a:ext cx="1438910" cy="1017905"/>
                    </a:xfrm>
                    <a:prstGeom prst="rect">
                      <a:avLst/>
                    </a:prstGeom>
                    <a:noFill/>
                    <a:ln w="9525">
                      <a:noFill/>
                      <a:miter lim="800000"/>
                      <a:headEnd/>
                      <a:tailEnd/>
                    </a:ln>
                  </pic:spPr>
                </pic:pic>
              </a:graphicData>
            </a:graphic>
          </wp:inline>
        </w:drawing>
      </w:r>
    </w:p>
    <w:p w:rsidR="00AF60DB" w:rsidRPr="00EE5C79" w:rsidRDefault="00D108AC" w:rsidP="00D108AC">
      <w:pPr>
        <w:spacing w:after="120"/>
        <w:rPr>
          <w:rFonts w:ascii="Arial" w:hAnsi="Arial" w:cs="Arial"/>
          <w:i/>
          <w:iCs/>
          <w:color w:val="000000"/>
          <w:sz w:val="16"/>
          <w:szCs w:val="16"/>
        </w:rPr>
      </w:pPr>
      <w:r w:rsidRPr="006142D4">
        <w:rPr>
          <w:rFonts w:ascii="Arial" w:hAnsi="Arial" w:cs="Arial"/>
          <w:i/>
          <w:iCs/>
          <w:color w:val="000000"/>
          <w:sz w:val="16"/>
          <w:szCs w:val="16"/>
        </w:rPr>
        <w:t xml:space="preserve">Text und Foto verfügbar: </w:t>
      </w:r>
      <w:hyperlink r:id="rId14" w:history="1">
        <w:r w:rsidR="00EE5C79" w:rsidRPr="004960FB">
          <w:rPr>
            <w:rStyle w:val="Hyperlink"/>
            <w:rFonts w:ascii="Arial" w:hAnsi="Arial" w:cs="Arial"/>
            <w:i/>
            <w:iCs/>
            <w:sz w:val="16"/>
            <w:szCs w:val="16"/>
          </w:rPr>
          <w:t>https://www.congatec.com/de/congatec/pressemitteilungen.html</w:t>
        </w:r>
      </w:hyperlink>
      <w:r w:rsidR="00EE5C79">
        <w:rPr>
          <w:rFonts w:ascii="Arial" w:hAnsi="Arial" w:cs="Arial"/>
          <w:i/>
          <w:iCs/>
          <w:color w:val="000000"/>
          <w:sz w:val="16"/>
          <w:szCs w:val="16"/>
        </w:rPr>
        <w:t xml:space="preserve"> </w:t>
      </w:r>
    </w:p>
    <w:p w:rsidR="00D108AC" w:rsidRDefault="00D108AC" w:rsidP="00D108AC">
      <w:pPr>
        <w:pStyle w:val="Pressemitteilung"/>
        <w:rPr>
          <w:rFonts w:cs="Arial"/>
          <w:szCs w:val="24"/>
        </w:rPr>
      </w:pPr>
      <w:r w:rsidRPr="006E7CDD">
        <w:rPr>
          <w:rFonts w:cs="Arial"/>
          <w:szCs w:val="24"/>
        </w:rPr>
        <w:t>Pressemitteilung</w:t>
      </w:r>
    </w:p>
    <w:p w:rsidR="002A1662" w:rsidRPr="005905AA" w:rsidRDefault="002A1662" w:rsidP="00D108AC">
      <w:pPr>
        <w:pStyle w:val="Pressemitteilung"/>
        <w:rPr>
          <w:rFonts w:cs="Arial"/>
          <w:sz w:val="22"/>
          <w:szCs w:val="22"/>
        </w:rPr>
      </w:pPr>
    </w:p>
    <w:p w:rsidR="009864A1" w:rsidRPr="000B3920" w:rsidRDefault="009864A1" w:rsidP="009864A1">
      <w:pPr>
        <w:jc w:val="center"/>
        <w:rPr>
          <w:rStyle w:val="Kommentarzeichen1"/>
          <w:rFonts w:ascii="Arial" w:hAnsi="Arial" w:cs="Arial"/>
          <w:sz w:val="22"/>
          <w:szCs w:val="22"/>
        </w:rPr>
      </w:pPr>
      <w:r w:rsidRPr="009864A1">
        <w:rPr>
          <w:rStyle w:val="Kommentarzeichen1"/>
          <w:rFonts w:ascii="Arial" w:hAnsi="Arial" w:cs="Arial"/>
          <w:sz w:val="22"/>
          <w:szCs w:val="22"/>
        </w:rPr>
        <w:t xml:space="preserve">Neue congatec Module mit Intel Core Prozessoren der 11. </w:t>
      </w:r>
      <w:r w:rsidRPr="000B3920">
        <w:rPr>
          <w:rStyle w:val="Kommentarzeichen1"/>
          <w:rFonts w:ascii="Arial" w:hAnsi="Arial" w:cs="Arial"/>
          <w:sz w:val="22"/>
          <w:szCs w:val="22"/>
        </w:rPr>
        <w:t>Generation</w:t>
      </w:r>
    </w:p>
    <w:p w:rsidR="009864A1" w:rsidRDefault="009864A1" w:rsidP="009864A1">
      <w:pPr>
        <w:jc w:val="center"/>
        <w:rPr>
          <w:rStyle w:val="Kommentarzeichen1"/>
          <w:rFonts w:ascii="Arial" w:hAnsi="Arial" w:cs="Arial"/>
          <w:sz w:val="22"/>
          <w:szCs w:val="22"/>
        </w:rPr>
      </w:pPr>
      <w:r w:rsidRPr="009864A1">
        <w:rPr>
          <w:rStyle w:val="Kommentarzeichen1"/>
          <w:rFonts w:ascii="Arial" w:hAnsi="Arial" w:cs="Arial"/>
          <w:sz w:val="22"/>
          <w:szCs w:val="22"/>
        </w:rPr>
        <w:t xml:space="preserve">für </w:t>
      </w:r>
      <w:r w:rsidR="0001633D">
        <w:rPr>
          <w:rStyle w:val="Kommentarzeichen1"/>
          <w:rFonts w:ascii="Arial" w:hAnsi="Arial" w:cs="Arial"/>
          <w:sz w:val="22"/>
          <w:szCs w:val="22"/>
        </w:rPr>
        <w:t>Outdoor-</w:t>
      </w:r>
      <w:r w:rsidRPr="009864A1">
        <w:rPr>
          <w:rStyle w:val="Kommentarzeichen1"/>
          <w:rFonts w:ascii="Arial" w:hAnsi="Arial" w:cs="Arial"/>
          <w:sz w:val="22"/>
          <w:szCs w:val="22"/>
        </w:rPr>
        <w:t xml:space="preserve"> und Fahrzeug</w:t>
      </w:r>
      <w:r w:rsidR="0001633D">
        <w:rPr>
          <w:rStyle w:val="Kommentarzeichen1"/>
          <w:rFonts w:ascii="Arial" w:hAnsi="Arial" w:cs="Arial"/>
          <w:sz w:val="22"/>
          <w:szCs w:val="22"/>
        </w:rPr>
        <w:t>-Applikationen</w:t>
      </w:r>
    </w:p>
    <w:p w:rsidR="009864A1" w:rsidRPr="009864A1" w:rsidRDefault="009864A1" w:rsidP="009864A1">
      <w:pPr>
        <w:jc w:val="center"/>
        <w:rPr>
          <w:rFonts w:ascii="Arial" w:hAnsi="Arial" w:cs="Arial"/>
          <w:bCs/>
        </w:rPr>
      </w:pPr>
    </w:p>
    <w:p w:rsidR="00297A5C" w:rsidRDefault="009864A1" w:rsidP="009864A1">
      <w:pPr>
        <w:spacing w:line="276" w:lineRule="auto"/>
        <w:jc w:val="center"/>
        <w:rPr>
          <w:rStyle w:val="Kommentarzeichen1"/>
          <w:rFonts w:ascii="Arial" w:hAnsi="Arial" w:cs="Arial"/>
          <w:b/>
          <w:sz w:val="22"/>
          <w:szCs w:val="22"/>
        </w:rPr>
      </w:pPr>
      <w:r w:rsidRPr="009864A1">
        <w:rPr>
          <w:rFonts w:ascii="Arial" w:hAnsi="Arial" w:cs="Arial"/>
          <w:b/>
          <w:bCs/>
          <w:sz w:val="30"/>
          <w:szCs w:val="30"/>
        </w:rPr>
        <w:t>Heiße Ware für extreme Temperaturen</w:t>
      </w:r>
    </w:p>
    <w:p w:rsidR="009864A1" w:rsidRDefault="009864A1" w:rsidP="0025796B">
      <w:pPr>
        <w:spacing w:line="360" w:lineRule="auto"/>
        <w:rPr>
          <w:rStyle w:val="Kommentarzeichen1"/>
          <w:rFonts w:ascii="Arial" w:hAnsi="Arial" w:cs="Arial"/>
          <w:b/>
          <w:sz w:val="22"/>
          <w:szCs w:val="22"/>
        </w:rPr>
      </w:pPr>
    </w:p>
    <w:p w:rsidR="009864A1" w:rsidRP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b/>
          <w:sz w:val="22"/>
          <w:szCs w:val="22"/>
        </w:rPr>
        <w:t>Deggendorf, 10. November 2020 * * * *</w:t>
      </w:r>
      <w:r w:rsidRPr="009864A1">
        <w:rPr>
          <w:rStyle w:val="Kommentarzeichen1"/>
          <w:rFonts w:ascii="Arial" w:hAnsi="Arial" w:cs="Arial"/>
          <w:sz w:val="22"/>
          <w:szCs w:val="22"/>
        </w:rPr>
        <w:t xml:space="preserve"> congatec </w:t>
      </w:r>
      <w:r w:rsidR="002439CE">
        <w:rPr>
          <w:rStyle w:val="Kommentarzeichen1"/>
          <w:rFonts w:ascii="Arial" w:hAnsi="Arial" w:cs="Arial"/>
          <w:sz w:val="22"/>
          <w:szCs w:val="22"/>
        </w:rPr>
        <w:t>–</w:t>
      </w:r>
      <w:r w:rsidRPr="009864A1">
        <w:rPr>
          <w:rStyle w:val="Kommentarzeichen1"/>
          <w:rFonts w:ascii="Arial" w:hAnsi="Arial" w:cs="Arial"/>
          <w:sz w:val="22"/>
          <w:szCs w:val="22"/>
        </w:rPr>
        <w:t xml:space="preserve"> ein führender Anbieter von Embedded und Edge Computing Technologie </w:t>
      </w:r>
      <w:r w:rsidR="002439CE">
        <w:rPr>
          <w:rStyle w:val="Kommentarzeichen1"/>
          <w:rFonts w:ascii="Arial" w:hAnsi="Arial" w:cs="Arial"/>
          <w:sz w:val="22"/>
          <w:szCs w:val="22"/>
        </w:rPr>
        <w:t>–</w:t>
      </w:r>
      <w:r w:rsidRPr="009864A1">
        <w:rPr>
          <w:rStyle w:val="Kommentarzeichen1"/>
          <w:rFonts w:ascii="Arial" w:hAnsi="Arial" w:cs="Arial"/>
          <w:sz w:val="22"/>
          <w:szCs w:val="22"/>
        </w:rPr>
        <w:t xml:space="preserve"> stellt sechs n</w:t>
      </w:r>
      <w:r w:rsidR="002439CE">
        <w:rPr>
          <w:rStyle w:val="Kommentarzeichen1"/>
          <w:rFonts w:ascii="Arial" w:hAnsi="Arial" w:cs="Arial"/>
          <w:sz w:val="22"/>
          <w:szCs w:val="22"/>
        </w:rPr>
        <w:t xml:space="preserve">eue Computer-on-Modules </w:t>
      </w:r>
      <w:r w:rsidR="008364F5" w:rsidRPr="009864A1">
        <w:rPr>
          <w:rStyle w:val="Kommentarzeichen1"/>
          <w:rFonts w:ascii="Arial" w:hAnsi="Arial" w:cs="Arial"/>
          <w:sz w:val="22"/>
          <w:szCs w:val="22"/>
        </w:rPr>
        <w:t>für den erweiterten Temperaturbereich vor</w:t>
      </w:r>
      <w:r w:rsidR="008364F5">
        <w:rPr>
          <w:rStyle w:val="Kommentarzeichen1"/>
          <w:rFonts w:ascii="Arial" w:hAnsi="Arial" w:cs="Arial"/>
          <w:sz w:val="22"/>
          <w:szCs w:val="22"/>
        </w:rPr>
        <w:t xml:space="preserve">, die </w:t>
      </w:r>
      <w:r w:rsidR="002439CE">
        <w:rPr>
          <w:rStyle w:val="Kommentarzeichen1"/>
          <w:rFonts w:ascii="Arial" w:hAnsi="Arial" w:cs="Arial"/>
          <w:sz w:val="22"/>
          <w:szCs w:val="22"/>
        </w:rPr>
        <w:t xml:space="preserve">mit </w:t>
      </w:r>
      <w:r w:rsidRPr="009864A1">
        <w:rPr>
          <w:rStyle w:val="Kommentarzeichen1"/>
          <w:rFonts w:ascii="Arial" w:hAnsi="Arial" w:cs="Arial"/>
          <w:sz w:val="22"/>
          <w:szCs w:val="22"/>
        </w:rPr>
        <w:t xml:space="preserve">Intel Core </w:t>
      </w:r>
      <w:r w:rsidR="009845D8">
        <w:rPr>
          <w:rStyle w:val="Kommentarzeichen1"/>
          <w:rFonts w:ascii="Arial" w:hAnsi="Arial" w:cs="Arial"/>
          <w:sz w:val="22"/>
          <w:szCs w:val="22"/>
        </w:rPr>
        <w:t xml:space="preserve">Prozessoren der 11. </w:t>
      </w:r>
      <w:r w:rsidR="002439CE">
        <w:rPr>
          <w:rStyle w:val="Kommentarzeichen1"/>
          <w:rFonts w:ascii="Arial" w:hAnsi="Arial" w:cs="Arial"/>
          <w:sz w:val="22"/>
          <w:szCs w:val="22"/>
        </w:rPr>
        <w:t>Generation</w:t>
      </w:r>
      <w:r w:rsidR="008364F5">
        <w:rPr>
          <w:rStyle w:val="Kommentarzeichen1"/>
          <w:rFonts w:ascii="Arial" w:hAnsi="Arial" w:cs="Arial"/>
          <w:sz w:val="22"/>
          <w:szCs w:val="22"/>
        </w:rPr>
        <w:t xml:space="preserve"> </w:t>
      </w:r>
      <w:r w:rsidR="009845D8">
        <w:rPr>
          <w:rStyle w:val="Kommentarzeichen1"/>
          <w:rFonts w:ascii="Arial" w:hAnsi="Arial" w:cs="Arial"/>
          <w:sz w:val="22"/>
          <w:szCs w:val="22"/>
        </w:rPr>
        <w:t xml:space="preserve">bestückt </w:t>
      </w:r>
      <w:r w:rsidR="008364F5">
        <w:rPr>
          <w:rStyle w:val="Kommentarzeichen1"/>
          <w:rFonts w:ascii="Arial" w:hAnsi="Arial" w:cs="Arial"/>
          <w:sz w:val="22"/>
          <w:szCs w:val="22"/>
        </w:rPr>
        <w:t>sind</w:t>
      </w:r>
      <w:r w:rsidRPr="009864A1">
        <w:rPr>
          <w:rStyle w:val="Kommentarzeichen1"/>
          <w:rFonts w:ascii="Arial" w:hAnsi="Arial" w:cs="Arial"/>
          <w:sz w:val="22"/>
          <w:szCs w:val="22"/>
        </w:rPr>
        <w:t xml:space="preserve">. Die neuen COM-HPC und COM Express Typ 6 Computer-on-Modules </w:t>
      </w:r>
      <w:r w:rsidR="000B3920">
        <w:rPr>
          <w:rStyle w:val="Kommentarzeichen1"/>
          <w:rFonts w:ascii="Arial" w:hAnsi="Arial" w:cs="Arial"/>
          <w:sz w:val="22"/>
          <w:szCs w:val="22"/>
        </w:rPr>
        <w:t>sind mit besonders</w:t>
      </w:r>
      <w:r w:rsidRPr="009864A1">
        <w:rPr>
          <w:rStyle w:val="Kommentarzeichen1"/>
          <w:rFonts w:ascii="Arial" w:hAnsi="Arial" w:cs="Arial"/>
          <w:sz w:val="22"/>
          <w:szCs w:val="22"/>
        </w:rPr>
        <w:t xml:space="preserve"> hochwertigen Komponenten </w:t>
      </w:r>
      <w:r w:rsidR="009845D8">
        <w:rPr>
          <w:rStyle w:val="Kommentarzeichen1"/>
          <w:rFonts w:ascii="Arial" w:hAnsi="Arial" w:cs="Arial"/>
          <w:sz w:val="22"/>
          <w:szCs w:val="22"/>
        </w:rPr>
        <w:t>ausgerüstet</w:t>
      </w:r>
      <w:r w:rsidR="0001633D">
        <w:rPr>
          <w:rStyle w:val="Kommentarzeichen1"/>
          <w:rFonts w:ascii="Arial" w:hAnsi="Arial" w:cs="Arial"/>
          <w:sz w:val="22"/>
          <w:szCs w:val="22"/>
        </w:rPr>
        <w:t xml:space="preserve"> um</w:t>
      </w:r>
      <w:r w:rsidRPr="009864A1">
        <w:rPr>
          <w:rStyle w:val="Kommentarzeichen1"/>
          <w:rFonts w:ascii="Arial" w:hAnsi="Arial" w:cs="Arial"/>
          <w:sz w:val="22"/>
          <w:szCs w:val="22"/>
        </w:rPr>
        <w:t xml:space="preserve"> extreme</w:t>
      </w:r>
      <w:r w:rsidR="0001633D">
        <w:rPr>
          <w:rStyle w:val="Kommentarzeichen1"/>
          <w:rFonts w:ascii="Arial" w:hAnsi="Arial" w:cs="Arial"/>
          <w:sz w:val="22"/>
          <w:szCs w:val="22"/>
        </w:rPr>
        <w:t>n</w:t>
      </w:r>
      <w:r w:rsidRPr="009864A1">
        <w:rPr>
          <w:rStyle w:val="Kommentarzeichen1"/>
          <w:rFonts w:ascii="Arial" w:hAnsi="Arial" w:cs="Arial"/>
          <w:sz w:val="22"/>
          <w:szCs w:val="22"/>
        </w:rPr>
        <w:t xml:space="preserve"> Temperaturen von -40 bis +85°C </w:t>
      </w:r>
      <w:r w:rsidR="0001633D">
        <w:rPr>
          <w:rStyle w:val="Kommentarzeichen1"/>
          <w:rFonts w:ascii="Arial" w:hAnsi="Arial" w:cs="Arial"/>
          <w:sz w:val="22"/>
          <w:szCs w:val="22"/>
        </w:rPr>
        <w:t xml:space="preserve">zu widerstehen </w:t>
      </w:r>
      <w:r w:rsidR="000B3920">
        <w:rPr>
          <w:rStyle w:val="Kommentarzeichen1"/>
          <w:rFonts w:ascii="Arial" w:hAnsi="Arial" w:cs="Arial"/>
          <w:sz w:val="22"/>
          <w:szCs w:val="22"/>
        </w:rPr>
        <w:t>und</w:t>
      </w:r>
      <w:r w:rsidRPr="009864A1">
        <w:rPr>
          <w:rStyle w:val="Kommentarzeichen1"/>
          <w:rFonts w:ascii="Arial" w:hAnsi="Arial" w:cs="Arial"/>
          <w:sz w:val="22"/>
          <w:szCs w:val="22"/>
        </w:rPr>
        <w:t xml:space="preserve"> bieten alle Funktionen und Dienste, die für einen zuverlässigen Betrieb </w:t>
      </w:r>
      <w:r w:rsidR="0001633D">
        <w:rPr>
          <w:rStyle w:val="Kommentarzeichen1"/>
          <w:rFonts w:ascii="Arial" w:hAnsi="Arial" w:cs="Arial"/>
          <w:sz w:val="22"/>
          <w:szCs w:val="22"/>
        </w:rPr>
        <w:t>unter</w:t>
      </w:r>
      <w:r w:rsidR="0001633D" w:rsidRPr="009864A1">
        <w:rPr>
          <w:rStyle w:val="Kommentarzeichen1"/>
          <w:rFonts w:ascii="Arial" w:hAnsi="Arial" w:cs="Arial"/>
          <w:sz w:val="22"/>
          <w:szCs w:val="22"/>
        </w:rPr>
        <w:t xml:space="preserve"> </w:t>
      </w:r>
      <w:r w:rsidRPr="009864A1">
        <w:rPr>
          <w:rStyle w:val="Kommentarzeichen1"/>
          <w:rFonts w:ascii="Arial" w:hAnsi="Arial" w:cs="Arial"/>
          <w:sz w:val="22"/>
          <w:szCs w:val="22"/>
        </w:rPr>
        <w:t>anspruchsvollste</w:t>
      </w:r>
      <w:r w:rsidR="008364F5">
        <w:rPr>
          <w:rStyle w:val="Kommentarzeichen1"/>
          <w:rFonts w:ascii="Arial" w:hAnsi="Arial" w:cs="Arial"/>
          <w:sz w:val="22"/>
          <w:szCs w:val="22"/>
        </w:rPr>
        <w:t>n</w:t>
      </w:r>
      <w:r w:rsidR="000B3920">
        <w:rPr>
          <w:rStyle w:val="Kommentarzeichen1"/>
          <w:rFonts w:ascii="Arial" w:hAnsi="Arial" w:cs="Arial"/>
          <w:sz w:val="22"/>
          <w:szCs w:val="22"/>
        </w:rPr>
        <w:t xml:space="preserve"> </w:t>
      </w:r>
      <w:r w:rsidR="008364F5">
        <w:rPr>
          <w:rStyle w:val="Kommentarzeichen1"/>
          <w:rFonts w:ascii="Arial" w:hAnsi="Arial" w:cs="Arial"/>
          <w:sz w:val="22"/>
          <w:szCs w:val="22"/>
        </w:rPr>
        <w:t>Umgebungsbedingungen</w:t>
      </w:r>
      <w:r w:rsidR="000B3920">
        <w:rPr>
          <w:rStyle w:val="Kommentarzeichen1"/>
          <w:rFonts w:ascii="Arial" w:hAnsi="Arial" w:cs="Arial"/>
          <w:sz w:val="22"/>
          <w:szCs w:val="22"/>
        </w:rPr>
        <w:t xml:space="preserve"> erforderlich sind.</w:t>
      </w:r>
    </w:p>
    <w:p w:rsidR="009864A1" w:rsidRPr="009864A1" w:rsidRDefault="009864A1" w:rsidP="009864A1">
      <w:pPr>
        <w:spacing w:line="360" w:lineRule="auto"/>
        <w:rPr>
          <w:rStyle w:val="Kommentarzeichen1"/>
          <w:rFonts w:ascii="Arial" w:hAnsi="Arial" w:cs="Arial"/>
          <w:sz w:val="22"/>
          <w:szCs w:val="22"/>
        </w:rPr>
      </w:pPr>
    </w:p>
    <w:p w:rsidR="009864A1" w:rsidRP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 xml:space="preserve">Das </w:t>
      </w:r>
      <w:r w:rsidR="000B3920">
        <w:rPr>
          <w:rStyle w:val="Kommentarzeichen1"/>
          <w:rFonts w:ascii="Arial" w:hAnsi="Arial" w:cs="Arial"/>
          <w:sz w:val="22"/>
          <w:szCs w:val="22"/>
        </w:rPr>
        <w:t>Angebotsspektrum</w:t>
      </w:r>
      <w:r w:rsidRPr="009864A1">
        <w:rPr>
          <w:rStyle w:val="Kommentarzeichen1"/>
          <w:rFonts w:ascii="Arial" w:hAnsi="Arial" w:cs="Arial"/>
          <w:sz w:val="22"/>
          <w:szCs w:val="22"/>
        </w:rPr>
        <w:t xml:space="preserve"> umfasst robuste </w:t>
      </w:r>
      <w:r w:rsidR="008364F5">
        <w:rPr>
          <w:rStyle w:val="Kommentarzeichen1"/>
          <w:rFonts w:ascii="Arial" w:hAnsi="Arial" w:cs="Arial"/>
          <w:sz w:val="22"/>
          <w:szCs w:val="22"/>
        </w:rPr>
        <w:t>A</w:t>
      </w:r>
      <w:r w:rsidR="000B3920">
        <w:rPr>
          <w:rStyle w:val="Kommentarzeichen1"/>
          <w:rFonts w:ascii="Arial" w:hAnsi="Arial" w:cs="Arial"/>
          <w:sz w:val="22"/>
          <w:szCs w:val="22"/>
        </w:rPr>
        <w:t>uslegungen</w:t>
      </w:r>
      <w:r w:rsidRPr="009864A1">
        <w:rPr>
          <w:rStyle w:val="Kommentarzeichen1"/>
          <w:rFonts w:ascii="Arial" w:hAnsi="Arial" w:cs="Arial"/>
          <w:sz w:val="22"/>
          <w:szCs w:val="22"/>
        </w:rPr>
        <w:t xml:space="preserve"> </w:t>
      </w:r>
      <w:r w:rsidR="000B3920">
        <w:rPr>
          <w:rStyle w:val="Kommentarzeichen1"/>
          <w:rFonts w:ascii="Arial" w:hAnsi="Arial" w:cs="Arial"/>
          <w:sz w:val="22"/>
          <w:szCs w:val="22"/>
        </w:rPr>
        <w:t>mit</w:t>
      </w:r>
      <w:r w:rsidRPr="009864A1">
        <w:rPr>
          <w:rStyle w:val="Kommentarzeichen1"/>
          <w:rFonts w:ascii="Arial" w:hAnsi="Arial" w:cs="Arial"/>
          <w:sz w:val="22"/>
          <w:szCs w:val="22"/>
        </w:rPr>
        <w:t xml:space="preserve"> passive</w:t>
      </w:r>
      <w:r w:rsidR="000B3920">
        <w:rPr>
          <w:rStyle w:val="Kommentarzeichen1"/>
          <w:rFonts w:ascii="Arial" w:hAnsi="Arial" w:cs="Arial"/>
          <w:sz w:val="22"/>
          <w:szCs w:val="22"/>
        </w:rPr>
        <w:t>r</w:t>
      </w:r>
      <w:r w:rsidRPr="009864A1">
        <w:rPr>
          <w:rStyle w:val="Kommentarzeichen1"/>
          <w:rFonts w:ascii="Arial" w:hAnsi="Arial" w:cs="Arial"/>
          <w:sz w:val="22"/>
          <w:szCs w:val="22"/>
        </w:rPr>
        <w:t xml:space="preserve"> Kühlung, </w:t>
      </w:r>
      <w:r w:rsidR="000B3920">
        <w:rPr>
          <w:rStyle w:val="Kommentarzeichen1"/>
          <w:rFonts w:ascii="Arial" w:hAnsi="Arial" w:cs="Arial"/>
          <w:sz w:val="22"/>
          <w:szCs w:val="22"/>
        </w:rPr>
        <w:t>optional</w:t>
      </w:r>
      <w:r w:rsidR="0001633D">
        <w:rPr>
          <w:rStyle w:val="Kommentarzeichen1"/>
          <w:rFonts w:ascii="Arial" w:hAnsi="Arial" w:cs="Arial"/>
          <w:sz w:val="22"/>
          <w:szCs w:val="22"/>
        </w:rPr>
        <w:t>er</w:t>
      </w:r>
      <w:r w:rsidR="000B3920" w:rsidRPr="009864A1">
        <w:rPr>
          <w:rStyle w:val="Kommentarzeichen1"/>
          <w:rFonts w:ascii="Arial" w:hAnsi="Arial" w:cs="Arial"/>
          <w:sz w:val="22"/>
          <w:szCs w:val="22"/>
        </w:rPr>
        <w:t xml:space="preserve"> </w:t>
      </w:r>
      <w:r w:rsidR="001B7865">
        <w:rPr>
          <w:rStyle w:val="Kommentarzeichen1"/>
          <w:rFonts w:ascii="Arial" w:hAnsi="Arial" w:cs="Arial"/>
          <w:sz w:val="22"/>
          <w:szCs w:val="22"/>
        </w:rPr>
        <w:t>Schutzbeschichtung (</w:t>
      </w:r>
      <w:proofErr w:type="spellStart"/>
      <w:r w:rsidR="001B7865">
        <w:rPr>
          <w:rStyle w:val="Kommentarzeichen1"/>
          <w:rFonts w:ascii="Arial" w:hAnsi="Arial" w:cs="Arial"/>
          <w:sz w:val="22"/>
          <w:szCs w:val="22"/>
        </w:rPr>
        <w:t>Conformal</w:t>
      </w:r>
      <w:proofErr w:type="spellEnd"/>
      <w:r w:rsidR="001B7865">
        <w:rPr>
          <w:rStyle w:val="Kommentarzeichen1"/>
          <w:rFonts w:ascii="Arial" w:hAnsi="Arial" w:cs="Arial"/>
          <w:sz w:val="22"/>
          <w:szCs w:val="22"/>
        </w:rPr>
        <w:t xml:space="preserve"> </w:t>
      </w:r>
      <w:proofErr w:type="spellStart"/>
      <w:r w:rsidR="001B7865">
        <w:rPr>
          <w:rStyle w:val="Kommentarzeichen1"/>
          <w:rFonts w:ascii="Arial" w:hAnsi="Arial" w:cs="Arial"/>
          <w:sz w:val="22"/>
          <w:szCs w:val="22"/>
        </w:rPr>
        <w:t>Coating</w:t>
      </w:r>
      <w:proofErr w:type="spellEnd"/>
      <w:r w:rsidR="001B7865">
        <w:rPr>
          <w:rStyle w:val="Kommentarzeichen1"/>
          <w:rFonts w:ascii="Arial" w:hAnsi="Arial" w:cs="Arial"/>
          <w:sz w:val="22"/>
          <w:szCs w:val="22"/>
        </w:rPr>
        <w:t xml:space="preserve">) gegen </w:t>
      </w:r>
      <w:r w:rsidRPr="009864A1">
        <w:rPr>
          <w:rStyle w:val="Kommentarzeichen1"/>
          <w:rFonts w:ascii="Arial" w:hAnsi="Arial" w:cs="Arial"/>
          <w:sz w:val="22"/>
          <w:szCs w:val="22"/>
        </w:rPr>
        <w:t>Korrosion durch Feuchtigkeit oder Kondensation</w:t>
      </w:r>
      <w:r w:rsidR="00923C74">
        <w:rPr>
          <w:rStyle w:val="Kommentarzeichen1"/>
          <w:rFonts w:ascii="Arial" w:hAnsi="Arial" w:cs="Arial"/>
          <w:sz w:val="22"/>
          <w:szCs w:val="22"/>
        </w:rPr>
        <w:t xml:space="preserve"> sowie</w:t>
      </w:r>
      <w:r w:rsidRPr="009864A1">
        <w:rPr>
          <w:rStyle w:val="Kommentarzeichen1"/>
          <w:rFonts w:ascii="Arial" w:hAnsi="Arial" w:cs="Arial"/>
          <w:sz w:val="22"/>
          <w:szCs w:val="22"/>
        </w:rPr>
        <w:t xml:space="preserve"> eine Liste </w:t>
      </w:r>
      <w:r w:rsidR="008364F5">
        <w:rPr>
          <w:rStyle w:val="Kommentarzeichen1"/>
          <w:rFonts w:ascii="Arial" w:hAnsi="Arial" w:cs="Arial"/>
          <w:sz w:val="22"/>
          <w:szCs w:val="22"/>
        </w:rPr>
        <w:t xml:space="preserve">mit </w:t>
      </w:r>
      <w:r w:rsidRPr="009864A1">
        <w:rPr>
          <w:rStyle w:val="Kommentarzeichen1"/>
          <w:rFonts w:ascii="Arial" w:hAnsi="Arial" w:cs="Arial"/>
          <w:sz w:val="22"/>
          <w:szCs w:val="22"/>
        </w:rPr>
        <w:t>empf</w:t>
      </w:r>
      <w:r w:rsidR="008364F5">
        <w:rPr>
          <w:rStyle w:val="Kommentarzeichen1"/>
          <w:rFonts w:ascii="Arial" w:hAnsi="Arial" w:cs="Arial"/>
          <w:sz w:val="22"/>
          <w:szCs w:val="22"/>
        </w:rPr>
        <w:t>ehlenswerten</w:t>
      </w:r>
      <w:r w:rsidRPr="009864A1">
        <w:rPr>
          <w:rStyle w:val="Kommentarzeichen1"/>
          <w:rFonts w:ascii="Arial" w:hAnsi="Arial" w:cs="Arial"/>
          <w:sz w:val="22"/>
          <w:szCs w:val="22"/>
        </w:rPr>
        <w:t xml:space="preserve"> </w:t>
      </w:r>
      <w:r w:rsidR="000B3920">
        <w:rPr>
          <w:rStyle w:val="Kommentarzeichen1"/>
          <w:rFonts w:ascii="Arial" w:hAnsi="Arial" w:cs="Arial"/>
          <w:sz w:val="22"/>
          <w:szCs w:val="22"/>
        </w:rPr>
        <w:t>Carrierboard</w:t>
      </w:r>
      <w:r w:rsidRPr="009864A1">
        <w:rPr>
          <w:rStyle w:val="Kommentarzeichen1"/>
          <w:rFonts w:ascii="Arial" w:hAnsi="Arial" w:cs="Arial"/>
          <w:sz w:val="22"/>
          <w:szCs w:val="22"/>
        </w:rPr>
        <w:t>-Schaltpläne</w:t>
      </w:r>
      <w:r w:rsidR="008364F5">
        <w:rPr>
          <w:rStyle w:val="Kommentarzeichen1"/>
          <w:rFonts w:ascii="Arial" w:hAnsi="Arial" w:cs="Arial"/>
          <w:sz w:val="22"/>
          <w:szCs w:val="22"/>
        </w:rPr>
        <w:t>n</w:t>
      </w:r>
      <w:r w:rsidRPr="009864A1">
        <w:rPr>
          <w:rStyle w:val="Kommentarzeichen1"/>
          <w:rFonts w:ascii="Arial" w:hAnsi="Arial" w:cs="Arial"/>
          <w:sz w:val="22"/>
          <w:szCs w:val="22"/>
        </w:rPr>
        <w:t xml:space="preserve"> und geeignete</w:t>
      </w:r>
      <w:r w:rsidR="00F4243F">
        <w:rPr>
          <w:rStyle w:val="Kommentarzeichen1"/>
          <w:rFonts w:ascii="Arial" w:hAnsi="Arial" w:cs="Arial"/>
          <w:sz w:val="22"/>
          <w:szCs w:val="22"/>
        </w:rPr>
        <w:t>n</w:t>
      </w:r>
      <w:r w:rsidRPr="009864A1">
        <w:rPr>
          <w:rStyle w:val="Kommentarzeichen1"/>
          <w:rFonts w:ascii="Arial" w:hAnsi="Arial" w:cs="Arial"/>
          <w:sz w:val="22"/>
          <w:szCs w:val="22"/>
        </w:rPr>
        <w:t xml:space="preserve"> Komponenten für den erweiterten Temperaturbereich für höchste Zuverlässigkeit. Dieser beeindruckende technische Funktionsumfang wird durch ein umfassendes Serviceangebot er</w:t>
      </w:r>
      <w:r w:rsidR="000B3920">
        <w:rPr>
          <w:rStyle w:val="Kommentarzeichen1"/>
          <w:rFonts w:ascii="Arial" w:hAnsi="Arial" w:cs="Arial"/>
          <w:sz w:val="22"/>
          <w:szCs w:val="22"/>
        </w:rPr>
        <w:t>gänzt, das Temperatur-Screening und</w:t>
      </w:r>
      <w:r w:rsidRPr="009864A1">
        <w:rPr>
          <w:rStyle w:val="Kommentarzeichen1"/>
          <w:rFonts w:ascii="Arial" w:hAnsi="Arial" w:cs="Arial"/>
          <w:sz w:val="22"/>
          <w:szCs w:val="22"/>
        </w:rPr>
        <w:t xml:space="preserve"> </w:t>
      </w:r>
      <w:r w:rsidR="000B3920">
        <w:rPr>
          <w:rStyle w:val="Kommentarzeichen1"/>
          <w:rFonts w:ascii="Arial" w:hAnsi="Arial" w:cs="Arial"/>
          <w:sz w:val="22"/>
          <w:szCs w:val="22"/>
        </w:rPr>
        <w:t xml:space="preserve">High-Speed </w:t>
      </w:r>
      <w:r w:rsidRPr="009864A1">
        <w:rPr>
          <w:rStyle w:val="Kommentarzeichen1"/>
          <w:rFonts w:ascii="Arial" w:hAnsi="Arial" w:cs="Arial"/>
          <w:sz w:val="22"/>
          <w:szCs w:val="22"/>
        </w:rPr>
        <w:t>Signal-Compliance-Tests zusammen mit Design-In-</w:t>
      </w:r>
      <w:r w:rsidR="000B3920">
        <w:rPr>
          <w:rStyle w:val="Kommentarzeichen1"/>
          <w:rFonts w:ascii="Arial" w:hAnsi="Arial" w:cs="Arial"/>
          <w:sz w:val="22"/>
          <w:szCs w:val="22"/>
        </w:rPr>
        <w:t>Serv</w:t>
      </w:r>
      <w:r w:rsidR="00923C74">
        <w:rPr>
          <w:rStyle w:val="Kommentarzeichen1"/>
          <w:rFonts w:ascii="Arial" w:hAnsi="Arial" w:cs="Arial"/>
          <w:sz w:val="22"/>
          <w:szCs w:val="22"/>
        </w:rPr>
        <w:t>i</w:t>
      </w:r>
      <w:r w:rsidR="000B3920">
        <w:rPr>
          <w:rStyle w:val="Kommentarzeichen1"/>
          <w:rFonts w:ascii="Arial" w:hAnsi="Arial" w:cs="Arial"/>
          <w:sz w:val="22"/>
          <w:szCs w:val="22"/>
        </w:rPr>
        <w:t>ces</w:t>
      </w:r>
      <w:r w:rsidRPr="009864A1">
        <w:rPr>
          <w:rStyle w:val="Kommentarzeichen1"/>
          <w:rFonts w:ascii="Arial" w:hAnsi="Arial" w:cs="Arial"/>
          <w:sz w:val="22"/>
          <w:szCs w:val="22"/>
        </w:rPr>
        <w:t xml:space="preserve"> und alle erforderlichen Schulungen umfasst, um den Einsatz </w:t>
      </w:r>
      <w:r w:rsidR="0001633D">
        <w:rPr>
          <w:rStyle w:val="Kommentarzeichen1"/>
          <w:rFonts w:ascii="Arial" w:hAnsi="Arial" w:cs="Arial"/>
          <w:sz w:val="22"/>
          <w:szCs w:val="22"/>
        </w:rPr>
        <w:t>der</w:t>
      </w:r>
      <w:r w:rsidR="0001633D" w:rsidRPr="009864A1">
        <w:rPr>
          <w:rStyle w:val="Kommentarzeichen1"/>
          <w:rFonts w:ascii="Arial" w:hAnsi="Arial" w:cs="Arial"/>
          <w:sz w:val="22"/>
          <w:szCs w:val="22"/>
        </w:rPr>
        <w:t xml:space="preserve"> </w:t>
      </w:r>
      <w:r w:rsidRPr="009864A1">
        <w:rPr>
          <w:rStyle w:val="Kommentarzeichen1"/>
          <w:rFonts w:ascii="Arial" w:hAnsi="Arial" w:cs="Arial"/>
          <w:sz w:val="22"/>
          <w:szCs w:val="22"/>
        </w:rPr>
        <w:t>congatec Embedded Compute</w:t>
      </w:r>
      <w:r w:rsidR="008364F5">
        <w:rPr>
          <w:rStyle w:val="Kommentarzeichen1"/>
          <w:rFonts w:ascii="Arial" w:hAnsi="Arial" w:cs="Arial"/>
          <w:sz w:val="22"/>
          <w:szCs w:val="22"/>
        </w:rPr>
        <w:t>r Technologien zu vereinfachen.</w:t>
      </w:r>
    </w:p>
    <w:p w:rsidR="009864A1" w:rsidRPr="009864A1" w:rsidRDefault="009864A1" w:rsidP="009864A1">
      <w:pPr>
        <w:spacing w:line="360" w:lineRule="auto"/>
        <w:rPr>
          <w:rStyle w:val="Kommentarzeichen1"/>
          <w:rFonts w:ascii="Arial" w:hAnsi="Arial" w:cs="Arial"/>
          <w:sz w:val="22"/>
          <w:szCs w:val="22"/>
        </w:rPr>
      </w:pPr>
    </w:p>
    <w:p w:rsidR="009864A1" w:rsidRP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Typische Anwendungsfälle für die neuen industrietauglichen COM-HPC</w:t>
      </w:r>
      <w:r w:rsidR="009F1EC7">
        <w:rPr>
          <w:rStyle w:val="Kommentarzeichen1"/>
          <w:rFonts w:ascii="Arial" w:hAnsi="Arial" w:cs="Arial"/>
          <w:sz w:val="22"/>
          <w:szCs w:val="22"/>
        </w:rPr>
        <w:t>-</w:t>
      </w:r>
      <w:r w:rsidRPr="009864A1">
        <w:rPr>
          <w:rStyle w:val="Kommentarzeichen1"/>
          <w:rFonts w:ascii="Arial" w:hAnsi="Arial" w:cs="Arial"/>
          <w:sz w:val="22"/>
          <w:szCs w:val="22"/>
        </w:rPr>
        <w:t xml:space="preserve"> und COM Express Module finden sich in jeder Art von robusten Anwendung</w:t>
      </w:r>
      <w:r w:rsidR="00923C74">
        <w:rPr>
          <w:rStyle w:val="Kommentarzeichen1"/>
          <w:rFonts w:ascii="Arial" w:hAnsi="Arial" w:cs="Arial"/>
          <w:sz w:val="22"/>
          <w:szCs w:val="22"/>
        </w:rPr>
        <w:t>en</w:t>
      </w:r>
      <w:r w:rsidRPr="009864A1">
        <w:rPr>
          <w:rStyle w:val="Kommentarzeichen1"/>
          <w:rFonts w:ascii="Arial" w:hAnsi="Arial" w:cs="Arial"/>
          <w:sz w:val="22"/>
          <w:szCs w:val="22"/>
        </w:rPr>
        <w:t xml:space="preserve">, Outdoor Edge Devices und Installationen im Fahrzeug, die zunehmend </w:t>
      </w:r>
      <w:r w:rsidR="009F1EC7">
        <w:rPr>
          <w:rStyle w:val="Kommentarzeichen1"/>
          <w:rFonts w:ascii="Arial" w:hAnsi="Arial" w:cs="Arial"/>
          <w:sz w:val="22"/>
          <w:szCs w:val="22"/>
        </w:rPr>
        <w:t xml:space="preserve">auch </w:t>
      </w:r>
      <w:r w:rsidRPr="009864A1">
        <w:rPr>
          <w:rStyle w:val="Kommentarzeichen1"/>
          <w:rFonts w:ascii="Arial" w:hAnsi="Arial" w:cs="Arial"/>
          <w:sz w:val="22"/>
          <w:szCs w:val="22"/>
        </w:rPr>
        <w:t xml:space="preserve">eingebettete Bildverarbeitungs- und Künstliche Intelligenz (KI) Funktionen nutzen, für die congatec ebenfalls umfangreiche Unterstützung bietet. Typische Einsatzgebiete sind </w:t>
      </w:r>
      <w:r w:rsidR="00923C74">
        <w:rPr>
          <w:rStyle w:val="Kommentarzeichen1"/>
          <w:rFonts w:ascii="Arial" w:hAnsi="Arial" w:cs="Arial"/>
          <w:sz w:val="22"/>
          <w:szCs w:val="22"/>
        </w:rPr>
        <w:t xml:space="preserve">die </w:t>
      </w:r>
      <w:r w:rsidRPr="009864A1">
        <w:rPr>
          <w:rStyle w:val="Kommentarzeichen1"/>
          <w:rFonts w:ascii="Arial" w:hAnsi="Arial" w:cs="Arial"/>
          <w:sz w:val="22"/>
          <w:szCs w:val="22"/>
        </w:rPr>
        <w:t xml:space="preserve">Industrieautomation, </w:t>
      </w:r>
      <w:r w:rsidR="00923C74">
        <w:rPr>
          <w:rStyle w:val="Kommentarzeichen1"/>
          <w:rFonts w:ascii="Arial" w:hAnsi="Arial" w:cs="Arial"/>
          <w:sz w:val="22"/>
          <w:szCs w:val="22"/>
        </w:rPr>
        <w:t>das Schienenverkehrs-</w:t>
      </w:r>
      <w:r w:rsidRPr="009864A1">
        <w:rPr>
          <w:rStyle w:val="Kommentarzeichen1"/>
          <w:rFonts w:ascii="Arial" w:hAnsi="Arial" w:cs="Arial"/>
          <w:sz w:val="22"/>
          <w:szCs w:val="22"/>
        </w:rPr>
        <w:t xml:space="preserve"> und Transport</w:t>
      </w:r>
      <w:r w:rsidR="00923C74">
        <w:rPr>
          <w:rStyle w:val="Kommentarzeichen1"/>
          <w:rFonts w:ascii="Arial" w:hAnsi="Arial" w:cs="Arial"/>
          <w:sz w:val="22"/>
          <w:szCs w:val="22"/>
        </w:rPr>
        <w:t>wesen</w:t>
      </w:r>
      <w:r w:rsidRPr="009864A1">
        <w:rPr>
          <w:rStyle w:val="Kommentarzeichen1"/>
          <w:rFonts w:ascii="Arial" w:hAnsi="Arial" w:cs="Arial"/>
          <w:sz w:val="22"/>
          <w:szCs w:val="22"/>
        </w:rPr>
        <w:t xml:space="preserve">, </w:t>
      </w:r>
      <w:r w:rsidR="00923C74">
        <w:rPr>
          <w:rStyle w:val="Kommentarzeichen1"/>
          <w:rFonts w:ascii="Arial" w:hAnsi="Arial" w:cs="Arial"/>
          <w:sz w:val="22"/>
          <w:szCs w:val="22"/>
        </w:rPr>
        <w:t xml:space="preserve">smarte Infrastrukturen inklusive </w:t>
      </w:r>
      <w:r w:rsidRPr="009864A1">
        <w:rPr>
          <w:rStyle w:val="Kommentarzeichen1"/>
          <w:rFonts w:ascii="Arial" w:hAnsi="Arial" w:cs="Arial"/>
          <w:sz w:val="22"/>
          <w:szCs w:val="22"/>
        </w:rPr>
        <w:t>missionskritischer Anwendungen wie z.B. im Energie-, Öl- und Gassektor, mobile Krankenwagenausrüstung, Telekommunikation oder Sicherheits</w:t>
      </w:r>
      <w:r w:rsidR="00923C74">
        <w:rPr>
          <w:rStyle w:val="Kommentarzeichen1"/>
          <w:rFonts w:ascii="Arial" w:hAnsi="Arial" w:cs="Arial"/>
          <w:sz w:val="22"/>
          <w:szCs w:val="22"/>
        </w:rPr>
        <w:t>systeme</w:t>
      </w:r>
      <w:r w:rsidRPr="009864A1">
        <w:rPr>
          <w:rStyle w:val="Kommentarzeichen1"/>
          <w:rFonts w:ascii="Arial" w:hAnsi="Arial" w:cs="Arial"/>
          <w:sz w:val="22"/>
          <w:szCs w:val="22"/>
        </w:rPr>
        <w:t xml:space="preserve"> und Videoüberwachung, um nur einige zu nennen.</w:t>
      </w:r>
    </w:p>
    <w:p w:rsidR="009864A1" w:rsidRPr="009864A1" w:rsidRDefault="009864A1" w:rsidP="009864A1">
      <w:pPr>
        <w:spacing w:line="360" w:lineRule="auto"/>
        <w:rPr>
          <w:rStyle w:val="Kommentarzeichen1"/>
          <w:rFonts w:ascii="Arial" w:hAnsi="Arial" w:cs="Arial"/>
          <w:sz w:val="22"/>
          <w:szCs w:val="22"/>
        </w:rPr>
      </w:pPr>
    </w:p>
    <w:p w:rsidR="009864A1" w:rsidRP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 xml:space="preserve">Basierend auf den neuen </w:t>
      </w:r>
      <w:r w:rsidR="000765A6">
        <w:rPr>
          <w:rFonts w:ascii="Arial" w:hAnsi="Arial" w:cs="Arial"/>
          <w:sz w:val="22"/>
          <w:szCs w:val="22"/>
        </w:rPr>
        <w:t>Low-Power H</w:t>
      </w:r>
      <w:r w:rsidR="000765A6" w:rsidRPr="000765A6">
        <w:rPr>
          <w:rFonts w:ascii="Arial" w:hAnsi="Arial" w:cs="Arial"/>
          <w:sz w:val="22"/>
          <w:szCs w:val="22"/>
        </w:rPr>
        <w:t>igh-</w:t>
      </w:r>
      <w:proofErr w:type="spellStart"/>
      <w:r w:rsidR="000765A6">
        <w:rPr>
          <w:rFonts w:ascii="Arial" w:hAnsi="Arial" w:cs="Arial"/>
          <w:sz w:val="22"/>
          <w:szCs w:val="22"/>
        </w:rPr>
        <w:t>D</w:t>
      </w:r>
      <w:r w:rsidR="000765A6" w:rsidRPr="000765A6">
        <w:rPr>
          <w:rFonts w:ascii="Arial" w:hAnsi="Arial" w:cs="Arial"/>
          <w:sz w:val="22"/>
          <w:szCs w:val="22"/>
        </w:rPr>
        <w:t>ensity</w:t>
      </w:r>
      <w:proofErr w:type="spellEnd"/>
      <w:r w:rsidR="000765A6" w:rsidRPr="000765A6">
        <w:rPr>
          <w:rFonts w:ascii="Arial" w:hAnsi="Arial" w:cs="Arial"/>
          <w:sz w:val="22"/>
          <w:szCs w:val="22"/>
        </w:rPr>
        <w:t xml:space="preserve"> </w:t>
      </w:r>
      <w:r w:rsidRPr="009864A1">
        <w:rPr>
          <w:rStyle w:val="Kommentarzeichen1"/>
          <w:rFonts w:ascii="Arial" w:hAnsi="Arial" w:cs="Arial"/>
          <w:sz w:val="22"/>
          <w:szCs w:val="22"/>
        </w:rPr>
        <w:t xml:space="preserve">Tiger Lake </w:t>
      </w:r>
      <w:proofErr w:type="spellStart"/>
      <w:r w:rsidRPr="009864A1">
        <w:rPr>
          <w:rStyle w:val="Kommentarzeichen1"/>
          <w:rFonts w:ascii="Arial" w:hAnsi="Arial" w:cs="Arial"/>
          <w:sz w:val="22"/>
          <w:szCs w:val="22"/>
        </w:rPr>
        <w:t>SoCs</w:t>
      </w:r>
      <w:proofErr w:type="spellEnd"/>
      <w:r w:rsidRPr="009864A1">
        <w:rPr>
          <w:rStyle w:val="Kommentarzeichen1"/>
          <w:rFonts w:ascii="Arial" w:hAnsi="Arial" w:cs="Arial"/>
          <w:sz w:val="22"/>
          <w:szCs w:val="22"/>
        </w:rPr>
        <w:t xml:space="preserve"> bieten die neuen Module </w:t>
      </w:r>
      <w:r w:rsidR="0022781A">
        <w:rPr>
          <w:rStyle w:val="Kommentarzeichen1"/>
          <w:rFonts w:ascii="Arial" w:hAnsi="Arial" w:cs="Arial"/>
          <w:sz w:val="22"/>
          <w:szCs w:val="22"/>
        </w:rPr>
        <w:t xml:space="preserve">im </w:t>
      </w:r>
      <w:r w:rsidR="00C351FC">
        <w:rPr>
          <w:rStyle w:val="Kommentarzeichen1"/>
          <w:rFonts w:ascii="Arial" w:hAnsi="Arial" w:cs="Arial"/>
          <w:sz w:val="22"/>
          <w:szCs w:val="22"/>
        </w:rPr>
        <w:t>erweiterten</w:t>
      </w:r>
      <w:r w:rsidRPr="009864A1">
        <w:rPr>
          <w:rStyle w:val="Kommentarzeichen1"/>
          <w:rFonts w:ascii="Arial" w:hAnsi="Arial" w:cs="Arial"/>
          <w:sz w:val="22"/>
          <w:szCs w:val="22"/>
        </w:rPr>
        <w:t xml:space="preserve"> Temperatur</w:t>
      </w:r>
      <w:r w:rsidR="00C351FC">
        <w:rPr>
          <w:rStyle w:val="Kommentarzeichen1"/>
          <w:rFonts w:ascii="Arial" w:hAnsi="Arial" w:cs="Arial"/>
          <w:sz w:val="22"/>
          <w:szCs w:val="22"/>
        </w:rPr>
        <w:t>bereich</w:t>
      </w:r>
      <w:r w:rsidRPr="009864A1">
        <w:rPr>
          <w:rStyle w:val="Kommentarzeichen1"/>
          <w:rFonts w:ascii="Arial" w:hAnsi="Arial" w:cs="Arial"/>
          <w:sz w:val="22"/>
          <w:szCs w:val="22"/>
        </w:rPr>
        <w:t xml:space="preserve"> eine deutlich höhere CPU-Leistung und eine fast dreifach höhere GPU-Leistung sowie </w:t>
      </w:r>
      <w:r w:rsidR="00D60297">
        <w:rPr>
          <w:rStyle w:val="Kommentarzeichen1"/>
          <w:rFonts w:ascii="Arial" w:hAnsi="Arial" w:cs="Arial"/>
          <w:sz w:val="22"/>
          <w:szCs w:val="22"/>
        </w:rPr>
        <w:t>brand</w:t>
      </w:r>
      <w:r w:rsidR="000765A6">
        <w:rPr>
          <w:rFonts w:ascii="Arial" w:hAnsi="Arial" w:cs="Arial"/>
          <w:sz w:val="22"/>
          <w:szCs w:val="22"/>
        </w:rPr>
        <w:t>aktuel</w:t>
      </w:r>
      <w:r w:rsidR="00D60297">
        <w:rPr>
          <w:rFonts w:ascii="Arial" w:hAnsi="Arial" w:cs="Arial"/>
          <w:sz w:val="22"/>
          <w:szCs w:val="22"/>
        </w:rPr>
        <w:t>len</w:t>
      </w:r>
      <w:r w:rsidR="000765A6" w:rsidRPr="000765A6">
        <w:rPr>
          <w:rFonts w:ascii="Arial" w:hAnsi="Arial" w:cs="Arial"/>
          <w:sz w:val="22"/>
          <w:szCs w:val="22"/>
        </w:rPr>
        <w:t xml:space="preserve"> </w:t>
      </w:r>
      <w:r w:rsidRPr="009864A1">
        <w:rPr>
          <w:rStyle w:val="Kommentarzeichen1"/>
          <w:rFonts w:ascii="Arial" w:hAnsi="Arial" w:cs="Arial"/>
          <w:sz w:val="22"/>
          <w:szCs w:val="22"/>
        </w:rPr>
        <w:t>PCIe Gen4- und USB4-</w:t>
      </w:r>
      <w:r w:rsidR="000765A6">
        <w:rPr>
          <w:rStyle w:val="Kommentarzeichen1"/>
          <w:rFonts w:ascii="Arial" w:hAnsi="Arial" w:cs="Arial"/>
          <w:sz w:val="22"/>
          <w:szCs w:val="22"/>
        </w:rPr>
        <w:t>Support</w:t>
      </w:r>
      <w:r w:rsidRPr="009864A1">
        <w:rPr>
          <w:rStyle w:val="Kommentarzeichen1"/>
          <w:rFonts w:ascii="Arial" w:hAnsi="Arial" w:cs="Arial"/>
          <w:sz w:val="22"/>
          <w:szCs w:val="22"/>
        </w:rPr>
        <w:t xml:space="preserve">. </w:t>
      </w:r>
      <w:r w:rsidR="00D60297">
        <w:rPr>
          <w:rStyle w:val="Kommentarzeichen1"/>
          <w:rFonts w:ascii="Arial" w:hAnsi="Arial" w:cs="Arial"/>
          <w:sz w:val="22"/>
          <w:szCs w:val="22"/>
        </w:rPr>
        <w:t>A</w:t>
      </w:r>
      <w:r w:rsidRPr="009864A1">
        <w:rPr>
          <w:rStyle w:val="Kommentarzeichen1"/>
          <w:rFonts w:ascii="Arial" w:hAnsi="Arial" w:cs="Arial"/>
          <w:sz w:val="22"/>
          <w:szCs w:val="22"/>
        </w:rPr>
        <w:t xml:space="preserve">nspruchsvollste Grafik- und </w:t>
      </w:r>
      <w:r w:rsidR="00D60297">
        <w:rPr>
          <w:rStyle w:val="Kommentarzeichen1"/>
          <w:rFonts w:ascii="Arial" w:hAnsi="Arial" w:cs="Arial"/>
          <w:sz w:val="22"/>
          <w:szCs w:val="22"/>
        </w:rPr>
        <w:t>Computing-Workloads</w:t>
      </w:r>
      <w:r w:rsidRPr="009864A1">
        <w:rPr>
          <w:rStyle w:val="Kommentarzeichen1"/>
          <w:rFonts w:ascii="Arial" w:hAnsi="Arial" w:cs="Arial"/>
          <w:sz w:val="22"/>
          <w:szCs w:val="22"/>
        </w:rPr>
        <w:t xml:space="preserve"> profitieren von bis zu 4 </w:t>
      </w:r>
      <w:r w:rsidR="00D60297">
        <w:rPr>
          <w:rStyle w:val="Kommentarzeichen1"/>
          <w:rFonts w:ascii="Arial" w:hAnsi="Arial" w:cs="Arial"/>
          <w:sz w:val="22"/>
          <w:szCs w:val="22"/>
        </w:rPr>
        <w:t>Cores</w:t>
      </w:r>
      <w:r w:rsidRPr="009864A1">
        <w:rPr>
          <w:rStyle w:val="Kommentarzeichen1"/>
          <w:rFonts w:ascii="Arial" w:hAnsi="Arial" w:cs="Arial"/>
          <w:sz w:val="22"/>
          <w:szCs w:val="22"/>
        </w:rPr>
        <w:t xml:space="preserve">, 8 Threads und bis zu 96 </w:t>
      </w:r>
      <w:r w:rsidR="00552F5C">
        <w:rPr>
          <w:rStyle w:val="Kommentarzeichen1"/>
          <w:rFonts w:ascii="Arial" w:hAnsi="Arial" w:cs="Arial"/>
          <w:sz w:val="22"/>
          <w:szCs w:val="22"/>
        </w:rPr>
        <w:t>Ausführungseinheiten</w:t>
      </w:r>
      <w:r w:rsidRPr="009864A1">
        <w:rPr>
          <w:rStyle w:val="Kommentarzeichen1"/>
          <w:rFonts w:ascii="Arial" w:hAnsi="Arial" w:cs="Arial"/>
          <w:sz w:val="22"/>
          <w:szCs w:val="22"/>
        </w:rPr>
        <w:t xml:space="preserve"> für massiv</w:t>
      </w:r>
      <w:r w:rsidR="00D60297">
        <w:rPr>
          <w:rStyle w:val="Kommentarzeichen1"/>
          <w:rFonts w:ascii="Arial" w:hAnsi="Arial" w:cs="Arial"/>
          <w:sz w:val="22"/>
          <w:szCs w:val="22"/>
        </w:rPr>
        <w:t>-</w:t>
      </w:r>
      <w:r w:rsidRPr="009864A1">
        <w:rPr>
          <w:rStyle w:val="Kommentarzeichen1"/>
          <w:rFonts w:ascii="Arial" w:hAnsi="Arial" w:cs="Arial"/>
          <w:sz w:val="22"/>
          <w:szCs w:val="22"/>
        </w:rPr>
        <w:t xml:space="preserve">parallele </w:t>
      </w:r>
      <w:r w:rsidR="00640C5D">
        <w:rPr>
          <w:rStyle w:val="Kommentarzeichen1"/>
          <w:rFonts w:ascii="Arial" w:hAnsi="Arial" w:cs="Arial"/>
          <w:sz w:val="22"/>
          <w:szCs w:val="22"/>
        </w:rPr>
        <w:t xml:space="preserve">Datenverarbeitung </w:t>
      </w:r>
      <w:r w:rsidRPr="009864A1">
        <w:rPr>
          <w:rStyle w:val="Kommentarzeichen1"/>
          <w:rFonts w:ascii="Arial" w:hAnsi="Arial" w:cs="Arial"/>
          <w:sz w:val="22"/>
          <w:szCs w:val="22"/>
        </w:rPr>
        <w:t xml:space="preserve">in einer ultra-robusten </w:t>
      </w:r>
      <w:r w:rsidR="00D60297">
        <w:rPr>
          <w:rStyle w:val="Kommentarzeichen1"/>
          <w:rFonts w:ascii="Arial" w:hAnsi="Arial" w:cs="Arial"/>
          <w:sz w:val="22"/>
          <w:szCs w:val="22"/>
        </w:rPr>
        <w:t>Auslegung.</w:t>
      </w:r>
      <w:r w:rsidRPr="009864A1">
        <w:rPr>
          <w:rStyle w:val="Kommentarzeichen1"/>
          <w:rFonts w:ascii="Arial" w:hAnsi="Arial" w:cs="Arial"/>
          <w:sz w:val="22"/>
          <w:szCs w:val="22"/>
        </w:rPr>
        <w:t xml:space="preserve"> Die integrierte Grafik kann </w:t>
      </w:r>
      <w:r w:rsidR="00D60297">
        <w:rPr>
          <w:rStyle w:val="Kommentarzeichen1"/>
          <w:rFonts w:ascii="Arial" w:hAnsi="Arial" w:cs="Arial"/>
          <w:sz w:val="22"/>
          <w:szCs w:val="22"/>
        </w:rPr>
        <w:t>für die</w:t>
      </w:r>
      <w:r w:rsidRPr="009864A1">
        <w:rPr>
          <w:rStyle w:val="Kommentarzeichen1"/>
          <w:rFonts w:ascii="Arial" w:hAnsi="Arial" w:cs="Arial"/>
          <w:sz w:val="22"/>
          <w:szCs w:val="22"/>
        </w:rPr>
        <w:t xml:space="preserve"> </w:t>
      </w:r>
      <w:r w:rsidR="00D60297">
        <w:rPr>
          <w:rStyle w:val="Kommentarzeichen1"/>
          <w:rFonts w:ascii="Arial" w:hAnsi="Arial" w:cs="Arial"/>
          <w:sz w:val="22"/>
          <w:szCs w:val="22"/>
        </w:rPr>
        <w:t>parallele Datenverarbeitung</w:t>
      </w:r>
      <w:r w:rsidRPr="009864A1">
        <w:rPr>
          <w:rStyle w:val="Kommentarzeichen1"/>
          <w:rFonts w:ascii="Arial" w:hAnsi="Arial" w:cs="Arial"/>
          <w:sz w:val="22"/>
          <w:szCs w:val="22"/>
        </w:rPr>
        <w:t xml:space="preserve"> </w:t>
      </w:r>
      <w:r w:rsidR="00D60297">
        <w:rPr>
          <w:rStyle w:val="Kommentarzeichen1"/>
          <w:rFonts w:ascii="Arial" w:hAnsi="Arial" w:cs="Arial"/>
          <w:sz w:val="22"/>
          <w:szCs w:val="22"/>
        </w:rPr>
        <w:t>in</w:t>
      </w:r>
      <w:r w:rsidRPr="009864A1">
        <w:rPr>
          <w:rStyle w:val="Kommentarzeichen1"/>
          <w:rFonts w:ascii="Arial" w:hAnsi="Arial" w:cs="Arial"/>
          <w:sz w:val="22"/>
          <w:szCs w:val="22"/>
        </w:rPr>
        <w:t xml:space="preserve"> </w:t>
      </w:r>
      <w:proofErr w:type="spellStart"/>
      <w:r w:rsidRPr="009864A1">
        <w:rPr>
          <w:rStyle w:val="Kommentarzeichen1"/>
          <w:rFonts w:ascii="Arial" w:hAnsi="Arial" w:cs="Arial"/>
          <w:sz w:val="22"/>
          <w:szCs w:val="22"/>
        </w:rPr>
        <w:t>Convolutional</w:t>
      </w:r>
      <w:proofErr w:type="spellEnd"/>
      <w:r w:rsidRPr="009864A1">
        <w:rPr>
          <w:rStyle w:val="Kommentarzeichen1"/>
          <w:rFonts w:ascii="Arial" w:hAnsi="Arial" w:cs="Arial"/>
          <w:sz w:val="22"/>
          <w:szCs w:val="22"/>
        </w:rPr>
        <w:t xml:space="preserve"> </w:t>
      </w:r>
      <w:proofErr w:type="spellStart"/>
      <w:r w:rsidRPr="009864A1">
        <w:rPr>
          <w:rStyle w:val="Kommentarzeichen1"/>
          <w:rFonts w:ascii="Arial" w:hAnsi="Arial" w:cs="Arial"/>
          <w:sz w:val="22"/>
          <w:szCs w:val="22"/>
        </w:rPr>
        <w:t>Neural</w:t>
      </w:r>
      <w:proofErr w:type="spellEnd"/>
      <w:r w:rsidRPr="009864A1">
        <w:rPr>
          <w:rStyle w:val="Kommentarzeichen1"/>
          <w:rFonts w:ascii="Arial" w:hAnsi="Arial" w:cs="Arial"/>
          <w:sz w:val="22"/>
          <w:szCs w:val="22"/>
        </w:rPr>
        <w:t xml:space="preserve"> Networks (CNN) </w:t>
      </w:r>
      <w:r w:rsidR="00884F22">
        <w:rPr>
          <w:rStyle w:val="Kommentarzeichen1"/>
          <w:rFonts w:ascii="Arial" w:hAnsi="Arial" w:cs="Arial"/>
          <w:sz w:val="22"/>
          <w:szCs w:val="22"/>
        </w:rPr>
        <w:t xml:space="preserve">genutzt werden </w:t>
      </w:r>
      <w:r w:rsidR="009F1EC7">
        <w:rPr>
          <w:rStyle w:val="Kommentarzeichen1"/>
          <w:rFonts w:ascii="Arial" w:hAnsi="Arial" w:cs="Arial"/>
          <w:sz w:val="22"/>
          <w:szCs w:val="22"/>
        </w:rPr>
        <w:t xml:space="preserve">oder </w:t>
      </w:r>
      <w:r w:rsidR="00884F22">
        <w:rPr>
          <w:rStyle w:val="Kommentarzeichen1"/>
          <w:rFonts w:ascii="Arial" w:hAnsi="Arial" w:cs="Arial"/>
          <w:sz w:val="22"/>
          <w:szCs w:val="22"/>
        </w:rPr>
        <w:t>um</w:t>
      </w:r>
      <w:r w:rsidRPr="009864A1">
        <w:rPr>
          <w:rStyle w:val="Kommentarzeichen1"/>
          <w:rFonts w:ascii="Arial" w:hAnsi="Arial" w:cs="Arial"/>
          <w:sz w:val="22"/>
          <w:szCs w:val="22"/>
        </w:rPr>
        <w:t xml:space="preserve"> KI und </w:t>
      </w:r>
      <w:r w:rsidR="00D60297">
        <w:rPr>
          <w:rStyle w:val="Kommentarzeichen1"/>
          <w:rFonts w:ascii="Arial" w:hAnsi="Arial" w:cs="Arial"/>
          <w:sz w:val="22"/>
          <w:szCs w:val="22"/>
        </w:rPr>
        <w:t>Deep Learning</w:t>
      </w:r>
      <w:r w:rsidRPr="009864A1">
        <w:rPr>
          <w:rStyle w:val="Kommentarzeichen1"/>
          <w:rFonts w:ascii="Arial" w:hAnsi="Arial" w:cs="Arial"/>
          <w:sz w:val="22"/>
          <w:szCs w:val="22"/>
        </w:rPr>
        <w:t xml:space="preserve"> </w:t>
      </w:r>
      <w:r w:rsidR="00884F22">
        <w:rPr>
          <w:rStyle w:val="Kommentarzeichen1"/>
          <w:rFonts w:ascii="Arial" w:hAnsi="Arial" w:cs="Arial"/>
          <w:sz w:val="22"/>
          <w:szCs w:val="22"/>
        </w:rPr>
        <w:t>zu beschleunigen</w:t>
      </w:r>
      <w:r w:rsidRPr="009864A1">
        <w:rPr>
          <w:rStyle w:val="Kommentarzeichen1"/>
          <w:rFonts w:ascii="Arial" w:hAnsi="Arial" w:cs="Arial"/>
          <w:sz w:val="22"/>
          <w:szCs w:val="22"/>
        </w:rPr>
        <w:t xml:space="preserve">. Mit dem Intel </w:t>
      </w:r>
      <w:proofErr w:type="spellStart"/>
      <w:r w:rsidRPr="009864A1">
        <w:rPr>
          <w:rStyle w:val="Kommentarzeichen1"/>
          <w:rFonts w:ascii="Arial" w:hAnsi="Arial" w:cs="Arial"/>
          <w:sz w:val="22"/>
          <w:szCs w:val="22"/>
        </w:rPr>
        <w:t>OpenVINO</w:t>
      </w:r>
      <w:proofErr w:type="spellEnd"/>
      <w:r w:rsidRPr="009864A1">
        <w:rPr>
          <w:rStyle w:val="Kommentarzeichen1"/>
          <w:rFonts w:ascii="Arial" w:hAnsi="Arial" w:cs="Arial"/>
          <w:sz w:val="22"/>
          <w:szCs w:val="22"/>
        </w:rPr>
        <w:t xml:space="preserve"> Software-</w:t>
      </w:r>
      <w:proofErr w:type="spellStart"/>
      <w:r w:rsidRPr="009864A1">
        <w:rPr>
          <w:rStyle w:val="Kommentarzeichen1"/>
          <w:rFonts w:ascii="Arial" w:hAnsi="Arial" w:cs="Arial"/>
          <w:sz w:val="22"/>
          <w:szCs w:val="22"/>
        </w:rPr>
        <w:t>Toolkit</w:t>
      </w:r>
      <w:proofErr w:type="spellEnd"/>
      <w:r w:rsidRPr="009864A1">
        <w:rPr>
          <w:rStyle w:val="Kommentarzeichen1"/>
          <w:rFonts w:ascii="Arial" w:hAnsi="Arial" w:cs="Arial"/>
          <w:sz w:val="22"/>
          <w:szCs w:val="22"/>
        </w:rPr>
        <w:t xml:space="preserve">, das optimierte Aufrufe für </w:t>
      </w:r>
      <w:proofErr w:type="spellStart"/>
      <w:r w:rsidRPr="009864A1">
        <w:rPr>
          <w:rStyle w:val="Kommentarzeichen1"/>
          <w:rFonts w:ascii="Arial" w:hAnsi="Arial" w:cs="Arial"/>
          <w:sz w:val="22"/>
          <w:szCs w:val="22"/>
        </w:rPr>
        <w:t>OpenCV</w:t>
      </w:r>
      <w:proofErr w:type="spellEnd"/>
      <w:r w:rsidRPr="009864A1">
        <w:rPr>
          <w:rStyle w:val="Kommentarzeichen1"/>
          <w:rFonts w:ascii="Arial" w:hAnsi="Arial" w:cs="Arial"/>
          <w:sz w:val="22"/>
          <w:szCs w:val="22"/>
        </w:rPr>
        <w:t xml:space="preserve">, OpenCL™ </w:t>
      </w:r>
      <w:proofErr w:type="spellStart"/>
      <w:r w:rsidRPr="009864A1">
        <w:rPr>
          <w:rStyle w:val="Kommentarzeichen1"/>
          <w:rFonts w:ascii="Arial" w:hAnsi="Arial" w:cs="Arial"/>
          <w:sz w:val="22"/>
          <w:szCs w:val="22"/>
        </w:rPr>
        <w:t>Kernel</w:t>
      </w:r>
      <w:proofErr w:type="spellEnd"/>
      <w:r w:rsidRPr="009864A1">
        <w:rPr>
          <w:rStyle w:val="Kommentarzeichen1"/>
          <w:rFonts w:ascii="Arial" w:hAnsi="Arial" w:cs="Arial"/>
          <w:sz w:val="22"/>
          <w:szCs w:val="22"/>
        </w:rPr>
        <w:t xml:space="preserve"> </w:t>
      </w:r>
      <w:r w:rsidR="00D60297">
        <w:rPr>
          <w:rStyle w:val="Kommentarzeichen1"/>
          <w:rFonts w:ascii="Arial" w:hAnsi="Arial" w:cs="Arial"/>
          <w:sz w:val="22"/>
          <w:szCs w:val="22"/>
        </w:rPr>
        <w:t>sowie</w:t>
      </w:r>
      <w:r w:rsidRPr="009864A1">
        <w:rPr>
          <w:rStyle w:val="Kommentarzeichen1"/>
          <w:rFonts w:ascii="Arial" w:hAnsi="Arial" w:cs="Arial"/>
          <w:sz w:val="22"/>
          <w:szCs w:val="22"/>
        </w:rPr>
        <w:t xml:space="preserve"> </w:t>
      </w:r>
      <w:r w:rsidR="00D60297">
        <w:rPr>
          <w:rStyle w:val="Kommentarzeichen1"/>
          <w:rFonts w:ascii="Arial" w:hAnsi="Arial" w:cs="Arial"/>
          <w:sz w:val="22"/>
          <w:szCs w:val="22"/>
        </w:rPr>
        <w:t>weitere</w:t>
      </w:r>
      <w:r w:rsidRPr="009864A1">
        <w:rPr>
          <w:rStyle w:val="Kommentarzeichen1"/>
          <w:rFonts w:ascii="Arial" w:hAnsi="Arial" w:cs="Arial"/>
          <w:sz w:val="22"/>
          <w:szCs w:val="22"/>
        </w:rPr>
        <w:t xml:space="preserve"> Branchen-Tools und Bibliotheken enthält, können </w:t>
      </w:r>
      <w:r w:rsidR="00D60297">
        <w:rPr>
          <w:rStyle w:val="Kommentarzeichen1"/>
          <w:rFonts w:ascii="Arial" w:hAnsi="Arial" w:cs="Arial"/>
          <w:sz w:val="22"/>
          <w:szCs w:val="22"/>
        </w:rPr>
        <w:t>Workloads</w:t>
      </w:r>
      <w:r w:rsidRPr="009864A1">
        <w:rPr>
          <w:rStyle w:val="Kommentarzeichen1"/>
          <w:rFonts w:ascii="Arial" w:hAnsi="Arial" w:cs="Arial"/>
          <w:sz w:val="22"/>
          <w:szCs w:val="22"/>
        </w:rPr>
        <w:t xml:space="preserve"> </w:t>
      </w:r>
      <w:r w:rsidR="008364F5">
        <w:rPr>
          <w:rStyle w:val="Kommentarzeichen1"/>
          <w:rFonts w:ascii="Arial" w:hAnsi="Arial" w:cs="Arial"/>
          <w:sz w:val="22"/>
          <w:szCs w:val="22"/>
        </w:rPr>
        <w:t xml:space="preserve">bedarfsgerecht </w:t>
      </w:r>
      <w:r w:rsidRPr="009864A1">
        <w:rPr>
          <w:rStyle w:val="Kommentarzeichen1"/>
          <w:rFonts w:ascii="Arial" w:hAnsi="Arial" w:cs="Arial"/>
          <w:sz w:val="22"/>
          <w:szCs w:val="22"/>
        </w:rPr>
        <w:t xml:space="preserve">auf CPU-, GPU- und FPGA-Computereinheiten ausgedehnt werden, um </w:t>
      </w:r>
      <w:r w:rsidR="00D60297">
        <w:rPr>
          <w:rStyle w:val="Kommentarzeichen1"/>
          <w:rFonts w:ascii="Arial" w:hAnsi="Arial" w:cs="Arial"/>
          <w:sz w:val="22"/>
          <w:szCs w:val="22"/>
        </w:rPr>
        <w:t>KI</w:t>
      </w:r>
      <w:r w:rsidRPr="009864A1">
        <w:rPr>
          <w:rStyle w:val="Kommentarzeichen1"/>
          <w:rFonts w:ascii="Arial" w:hAnsi="Arial" w:cs="Arial"/>
          <w:sz w:val="22"/>
          <w:szCs w:val="22"/>
        </w:rPr>
        <w:t>-</w:t>
      </w:r>
      <w:r w:rsidR="00D60297">
        <w:rPr>
          <w:rStyle w:val="Kommentarzeichen1"/>
          <w:rFonts w:ascii="Arial" w:hAnsi="Arial" w:cs="Arial"/>
          <w:sz w:val="22"/>
          <w:szCs w:val="22"/>
        </w:rPr>
        <w:t>Workloads</w:t>
      </w:r>
      <w:r w:rsidR="00915CC7">
        <w:rPr>
          <w:rStyle w:val="Kommentarzeichen1"/>
          <w:rFonts w:ascii="Arial" w:hAnsi="Arial" w:cs="Arial"/>
          <w:sz w:val="22"/>
          <w:szCs w:val="22"/>
        </w:rPr>
        <w:t xml:space="preserve"> </w:t>
      </w:r>
      <w:r w:rsidR="00915CC7" w:rsidRPr="009864A1">
        <w:rPr>
          <w:rStyle w:val="Kommentarzeichen1"/>
          <w:rFonts w:ascii="Arial" w:hAnsi="Arial" w:cs="Arial"/>
          <w:sz w:val="22"/>
          <w:szCs w:val="22"/>
        </w:rPr>
        <w:t>zu beschleunigen</w:t>
      </w:r>
      <w:r w:rsidR="00915CC7">
        <w:rPr>
          <w:rStyle w:val="Kommentarzeichen1"/>
          <w:rFonts w:ascii="Arial" w:hAnsi="Arial" w:cs="Arial"/>
          <w:sz w:val="22"/>
          <w:szCs w:val="22"/>
        </w:rPr>
        <w:t xml:space="preserve"> –beispielsweise</w:t>
      </w:r>
      <w:r w:rsidRPr="009864A1">
        <w:rPr>
          <w:rStyle w:val="Kommentarzeichen1"/>
          <w:rFonts w:ascii="Arial" w:hAnsi="Arial" w:cs="Arial"/>
          <w:sz w:val="22"/>
          <w:szCs w:val="22"/>
        </w:rPr>
        <w:t xml:space="preserve"> </w:t>
      </w:r>
      <w:r w:rsidR="00915CC7">
        <w:rPr>
          <w:rStyle w:val="Kommentarzeichen1"/>
          <w:rFonts w:ascii="Arial" w:hAnsi="Arial" w:cs="Arial"/>
          <w:sz w:val="22"/>
          <w:szCs w:val="22"/>
        </w:rPr>
        <w:t xml:space="preserve">für </w:t>
      </w:r>
      <w:r w:rsidR="00D60297">
        <w:rPr>
          <w:rStyle w:val="Kommentarzeichen1"/>
          <w:rFonts w:ascii="Arial" w:hAnsi="Arial" w:cs="Arial"/>
          <w:sz w:val="22"/>
          <w:szCs w:val="22"/>
        </w:rPr>
        <w:t>maschinelles</w:t>
      </w:r>
      <w:r w:rsidRPr="009864A1">
        <w:rPr>
          <w:rStyle w:val="Kommentarzeichen1"/>
          <w:rFonts w:ascii="Arial" w:hAnsi="Arial" w:cs="Arial"/>
          <w:sz w:val="22"/>
          <w:szCs w:val="22"/>
        </w:rPr>
        <w:t xml:space="preserve"> </w:t>
      </w:r>
      <w:r w:rsidR="00D60297">
        <w:rPr>
          <w:rStyle w:val="Kommentarzeichen1"/>
          <w:rFonts w:ascii="Arial" w:hAnsi="Arial" w:cs="Arial"/>
          <w:sz w:val="22"/>
          <w:szCs w:val="22"/>
        </w:rPr>
        <w:t>Sehen</w:t>
      </w:r>
      <w:r w:rsidRPr="009864A1">
        <w:rPr>
          <w:rStyle w:val="Kommentarzeichen1"/>
          <w:rFonts w:ascii="Arial" w:hAnsi="Arial" w:cs="Arial"/>
          <w:sz w:val="22"/>
          <w:szCs w:val="22"/>
        </w:rPr>
        <w:t xml:space="preserve">, </w:t>
      </w:r>
      <w:r w:rsidR="00915CC7">
        <w:rPr>
          <w:rStyle w:val="Kommentarzeichen1"/>
          <w:rFonts w:ascii="Arial" w:hAnsi="Arial" w:cs="Arial"/>
          <w:sz w:val="22"/>
          <w:szCs w:val="22"/>
        </w:rPr>
        <w:t>Audio-, Sprach- und Sprechkennung</w:t>
      </w:r>
      <w:r w:rsidRPr="009864A1">
        <w:rPr>
          <w:rStyle w:val="Kommentarzeichen1"/>
          <w:rFonts w:ascii="Arial" w:hAnsi="Arial" w:cs="Arial"/>
          <w:sz w:val="22"/>
          <w:szCs w:val="22"/>
        </w:rPr>
        <w:t xml:space="preserve"> </w:t>
      </w:r>
      <w:r w:rsidR="00915CC7">
        <w:rPr>
          <w:rStyle w:val="Kommentarzeichen1"/>
          <w:rFonts w:ascii="Arial" w:hAnsi="Arial" w:cs="Arial"/>
          <w:sz w:val="22"/>
          <w:szCs w:val="22"/>
        </w:rPr>
        <w:t>oder Empfehlungssysteme.</w:t>
      </w:r>
    </w:p>
    <w:p w:rsidR="009864A1" w:rsidRPr="009864A1" w:rsidRDefault="009864A1" w:rsidP="009864A1">
      <w:pPr>
        <w:spacing w:line="360" w:lineRule="auto"/>
        <w:rPr>
          <w:rStyle w:val="Kommentarzeichen1"/>
          <w:rFonts w:ascii="Arial" w:hAnsi="Arial" w:cs="Arial"/>
          <w:sz w:val="22"/>
          <w:szCs w:val="22"/>
        </w:rPr>
      </w:pPr>
    </w:p>
    <w:p w:rsidR="009864A1" w:rsidRP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 xml:space="preserve">Die TDP ist von 12 W bis 28 W skalierbar und ermöglicht wirklich immersive 4k UHD-Systemdesigns mit </w:t>
      </w:r>
      <w:r w:rsidR="00915CC7">
        <w:rPr>
          <w:rStyle w:val="Kommentarzeichen1"/>
          <w:rFonts w:ascii="Arial" w:hAnsi="Arial" w:cs="Arial"/>
          <w:sz w:val="22"/>
          <w:szCs w:val="22"/>
        </w:rPr>
        <w:t>lediglich</w:t>
      </w:r>
      <w:r w:rsidRPr="009864A1">
        <w:rPr>
          <w:rStyle w:val="Kommentarzeichen1"/>
          <w:rFonts w:ascii="Arial" w:hAnsi="Arial" w:cs="Arial"/>
          <w:sz w:val="22"/>
          <w:szCs w:val="22"/>
        </w:rPr>
        <w:t xml:space="preserve"> passiver Kühlung. Die beeindruckende Leistung de</w:t>
      </w:r>
      <w:r w:rsidR="002E589E">
        <w:rPr>
          <w:rStyle w:val="Kommentarzeichen1"/>
          <w:rFonts w:ascii="Arial" w:hAnsi="Arial" w:cs="Arial"/>
          <w:sz w:val="22"/>
          <w:szCs w:val="22"/>
        </w:rPr>
        <w:t>r</w:t>
      </w:r>
      <w:r w:rsidRPr="009864A1">
        <w:rPr>
          <w:rStyle w:val="Kommentarzeichen1"/>
          <w:rFonts w:ascii="Arial" w:hAnsi="Arial" w:cs="Arial"/>
          <w:sz w:val="22"/>
          <w:szCs w:val="22"/>
        </w:rPr>
        <w:t xml:space="preserve"> ultra-robusten </w:t>
      </w:r>
      <w:proofErr w:type="spellStart"/>
      <w:r w:rsidRPr="009864A1">
        <w:rPr>
          <w:rStyle w:val="Kommentarzeichen1"/>
          <w:rFonts w:ascii="Arial" w:hAnsi="Arial" w:cs="Arial"/>
          <w:sz w:val="22"/>
          <w:szCs w:val="22"/>
        </w:rPr>
        <w:t>conga</w:t>
      </w:r>
      <w:proofErr w:type="spellEnd"/>
      <w:r w:rsidRPr="009864A1">
        <w:rPr>
          <w:rStyle w:val="Kommentarzeichen1"/>
          <w:rFonts w:ascii="Arial" w:hAnsi="Arial" w:cs="Arial"/>
          <w:sz w:val="22"/>
          <w:szCs w:val="22"/>
        </w:rPr>
        <w:t>-HPC/</w:t>
      </w:r>
      <w:proofErr w:type="spellStart"/>
      <w:r w:rsidRPr="009864A1">
        <w:rPr>
          <w:rStyle w:val="Kommentarzeichen1"/>
          <w:rFonts w:ascii="Arial" w:hAnsi="Arial" w:cs="Arial"/>
          <w:sz w:val="22"/>
          <w:szCs w:val="22"/>
        </w:rPr>
        <w:t>cTLU</w:t>
      </w:r>
      <w:proofErr w:type="spellEnd"/>
      <w:r w:rsidRPr="009864A1">
        <w:rPr>
          <w:rStyle w:val="Kommentarzeichen1"/>
          <w:rFonts w:ascii="Arial" w:hAnsi="Arial" w:cs="Arial"/>
          <w:sz w:val="22"/>
          <w:szCs w:val="22"/>
        </w:rPr>
        <w:t xml:space="preserve"> COM-HPC- und conga-TC570 COM Express Typ</w:t>
      </w:r>
      <w:r w:rsidR="009F1EC7">
        <w:rPr>
          <w:rStyle w:val="Kommentarzeichen1"/>
          <w:rFonts w:ascii="Arial" w:hAnsi="Arial" w:cs="Arial"/>
          <w:sz w:val="22"/>
          <w:szCs w:val="22"/>
        </w:rPr>
        <w:t>e</w:t>
      </w:r>
      <w:r w:rsidRPr="009864A1">
        <w:rPr>
          <w:rStyle w:val="Kommentarzeichen1"/>
          <w:rFonts w:ascii="Arial" w:hAnsi="Arial" w:cs="Arial"/>
          <w:sz w:val="22"/>
          <w:szCs w:val="22"/>
        </w:rPr>
        <w:t xml:space="preserve"> 6-Modul</w:t>
      </w:r>
      <w:r w:rsidR="002E589E">
        <w:rPr>
          <w:rStyle w:val="Kommentarzeichen1"/>
          <w:rFonts w:ascii="Arial" w:hAnsi="Arial" w:cs="Arial"/>
          <w:sz w:val="22"/>
          <w:szCs w:val="22"/>
        </w:rPr>
        <w:t>e</w:t>
      </w:r>
      <w:r w:rsidRPr="009864A1">
        <w:rPr>
          <w:rStyle w:val="Kommentarzeichen1"/>
          <w:rFonts w:ascii="Arial" w:hAnsi="Arial" w:cs="Arial"/>
          <w:sz w:val="22"/>
          <w:szCs w:val="22"/>
        </w:rPr>
        <w:t xml:space="preserve"> </w:t>
      </w:r>
      <w:r w:rsidR="00915CC7">
        <w:rPr>
          <w:rStyle w:val="Kommentarzeichen1"/>
          <w:rFonts w:ascii="Arial" w:hAnsi="Arial" w:cs="Arial"/>
          <w:sz w:val="22"/>
          <w:szCs w:val="22"/>
        </w:rPr>
        <w:t>wird</w:t>
      </w:r>
      <w:r w:rsidRPr="009864A1">
        <w:rPr>
          <w:rStyle w:val="Kommentarzeichen1"/>
          <w:rFonts w:ascii="Arial" w:hAnsi="Arial" w:cs="Arial"/>
          <w:sz w:val="22"/>
          <w:szCs w:val="22"/>
        </w:rPr>
        <w:t xml:space="preserve"> in einem echtzeitfähigen Design zur Verfügung gestellt und umfasst </w:t>
      </w:r>
      <w:r w:rsidR="002E589E">
        <w:rPr>
          <w:rStyle w:val="Kommentarzeichen1"/>
          <w:rFonts w:ascii="Arial" w:hAnsi="Arial" w:cs="Arial"/>
          <w:sz w:val="22"/>
          <w:szCs w:val="22"/>
        </w:rPr>
        <w:t>für den</w:t>
      </w:r>
      <w:r w:rsidR="002E589E" w:rsidRPr="009864A1">
        <w:rPr>
          <w:rStyle w:val="Kommentarzeichen1"/>
          <w:rFonts w:ascii="Arial" w:hAnsi="Arial" w:cs="Arial"/>
          <w:sz w:val="22"/>
          <w:szCs w:val="22"/>
        </w:rPr>
        <w:t xml:space="preserve"> Einsatz virtueller Maschinen und </w:t>
      </w:r>
      <w:r w:rsidR="002E589E">
        <w:rPr>
          <w:rStyle w:val="Kommentarzeichen1"/>
          <w:rFonts w:ascii="Arial" w:hAnsi="Arial" w:cs="Arial"/>
          <w:sz w:val="22"/>
          <w:szCs w:val="22"/>
        </w:rPr>
        <w:t>der</w:t>
      </w:r>
      <w:r w:rsidR="002E589E" w:rsidRPr="009864A1">
        <w:rPr>
          <w:rStyle w:val="Kommentarzeichen1"/>
          <w:rFonts w:ascii="Arial" w:hAnsi="Arial" w:cs="Arial"/>
          <w:sz w:val="22"/>
          <w:szCs w:val="22"/>
        </w:rPr>
        <w:t xml:space="preserve"> </w:t>
      </w:r>
      <w:r w:rsidR="002E589E">
        <w:rPr>
          <w:rStyle w:val="Kommentarzeichen1"/>
          <w:rFonts w:ascii="Arial" w:hAnsi="Arial" w:cs="Arial"/>
          <w:sz w:val="22"/>
          <w:szCs w:val="22"/>
        </w:rPr>
        <w:t>Workload-</w:t>
      </w:r>
      <w:r w:rsidR="002E589E" w:rsidRPr="009864A1">
        <w:rPr>
          <w:rStyle w:val="Kommentarzeichen1"/>
          <w:rFonts w:ascii="Arial" w:hAnsi="Arial" w:cs="Arial"/>
          <w:sz w:val="22"/>
          <w:szCs w:val="22"/>
        </w:rPr>
        <w:t xml:space="preserve">Konsolidierung in Edge-Computing-Szenarien </w:t>
      </w:r>
      <w:r w:rsidRPr="009864A1">
        <w:rPr>
          <w:rStyle w:val="Kommentarzeichen1"/>
          <w:rFonts w:ascii="Arial" w:hAnsi="Arial" w:cs="Arial"/>
          <w:sz w:val="22"/>
          <w:szCs w:val="22"/>
        </w:rPr>
        <w:t>auch Echtzeit-Hypervisor-</w:t>
      </w:r>
      <w:r w:rsidR="002E589E">
        <w:rPr>
          <w:rStyle w:val="Kommentarzeichen1"/>
          <w:rFonts w:ascii="Arial" w:hAnsi="Arial" w:cs="Arial"/>
          <w:sz w:val="22"/>
          <w:szCs w:val="22"/>
        </w:rPr>
        <w:t>Support</w:t>
      </w:r>
      <w:r w:rsidRPr="009864A1">
        <w:rPr>
          <w:rStyle w:val="Kommentarzeichen1"/>
          <w:rFonts w:ascii="Arial" w:hAnsi="Arial" w:cs="Arial"/>
          <w:sz w:val="22"/>
          <w:szCs w:val="22"/>
        </w:rPr>
        <w:t xml:space="preserve"> von Real-Time Systems.</w:t>
      </w:r>
    </w:p>
    <w:p w:rsidR="009864A1" w:rsidRPr="009864A1" w:rsidRDefault="009864A1" w:rsidP="009864A1">
      <w:pPr>
        <w:spacing w:line="360" w:lineRule="auto"/>
        <w:rPr>
          <w:rStyle w:val="Kommentarzeichen1"/>
          <w:rFonts w:ascii="Arial" w:hAnsi="Arial" w:cs="Arial"/>
          <w:sz w:val="22"/>
          <w:szCs w:val="22"/>
        </w:rPr>
      </w:pPr>
    </w:p>
    <w:p w:rsidR="009864A1" w:rsidRPr="009864A1" w:rsidRDefault="007B27ED" w:rsidP="009864A1">
      <w:pPr>
        <w:spacing w:line="360" w:lineRule="auto"/>
        <w:rPr>
          <w:rStyle w:val="Kommentarzeichen1"/>
          <w:rFonts w:ascii="Arial" w:hAnsi="Arial" w:cs="Arial"/>
          <w:sz w:val="22"/>
          <w:szCs w:val="22"/>
        </w:rPr>
      </w:pPr>
      <w:r>
        <w:rPr>
          <w:rStyle w:val="Kommentarzeichen1"/>
          <w:rFonts w:ascii="Arial" w:hAnsi="Arial" w:cs="Arial"/>
          <w:sz w:val="22"/>
          <w:szCs w:val="22"/>
        </w:rPr>
        <w:t>„</w:t>
      </w:r>
      <w:r w:rsidR="002E589E">
        <w:rPr>
          <w:rStyle w:val="Kommentarzeichen1"/>
          <w:rFonts w:ascii="Arial" w:hAnsi="Arial" w:cs="Arial"/>
          <w:sz w:val="22"/>
          <w:szCs w:val="22"/>
        </w:rPr>
        <w:t>Services</w:t>
      </w:r>
      <w:r w:rsidR="009864A1" w:rsidRPr="009864A1">
        <w:rPr>
          <w:rStyle w:val="Kommentarzeichen1"/>
          <w:rFonts w:ascii="Arial" w:hAnsi="Arial" w:cs="Arial"/>
          <w:sz w:val="22"/>
          <w:szCs w:val="22"/>
        </w:rPr>
        <w:t xml:space="preserve"> und Support sind für standardbasierte Produkte absolut entscheidend. Aus diesem Grund ergänzen wir unser </w:t>
      </w:r>
      <w:r w:rsidR="002E589E">
        <w:rPr>
          <w:rStyle w:val="Kommentarzeichen1"/>
          <w:rFonts w:ascii="Arial" w:hAnsi="Arial" w:cs="Arial"/>
          <w:sz w:val="22"/>
          <w:szCs w:val="22"/>
        </w:rPr>
        <w:t xml:space="preserve">Angebot an robusten Produkten für </w:t>
      </w:r>
      <w:r w:rsidR="009864A1" w:rsidRPr="009864A1">
        <w:rPr>
          <w:rStyle w:val="Kommentarzeichen1"/>
          <w:rFonts w:ascii="Arial" w:hAnsi="Arial" w:cs="Arial"/>
          <w:sz w:val="22"/>
          <w:szCs w:val="22"/>
        </w:rPr>
        <w:t>Edge-Anwendungen in anspruchsvolle</w:t>
      </w:r>
      <w:r w:rsidR="002E589E">
        <w:rPr>
          <w:rStyle w:val="Kommentarzeichen1"/>
          <w:rFonts w:ascii="Arial" w:hAnsi="Arial" w:cs="Arial"/>
          <w:sz w:val="22"/>
          <w:szCs w:val="22"/>
        </w:rPr>
        <w:t>m</w:t>
      </w:r>
      <w:r w:rsidR="009864A1" w:rsidRPr="009864A1">
        <w:rPr>
          <w:rStyle w:val="Kommentarzeichen1"/>
          <w:rFonts w:ascii="Arial" w:hAnsi="Arial" w:cs="Arial"/>
          <w:sz w:val="22"/>
          <w:szCs w:val="22"/>
        </w:rPr>
        <w:t xml:space="preserve"> </w:t>
      </w:r>
      <w:r w:rsidR="002E589E">
        <w:rPr>
          <w:rStyle w:val="Kommentarzeichen1"/>
          <w:rFonts w:ascii="Arial" w:hAnsi="Arial" w:cs="Arial"/>
          <w:sz w:val="22"/>
          <w:szCs w:val="22"/>
        </w:rPr>
        <w:t>Umfeld</w:t>
      </w:r>
      <w:r w:rsidR="009864A1" w:rsidRPr="009864A1">
        <w:rPr>
          <w:rStyle w:val="Kommentarzeichen1"/>
          <w:rFonts w:ascii="Arial" w:hAnsi="Arial" w:cs="Arial"/>
          <w:sz w:val="22"/>
          <w:szCs w:val="22"/>
        </w:rPr>
        <w:t xml:space="preserve"> </w:t>
      </w:r>
      <w:r w:rsidR="002E589E">
        <w:rPr>
          <w:rStyle w:val="Kommentarzeichen1"/>
          <w:rFonts w:ascii="Arial" w:hAnsi="Arial" w:cs="Arial"/>
          <w:sz w:val="22"/>
          <w:szCs w:val="22"/>
        </w:rPr>
        <w:t>um</w:t>
      </w:r>
      <w:r w:rsidR="009864A1" w:rsidRPr="009864A1">
        <w:rPr>
          <w:rStyle w:val="Kommentarzeichen1"/>
          <w:rFonts w:ascii="Arial" w:hAnsi="Arial" w:cs="Arial"/>
          <w:sz w:val="22"/>
          <w:szCs w:val="22"/>
        </w:rPr>
        <w:t xml:space="preserve"> ein umfassendes </w:t>
      </w:r>
      <w:r w:rsidR="00AD7F0A">
        <w:rPr>
          <w:rStyle w:val="Kommentarzeichen1"/>
          <w:rFonts w:ascii="Arial" w:hAnsi="Arial" w:cs="Arial"/>
          <w:sz w:val="22"/>
          <w:szCs w:val="22"/>
        </w:rPr>
        <w:t>Ökosystem</w:t>
      </w:r>
      <w:r w:rsidR="009864A1" w:rsidRPr="009864A1">
        <w:rPr>
          <w:rStyle w:val="Kommentarzeichen1"/>
          <w:rFonts w:ascii="Arial" w:hAnsi="Arial" w:cs="Arial"/>
          <w:sz w:val="22"/>
          <w:szCs w:val="22"/>
        </w:rPr>
        <w:t xml:space="preserve"> </w:t>
      </w:r>
      <w:r w:rsidR="00897ECD">
        <w:rPr>
          <w:rStyle w:val="Kommentarzeichen1"/>
          <w:rFonts w:ascii="Arial" w:hAnsi="Arial" w:cs="Arial"/>
          <w:sz w:val="22"/>
          <w:szCs w:val="22"/>
        </w:rPr>
        <w:t>für jedes</w:t>
      </w:r>
      <w:r w:rsidR="00897ECD" w:rsidRPr="009864A1">
        <w:rPr>
          <w:rStyle w:val="Kommentarzeichen1"/>
          <w:rFonts w:ascii="Arial" w:hAnsi="Arial" w:cs="Arial"/>
          <w:sz w:val="22"/>
          <w:szCs w:val="22"/>
        </w:rPr>
        <w:t xml:space="preserve"> </w:t>
      </w:r>
      <w:r w:rsidR="009864A1" w:rsidRPr="009864A1">
        <w:rPr>
          <w:rStyle w:val="Kommentarzeichen1"/>
          <w:rFonts w:ascii="Arial" w:hAnsi="Arial" w:cs="Arial"/>
          <w:sz w:val="22"/>
          <w:szCs w:val="22"/>
        </w:rPr>
        <w:t xml:space="preserve">Produkt. Dazu gehört </w:t>
      </w:r>
      <w:r>
        <w:rPr>
          <w:rStyle w:val="Kommentarzeichen1"/>
          <w:rFonts w:ascii="Arial" w:hAnsi="Arial" w:cs="Arial"/>
          <w:sz w:val="22"/>
          <w:szCs w:val="22"/>
        </w:rPr>
        <w:t>sowohl die</w:t>
      </w:r>
      <w:r w:rsidR="009864A1" w:rsidRPr="009864A1">
        <w:rPr>
          <w:rStyle w:val="Kommentarzeichen1"/>
          <w:rFonts w:ascii="Arial" w:hAnsi="Arial" w:cs="Arial"/>
          <w:sz w:val="22"/>
          <w:szCs w:val="22"/>
        </w:rPr>
        <w:t xml:space="preserve"> Optimierung für </w:t>
      </w:r>
      <w:r w:rsidR="008364F5">
        <w:rPr>
          <w:rStyle w:val="Kommentarzeichen1"/>
          <w:rFonts w:ascii="Arial" w:hAnsi="Arial" w:cs="Arial"/>
          <w:sz w:val="22"/>
          <w:szCs w:val="22"/>
        </w:rPr>
        <w:t>das Real-Time Embedded</w:t>
      </w:r>
      <w:r w:rsidR="009864A1" w:rsidRPr="009864A1">
        <w:rPr>
          <w:rStyle w:val="Kommentarzeichen1"/>
          <w:rFonts w:ascii="Arial" w:hAnsi="Arial" w:cs="Arial"/>
          <w:sz w:val="22"/>
          <w:szCs w:val="22"/>
        </w:rPr>
        <w:t xml:space="preserve">-Computing </w:t>
      </w:r>
      <w:r>
        <w:rPr>
          <w:rStyle w:val="Kommentarzeichen1"/>
          <w:rFonts w:ascii="Arial" w:hAnsi="Arial" w:cs="Arial"/>
          <w:sz w:val="22"/>
          <w:szCs w:val="22"/>
        </w:rPr>
        <w:t>–</w:t>
      </w:r>
      <w:r w:rsidR="008364F5">
        <w:rPr>
          <w:rStyle w:val="Kommentarzeichen1"/>
          <w:rFonts w:ascii="Arial" w:hAnsi="Arial" w:cs="Arial"/>
          <w:sz w:val="22"/>
          <w:szCs w:val="22"/>
        </w:rPr>
        <w:t xml:space="preserve"> </w:t>
      </w:r>
      <w:r w:rsidR="009864A1" w:rsidRPr="009864A1">
        <w:rPr>
          <w:rStyle w:val="Kommentarzeichen1"/>
          <w:rFonts w:ascii="Arial" w:hAnsi="Arial" w:cs="Arial"/>
          <w:sz w:val="22"/>
          <w:szCs w:val="22"/>
        </w:rPr>
        <w:t xml:space="preserve">einschließlich der Unterstützung für Time Sensitive Networking (TSN), Time Coordinated </w:t>
      </w:r>
      <w:r w:rsidR="009864A1" w:rsidRPr="009864A1">
        <w:rPr>
          <w:rStyle w:val="Kommentarzeichen1"/>
          <w:rFonts w:ascii="Arial" w:hAnsi="Arial" w:cs="Arial"/>
          <w:sz w:val="22"/>
          <w:szCs w:val="22"/>
        </w:rPr>
        <w:lastRenderedPageBreak/>
        <w:t>Computing (TCC) und R</w:t>
      </w:r>
      <w:r>
        <w:rPr>
          <w:rStyle w:val="Kommentarzeichen1"/>
          <w:rFonts w:ascii="Arial" w:hAnsi="Arial" w:cs="Arial"/>
          <w:sz w:val="22"/>
          <w:szCs w:val="22"/>
        </w:rPr>
        <w:t xml:space="preserve">TS Realtime Systems Hypervisor – als auch </w:t>
      </w:r>
      <w:r w:rsidR="009864A1" w:rsidRPr="009864A1">
        <w:rPr>
          <w:rStyle w:val="Kommentarzeichen1"/>
          <w:rFonts w:ascii="Arial" w:hAnsi="Arial" w:cs="Arial"/>
          <w:sz w:val="22"/>
          <w:szCs w:val="22"/>
        </w:rPr>
        <w:t>Remote Management Support</w:t>
      </w:r>
      <w:r w:rsidR="004D352E">
        <w:rPr>
          <w:rStyle w:val="Kommentarzeichen1"/>
          <w:rFonts w:ascii="Arial" w:hAnsi="Arial" w:cs="Arial"/>
          <w:sz w:val="22"/>
          <w:szCs w:val="22"/>
        </w:rPr>
        <w:t xml:space="preserve">. Dazu zählen auch </w:t>
      </w:r>
      <w:r>
        <w:rPr>
          <w:rStyle w:val="Kommentarzeichen1"/>
          <w:rFonts w:ascii="Arial" w:hAnsi="Arial" w:cs="Arial"/>
          <w:sz w:val="22"/>
          <w:szCs w:val="22"/>
        </w:rPr>
        <w:t xml:space="preserve">schlussendlich </w:t>
      </w:r>
      <w:r w:rsidR="009864A1" w:rsidRPr="009864A1">
        <w:rPr>
          <w:rStyle w:val="Kommentarzeichen1"/>
          <w:rFonts w:ascii="Arial" w:hAnsi="Arial" w:cs="Arial"/>
          <w:sz w:val="22"/>
          <w:szCs w:val="22"/>
        </w:rPr>
        <w:t xml:space="preserve">alle erforderlichen Signal Compliance Services, da die </w:t>
      </w:r>
      <w:r w:rsidR="007E6B6F" w:rsidRPr="007E6B6F">
        <w:rPr>
          <w:rStyle w:val="berschrift1Zchn"/>
          <w:rFonts w:cs="Arial"/>
          <w:sz w:val="22"/>
          <w:szCs w:val="22"/>
        </w:rPr>
        <w:t xml:space="preserve"> </w:t>
      </w:r>
      <w:r w:rsidR="007E6B6F">
        <w:rPr>
          <w:rStyle w:val="Kommentarzeichen1"/>
          <w:rFonts w:ascii="Arial" w:hAnsi="Arial" w:cs="Arial"/>
          <w:sz w:val="22"/>
          <w:szCs w:val="22"/>
        </w:rPr>
        <w:t xml:space="preserve">High-Speed </w:t>
      </w:r>
      <w:r w:rsidR="009864A1" w:rsidRPr="009864A1">
        <w:rPr>
          <w:rStyle w:val="Kommentarzeichen1"/>
          <w:rFonts w:ascii="Arial" w:hAnsi="Arial" w:cs="Arial"/>
          <w:sz w:val="22"/>
          <w:szCs w:val="22"/>
        </w:rPr>
        <w:t xml:space="preserve">Signalübertragung mit PCIe Gen 4 und USB4 heutzutage eine </w:t>
      </w:r>
      <w:r>
        <w:rPr>
          <w:rStyle w:val="Kommentarzeichen1"/>
          <w:rFonts w:ascii="Arial" w:hAnsi="Arial" w:cs="Arial"/>
          <w:sz w:val="22"/>
          <w:szCs w:val="22"/>
        </w:rPr>
        <w:t>wirkliche</w:t>
      </w:r>
      <w:r w:rsidR="009864A1" w:rsidRPr="009864A1">
        <w:rPr>
          <w:rStyle w:val="Kommentarzeichen1"/>
          <w:rFonts w:ascii="Arial" w:hAnsi="Arial" w:cs="Arial"/>
          <w:sz w:val="22"/>
          <w:szCs w:val="22"/>
        </w:rPr>
        <w:t xml:space="preserve"> Herausforderung darstellt, </w:t>
      </w:r>
      <w:r>
        <w:rPr>
          <w:rStyle w:val="Kommentarzeichen1"/>
          <w:rFonts w:ascii="Arial" w:hAnsi="Arial" w:cs="Arial"/>
          <w:sz w:val="22"/>
          <w:szCs w:val="22"/>
        </w:rPr>
        <w:t>was</w:t>
      </w:r>
      <w:r w:rsidR="009864A1" w:rsidRPr="009864A1">
        <w:rPr>
          <w:rStyle w:val="Kommentarzeichen1"/>
          <w:rFonts w:ascii="Arial" w:hAnsi="Arial" w:cs="Arial"/>
          <w:sz w:val="22"/>
          <w:szCs w:val="22"/>
        </w:rPr>
        <w:t xml:space="preserve"> die Aufgaben </w:t>
      </w:r>
      <w:r>
        <w:rPr>
          <w:rStyle w:val="Kommentarzeichen1"/>
          <w:rFonts w:ascii="Arial" w:hAnsi="Arial" w:cs="Arial"/>
          <w:sz w:val="22"/>
          <w:szCs w:val="22"/>
        </w:rPr>
        <w:t>beim</w:t>
      </w:r>
      <w:r w:rsidR="009864A1" w:rsidRPr="009864A1">
        <w:rPr>
          <w:rStyle w:val="Kommentarzeichen1"/>
          <w:rFonts w:ascii="Arial" w:hAnsi="Arial" w:cs="Arial"/>
          <w:sz w:val="22"/>
          <w:szCs w:val="22"/>
        </w:rPr>
        <w:t xml:space="preserve"> Carrier</w:t>
      </w:r>
      <w:r>
        <w:rPr>
          <w:rStyle w:val="Kommentarzeichen1"/>
          <w:rFonts w:ascii="Arial" w:hAnsi="Arial" w:cs="Arial"/>
          <w:sz w:val="22"/>
          <w:szCs w:val="22"/>
        </w:rPr>
        <w:t>b</w:t>
      </w:r>
      <w:r w:rsidR="009864A1" w:rsidRPr="009864A1">
        <w:rPr>
          <w:rStyle w:val="Kommentarzeichen1"/>
          <w:rFonts w:ascii="Arial" w:hAnsi="Arial" w:cs="Arial"/>
          <w:sz w:val="22"/>
          <w:szCs w:val="22"/>
        </w:rPr>
        <w:t>oard</w:t>
      </w:r>
      <w:r>
        <w:rPr>
          <w:rStyle w:val="Kommentarzeichen1"/>
          <w:rFonts w:ascii="Arial" w:hAnsi="Arial" w:cs="Arial"/>
          <w:sz w:val="22"/>
          <w:szCs w:val="22"/>
        </w:rPr>
        <w:t>-</w:t>
      </w:r>
      <w:r w:rsidR="009864A1" w:rsidRPr="009864A1">
        <w:rPr>
          <w:rStyle w:val="Kommentarzeichen1"/>
          <w:rFonts w:ascii="Arial" w:hAnsi="Arial" w:cs="Arial"/>
          <w:sz w:val="22"/>
          <w:szCs w:val="22"/>
        </w:rPr>
        <w:t xml:space="preserve"> Design immer komplexer macht</w:t>
      </w:r>
      <w:r>
        <w:rPr>
          <w:rStyle w:val="Kommentarzeichen1"/>
          <w:rFonts w:ascii="Arial" w:hAnsi="Arial" w:cs="Arial"/>
          <w:sz w:val="22"/>
          <w:szCs w:val="22"/>
        </w:rPr>
        <w:t>“</w:t>
      </w:r>
      <w:r w:rsidR="009864A1" w:rsidRPr="009864A1">
        <w:rPr>
          <w:rStyle w:val="Kommentarzeichen1"/>
          <w:rFonts w:ascii="Arial" w:hAnsi="Arial" w:cs="Arial"/>
          <w:sz w:val="22"/>
          <w:szCs w:val="22"/>
        </w:rPr>
        <w:t xml:space="preserve">, erklärt Andreas Bergbauer, </w:t>
      </w:r>
      <w:proofErr w:type="spellStart"/>
      <w:r w:rsidR="009864A1" w:rsidRPr="009864A1">
        <w:rPr>
          <w:rStyle w:val="Kommentarzeichen1"/>
          <w:rFonts w:ascii="Arial" w:hAnsi="Arial" w:cs="Arial"/>
          <w:sz w:val="22"/>
          <w:szCs w:val="22"/>
        </w:rPr>
        <w:t>Product</w:t>
      </w:r>
      <w:proofErr w:type="spellEnd"/>
      <w:r w:rsidR="009864A1" w:rsidRPr="009864A1">
        <w:rPr>
          <w:rStyle w:val="Kommentarzeichen1"/>
          <w:rFonts w:ascii="Arial" w:hAnsi="Arial" w:cs="Arial"/>
          <w:sz w:val="22"/>
          <w:szCs w:val="22"/>
        </w:rPr>
        <w:t xml:space="preserve"> Line Manager bei congatec.</w:t>
      </w:r>
    </w:p>
    <w:p w:rsidR="009864A1" w:rsidRPr="009864A1" w:rsidRDefault="009864A1" w:rsidP="009864A1">
      <w:pPr>
        <w:spacing w:line="360" w:lineRule="auto"/>
        <w:rPr>
          <w:rStyle w:val="Kommentarzeichen1"/>
          <w:rFonts w:ascii="Arial" w:hAnsi="Arial" w:cs="Arial"/>
          <w:sz w:val="22"/>
          <w:szCs w:val="22"/>
        </w:rPr>
      </w:pPr>
    </w:p>
    <w:p w:rsidR="009864A1" w:rsidRPr="009864A1" w:rsidRDefault="009864A1" w:rsidP="009864A1">
      <w:pPr>
        <w:spacing w:line="360" w:lineRule="auto"/>
        <w:rPr>
          <w:rStyle w:val="Kommentarzeichen1"/>
          <w:rFonts w:ascii="Arial" w:hAnsi="Arial" w:cs="Arial"/>
          <w:b/>
          <w:sz w:val="22"/>
          <w:szCs w:val="22"/>
        </w:rPr>
      </w:pPr>
      <w:r w:rsidRPr="009864A1">
        <w:rPr>
          <w:rStyle w:val="Kommentarzeichen1"/>
          <w:rFonts w:ascii="Arial" w:hAnsi="Arial" w:cs="Arial"/>
          <w:b/>
          <w:sz w:val="22"/>
          <w:szCs w:val="22"/>
        </w:rPr>
        <w:t>Das Featureset im Detail</w:t>
      </w:r>
    </w:p>
    <w:p w:rsidR="009864A1" w:rsidRP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 xml:space="preserve">Sowohl das </w:t>
      </w:r>
      <w:proofErr w:type="spellStart"/>
      <w:r w:rsidRPr="009864A1">
        <w:rPr>
          <w:rStyle w:val="Kommentarzeichen1"/>
          <w:rFonts w:ascii="Arial" w:hAnsi="Arial" w:cs="Arial"/>
          <w:sz w:val="22"/>
          <w:szCs w:val="22"/>
        </w:rPr>
        <w:t>conga</w:t>
      </w:r>
      <w:proofErr w:type="spellEnd"/>
      <w:r w:rsidRPr="009864A1">
        <w:rPr>
          <w:rStyle w:val="Kommentarzeichen1"/>
          <w:rFonts w:ascii="Arial" w:hAnsi="Arial" w:cs="Arial"/>
          <w:sz w:val="22"/>
          <w:szCs w:val="22"/>
        </w:rPr>
        <w:t>-HPC/</w:t>
      </w:r>
      <w:proofErr w:type="spellStart"/>
      <w:r w:rsidRPr="009864A1">
        <w:rPr>
          <w:rStyle w:val="Kommentarzeichen1"/>
          <w:rFonts w:ascii="Arial" w:hAnsi="Arial" w:cs="Arial"/>
          <w:sz w:val="22"/>
          <w:szCs w:val="22"/>
        </w:rPr>
        <w:t>cTLU</w:t>
      </w:r>
      <w:proofErr w:type="spellEnd"/>
      <w:r w:rsidRPr="009864A1">
        <w:rPr>
          <w:rStyle w:val="Kommentarzeichen1"/>
          <w:rFonts w:ascii="Arial" w:hAnsi="Arial" w:cs="Arial"/>
          <w:sz w:val="22"/>
          <w:szCs w:val="22"/>
        </w:rPr>
        <w:t xml:space="preserve"> COM-HPC Client Size A Modul als auch das conga-TC570 COM Express Compact Modul werden mit </w:t>
      </w:r>
      <w:r w:rsidR="008364F5">
        <w:rPr>
          <w:rStyle w:val="Kommentarzeichen1"/>
          <w:rFonts w:ascii="Arial" w:hAnsi="Arial" w:cs="Arial"/>
          <w:sz w:val="22"/>
          <w:szCs w:val="22"/>
        </w:rPr>
        <w:t xml:space="preserve">den </w:t>
      </w:r>
      <w:r w:rsidRPr="009864A1">
        <w:rPr>
          <w:rStyle w:val="Kommentarzeichen1"/>
          <w:rFonts w:ascii="Arial" w:hAnsi="Arial" w:cs="Arial"/>
          <w:sz w:val="22"/>
          <w:szCs w:val="22"/>
        </w:rPr>
        <w:t xml:space="preserve">neuen skalierbaren Intel Core Prozessoren </w:t>
      </w:r>
      <w:r w:rsidR="008364F5">
        <w:rPr>
          <w:rStyle w:val="Kommentarzeichen1"/>
          <w:rFonts w:ascii="Arial" w:hAnsi="Arial" w:cs="Arial"/>
          <w:sz w:val="22"/>
          <w:szCs w:val="22"/>
        </w:rPr>
        <w:t xml:space="preserve">der 11. Generation verfügbar, die </w:t>
      </w:r>
      <w:r w:rsidRPr="009864A1">
        <w:rPr>
          <w:rStyle w:val="Kommentarzeichen1"/>
          <w:rFonts w:ascii="Arial" w:hAnsi="Arial" w:cs="Arial"/>
          <w:sz w:val="22"/>
          <w:szCs w:val="22"/>
        </w:rPr>
        <w:t>für extreme Temperatu</w:t>
      </w:r>
      <w:r w:rsidR="007B27ED">
        <w:rPr>
          <w:rStyle w:val="Kommentarzeichen1"/>
          <w:rFonts w:ascii="Arial" w:hAnsi="Arial" w:cs="Arial"/>
          <w:sz w:val="22"/>
          <w:szCs w:val="22"/>
        </w:rPr>
        <w:t>ren von -40 bis +85°C</w:t>
      </w:r>
      <w:r w:rsidR="008364F5">
        <w:rPr>
          <w:rStyle w:val="Kommentarzeichen1"/>
          <w:rFonts w:ascii="Arial" w:hAnsi="Arial" w:cs="Arial"/>
          <w:sz w:val="22"/>
          <w:szCs w:val="22"/>
        </w:rPr>
        <w:t xml:space="preserve"> ausgelegt sind</w:t>
      </w:r>
      <w:r w:rsidRPr="009864A1">
        <w:rPr>
          <w:rStyle w:val="Kommentarzeichen1"/>
          <w:rFonts w:ascii="Arial" w:hAnsi="Arial" w:cs="Arial"/>
          <w:sz w:val="22"/>
          <w:szCs w:val="22"/>
        </w:rPr>
        <w:t xml:space="preserve">. Beide Module sind die ersten, die PCIe x4 in Gen 4 </w:t>
      </w:r>
      <w:r w:rsidR="00320E28">
        <w:rPr>
          <w:rStyle w:val="Kommentarzeichen1"/>
          <w:rFonts w:ascii="Arial" w:hAnsi="Arial" w:cs="Arial"/>
          <w:sz w:val="22"/>
          <w:szCs w:val="22"/>
        </w:rPr>
        <w:t>Performance</w:t>
      </w:r>
      <w:r w:rsidRPr="009864A1">
        <w:rPr>
          <w:rStyle w:val="Kommentarzeichen1"/>
          <w:rFonts w:ascii="Arial" w:hAnsi="Arial" w:cs="Arial"/>
          <w:sz w:val="22"/>
          <w:szCs w:val="22"/>
        </w:rPr>
        <w:t xml:space="preserve"> unterstützen, um Peripheriegeräte mit massiver Bandbreite anzuschließen. Darüber hinaus können Entwickler 8x PCIe Gen 3.0 x1 Lanes nutzen. Während das COM-HPC-Modul die neuesten 2x USB 4.0, 2x USB 3.2 Gen 2 und 8x USB 2.0 bietet, bietet das COM-Express-Modul 4x USB 3.2 Gen 2 und 8x USB 2.0 in Übereinstimmung mit der PICMG-Spezifikation. Für die Vernetzung bietet das COM-HPC-Modul 2x 2,5 GbE, während das COM-Express-Modul 1x GbE ausführt, wobei beide TSN unterstützen. </w:t>
      </w:r>
      <w:r w:rsidR="00320E28">
        <w:rPr>
          <w:rStyle w:val="Kommentarzeichen1"/>
          <w:rFonts w:ascii="Arial" w:hAnsi="Arial" w:cs="Arial"/>
          <w:sz w:val="22"/>
          <w:szCs w:val="22"/>
        </w:rPr>
        <w:t>Audio</w:t>
      </w:r>
      <w:r w:rsidRPr="009864A1">
        <w:rPr>
          <w:rStyle w:val="Kommentarzeichen1"/>
          <w:rFonts w:ascii="Arial" w:hAnsi="Arial" w:cs="Arial"/>
          <w:sz w:val="22"/>
          <w:szCs w:val="22"/>
        </w:rPr>
        <w:t xml:space="preserve"> wird bei der COM-HPC-Version über I2S und SoundWire und bei den COM-Express-Modulen über HDA bereitgestellt. Umfassende Board-Support-</w:t>
      </w:r>
      <w:r w:rsidR="00320E28">
        <w:rPr>
          <w:rStyle w:val="Kommentarzeichen1"/>
          <w:rFonts w:ascii="Arial" w:hAnsi="Arial" w:cs="Arial"/>
          <w:sz w:val="22"/>
          <w:szCs w:val="22"/>
        </w:rPr>
        <w:t>Packages</w:t>
      </w:r>
      <w:r w:rsidRPr="009864A1">
        <w:rPr>
          <w:rStyle w:val="Kommentarzeichen1"/>
          <w:rFonts w:ascii="Arial" w:hAnsi="Arial" w:cs="Arial"/>
          <w:sz w:val="22"/>
          <w:szCs w:val="22"/>
        </w:rPr>
        <w:t xml:space="preserve"> werden für alle führenden RTOS bereitgestellt, einschließlich Hypervisor-</w:t>
      </w:r>
      <w:r w:rsidR="00320E28">
        <w:rPr>
          <w:rStyle w:val="Kommentarzeichen1"/>
          <w:rFonts w:ascii="Arial" w:hAnsi="Arial" w:cs="Arial"/>
          <w:sz w:val="22"/>
          <w:szCs w:val="22"/>
        </w:rPr>
        <w:t>Support</w:t>
      </w:r>
      <w:r w:rsidRPr="009864A1">
        <w:rPr>
          <w:rStyle w:val="Kommentarzeichen1"/>
          <w:rFonts w:ascii="Arial" w:hAnsi="Arial" w:cs="Arial"/>
          <w:sz w:val="22"/>
          <w:szCs w:val="22"/>
        </w:rPr>
        <w:t xml:space="preserve"> von Real-Time Systems sowie Linux, Windows und Android.</w:t>
      </w:r>
    </w:p>
    <w:p w:rsidR="009864A1" w:rsidRDefault="009864A1" w:rsidP="009864A1">
      <w:pPr>
        <w:spacing w:line="360" w:lineRule="auto"/>
        <w:rPr>
          <w:rStyle w:val="Kommentarzeichen1"/>
          <w:rFonts w:ascii="Arial" w:hAnsi="Arial" w:cs="Arial"/>
          <w:sz w:val="22"/>
          <w:szCs w:val="22"/>
        </w:rPr>
      </w:pPr>
    </w:p>
    <w:p w:rsid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Die beiden COM-HPC- und COM Express Compact Typ</w:t>
      </w:r>
      <w:r w:rsidR="00897ECD">
        <w:rPr>
          <w:rStyle w:val="Kommentarzeichen1"/>
          <w:rFonts w:ascii="Arial" w:hAnsi="Arial" w:cs="Arial"/>
          <w:sz w:val="22"/>
          <w:szCs w:val="22"/>
        </w:rPr>
        <w:t>e</w:t>
      </w:r>
      <w:r w:rsidRPr="009864A1">
        <w:rPr>
          <w:rStyle w:val="Kommentarzeichen1"/>
          <w:rFonts w:ascii="Arial" w:hAnsi="Arial" w:cs="Arial"/>
          <w:sz w:val="22"/>
          <w:szCs w:val="22"/>
        </w:rPr>
        <w:t xml:space="preserve"> 6-Module mit Intel Core-Prozessor der 11. Generation sind in den folgenden </w:t>
      </w:r>
      <w:r w:rsidR="007B27ED">
        <w:rPr>
          <w:rStyle w:val="Kommentarzeichen1"/>
          <w:rFonts w:ascii="Arial" w:hAnsi="Arial" w:cs="Arial"/>
          <w:sz w:val="22"/>
          <w:szCs w:val="22"/>
        </w:rPr>
        <w:t>Bestückungsvarianten</w:t>
      </w:r>
      <w:r w:rsidRPr="009864A1">
        <w:rPr>
          <w:rStyle w:val="Kommentarzeichen1"/>
          <w:rFonts w:ascii="Arial" w:hAnsi="Arial" w:cs="Arial"/>
          <w:sz w:val="22"/>
          <w:szCs w:val="22"/>
        </w:rPr>
        <w:t xml:space="preserve"> für den erweiterten Temperaturbereich erhältlich:</w:t>
      </w:r>
    </w:p>
    <w:p w:rsidR="009864A1" w:rsidRPr="007B27ED" w:rsidRDefault="009864A1" w:rsidP="009864A1">
      <w:pPr>
        <w:spacing w:line="360" w:lineRule="auto"/>
        <w:rPr>
          <w:rStyle w:val="Kommentarzeichen1"/>
          <w:rFonts w:ascii="Arial" w:hAnsi="Arial" w:cs="Arial"/>
          <w:sz w:val="22"/>
          <w:szCs w:val="22"/>
        </w:rPr>
      </w:pPr>
    </w:p>
    <w:tbl>
      <w:tblPr>
        <w:tblW w:w="7931" w:type="dxa"/>
        <w:tblLayout w:type="fixed"/>
        <w:tblLook w:val="04A0"/>
      </w:tblPr>
      <w:tblGrid>
        <w:gridCol w:w="250"/>
        <w:gridCol w:w="2324"/>
        <w:gridCol w:w="283"/>
        <w:gridCol w:w="964"/>
        <w:gridCol w:w="236"/>
        <w:gridCol w:w="1531"/>
        <w:gridCol w:w="236"/>
        <w:gridCol w:w="794"/>
        <w:gridCol w:w="1077"/>
        <w:gridCol w:w="236"/>
      </w:tblGrid>
      <w:tr w:rsidR="009864A1" w:rsidRPr="00E90F24" w:rsidTr="009864A1">
        <w:trPr>
          <w:trHeight w:val="680"/>
        </w:trPr>
        <w:tc>
          <w:tcPr>
            <w:tcW w:w="250" w:type="dxa"/>
            <w:vAlign w:val="center"/>
          </w:tcPr>
          <w:p w:rsidR="009864A1" w:rsidRPr="007B27ED" w:rsidRDefault="009864A1" w:rsidP="009864A1">
            <w:pPr>
              <w:jc w:val="center"/>
              <w:rPr>
                <w:rFonts w:ascii="Arial" w:hAnsi="Arial" w:cs="Arial"/>
                <w:b/>
                <w:bCs/>
                <w:color w:val="262626"/>
                <w:sz w:val="18"/>
                <w:szCs w:val="18"/>
                <w:lang w:eastAsia="de-DE"/>
              </w:rPr>
            </w:pPr>
          </w:p>
        </w:tc>
        <w:tc>
          <w:tcPr>
            <w:tcW w:w="2324" w:type="dxa"/>
            <w:tcBorders>
              <w:bottom w:val="single" w:sz="4" w:space="0" w:color="auto"/>
            </w:tcBorders>
          </w:tcPr>
          <w:p w:rsidR="009864A1" w:rsidRPr="00E90F24" w:rsidRDefault="009864A1" w:rsidP="009864A1">
            <w:pPr>
              <w:jc w:val="center"/>
              <w:rPr>
                <w:rFonts w:ascii="Arial" w:hAnsi="Arial" w:cs="Arial"/>
                <w:b/>
                <w:bCs/>
                <w:color w:val="262626"/>
                <w:sz w:val="18"/>
                <w:szCs w:val="18"/>
                <w:lang w:eastAsia="de-DE"/>
              </w:rPr>
            </w:pPr>
            <w:r w:rsidRPr="00E90F24">
              <w:rPr>
                <w:rFonts w:ascii="Arial" w:hAnsi="Arial" w:cs="Arial"/>
                <w:b/>
                <w:bCs/>
                <w:color w:val="262626" w:themeColor="text1" w:themeTint="D9"/>
                <w:sz w:val="18"/>
                <w:szCs w:val="18"/>
                <w:lang w:eastAsia="de-DE"/>
              </w:rPr>
              <w:t>Pro</w:t>
            </w:r>
            <w:r>
              <w:rPr>
                <w:rFonts w:ascii="Arial" w:hAnsi="Arial" w:cs="Arial"/>
                <w:b/>
                <w:bCs/>
                <w:color w:val="262626" w:themeColor="text1" w:themeTint="D9"/>
                <w:sz w:val="18"/>
                <w:szCs w:val="18"/>
                <w:lang w:eastAsia="de-DE"/>
              </w:rPr>
              <w:t>z</w:t>
            </w:r>
            <w:r w:rsidRPr="00E90F24">
              <w:rPr>
                <w:rFonts w:ascii="Arial" w:hAnsi="Arial" w:cs="Arial"/>
                <w:b/>
                <w:bCs/>
                <w:color w:val="262626" w:themeColor="text1" w:themeTint="D9"/>
                <w:sz w:val="18"/>
                <w:szCs w:val="18"/>
                <w:lang w:eastAsia="de-DE"/>
              </w:rPr>
              <w:t>essor</w:t>
            </w:r>
          </w:p>
        </w:tc>
        <w:tc>
          <w:tcPr>
            <w:tcW w:w="283" w:type="dxa"/>
          </w:tcPr>
          <w:p w:rsidR="009864A1" w:rsidRPr="00E90F24" w:rsidRDefault="009864A1" w:rsidP="009864A1">
            <w:pPr>
              <w:jc w:val="center"/>
              <w:rPr>
                <w:rFonts w:ascii="Arial" w:hAnsi="Arial" w:cs="Arial"/>
                <w:b/>
                <w:bCs/>
                <w:color w:val="262626"/>
                <w:sz w:val="18"/>
                <w:szCs w:val="18"/>
                <w:lang w:eastAsia="de-DE"/>
              </w:rPr>
            </w:pPr>
          </w:p>
        </w:tc>
        <w:tc>
          <w:tcPr>
            <w:tcW w:w="964" w:type="dxa"/>
            <w:tcBorders>
              <w:bottom w:val="single" w:sz="4" w:space="0" w:color="auto"/>
            </w:tcBorders>
          </w:tcPr>
          <w:p w:rsidR="009864A1" w:rsidRPr="00E90F24" w:rsidRDefault="009864A1" w:rsidP="009864A1">
            <w:pPr>
              <w:jc w:val="center"/>
              <w:rPr>
                <w:rFonts w:ascii="Arial" w:hAnsi="Arial" w:cs="Arial"/>
                <w:b/>
                <w:bCs/>
                <w:color w:val="262626"/>
                <w:sz w:val="18"/>
                <w:szCs w:val="18"/>
                <w:lang w:eastAsia="de-DE"/>
              </w:rPr>
            </w:pPr>
            <w:r w:rsidRPr="00E90F24">
              <w:rPr>
                <w:rFonts w:ascii="Arial" w:hAnsi="Arial" w:cs="Arial"/>
                <w:b/>
                <w:bCs/>
                <w:color w:val="262626"/>
                <w:sz w:val="18"/>
                <w:szCs w:val="18"/>
                <w:lang w:eastAsia="de-DE"/>
              </w:rPr>
              <w:t>Cores/</w:t>
            </w:r>
            <w:r w:rsidRPr="00E90F24">
              <w:rPr>
                <w:rFonts w:ascii="Arial" w:hAnsi="Arial" w:cs="Arial"/>
                <w:b/>
                <w:bCs/>
                <w:color w:val="262626"/>
                <w:sz w:val="18"/>
                <w:szCs w:val="18"/>
                <w:lang w:eastAsia="de-DE"/>
              </w:rPr>
              <w:br/>
              <w:t>Threads</w:t>
            </w:r>
          </w:p>
        </w:tc>
        <w:tc>
          <w:tcPr>
            <w:tcW w:w="236" w:type="dxa"/>
          </w:tcPr>
          <w:p w:rsidR="009864A1" w:rsidRPr="00E90F24" w:rsidRDefault="009864A1" w:rsidP="009864A1">
            <w:pPr>
              <w:jc w:val="center"/>
              <w:rPr>
                <w:rFonts w:ascii="Arial" w:hAnsi="Arial" w:cs="Arial"/>
                <w:b/>
                <w:bCs/>
                <w:color w:val="262626"/>
                <w:sz w:val="18"/>
                <w:szCs w:val="18"/>
                <w:lang w:eastAsia="de-DE"/>
              </w:rPr>
            </w:pPr>
          </w:p>
        </w:tc>
        <w:tc>
          <w:tcPr>
            <w:tcW w:w="1531" w:type="dxa"/>
            <w:tcBorders>
              <w:bottom w:val="single" w:sz="4" w:space="0" w:color="auto"/>
            </w:tcBorders>
          </w:tcPr>
          <w:p w:rsidR="009864A1" w:rsidRPr="009864A1" w:rsidRDefault="009864A1" w:rsidP="009864A1">
            <w:pPr>
              <w:jc w:val="center"/>
              <w:rPr>
                <w:rFonts w:ascii="Arial" w:hAnsi="Arial" w:cs="Arial"/>
                <w:b/>
                <w:bCs/>
                <w:color w:val="262626"/>
                <w:sz w:val="18"/>
                <w:szCs w:val="18"/>
                <w:lang w:eastAsia="de-DE"/>
              </w:rPr>
            </w:pPr>
            <w:r w:rsidRPr="009864A1">
              <w:rPr>
                <w:rFonts w:ascii="Arial" w:hAnsi="Arial" w:cs="Arial"/>
                <w:b/>
                <w:bCs/>
                <w:color w:val="262626"/>
                <w:sz w:val="18"/>
                <w:szCs w:val="18"/>
                <w:lang w:eastAsia="de-DE"/>
              </w:rPr>
              <w:t>Frequenz bei 28/15/12W TDP, (Max Turbo) [GHz]</w:t>
            </w:r>
          </w:p>
        </w:tc>
        <w:tc>
          <w:tcPr>
            <w:tcW w:w="236" w:type="dxa"/>
          </w:tcPr>
          <w:p w:rsidR="009864A1" w:rsidRPr="009864A1" w:rsidRDefault="009864A1" w:rsidP="009864A1">
            <w:pPr>
              <w:jc w:val="center"/>
              <w:rPr>
                <w:rFonts w:ascii="Arial" w:hAnsi="Arial" w:cs="Arial"/>
                <w:b/>
                <w:bCs/>
                <w:color w:val="262626"/>
                <w:sz w:val="18"/>
                <w:szCs w:val="18"/>
                <w:lang w:eastAsia="de-DE"/>
              </w:rPr>
            </w:pPr>
          </w:p>
        </w:tc>
        <w:tc>
          <w:tcPr>
            <w:tcW w:w="794" w:type="dxa"/>
            <w:tcBorders>
              <w:bottom w:val="single" w:sz="4" w:space="0" w:color="auto"/>
            </w:tcBorders>
          </w:tcPr>
          <w:p w:rsidR="009864A1" w:rsidRPr="00E90F24" w:rsidRDefault="009864A1" w:rsidP="009864A1">
            <w:pPr>
              <w:jc w:val="center"/>
              <w:rPr>
                <w:rFonts w:ascii="Arial" w:hAnsi="Arial" w:cs="Arial"/>
                <w:b/>
                <w:bCs/>
                <w:color w:val="262626"/>
                <w:sz w:val="18"/>
                <w:szCs w:val="18"/>
                <w:lang w:val="it-IT" w:eastAsia="de-DE"/>
              </w:rPr>
            </w:pPr>
            <w:r w:rsidRPr="00E90F24">
              <w:rPr>
                <w:rFonts w:ascii="Arial" w:hAnsi="Arial" w:cs="Arial"/>
                <w:b/>
                <w:bCs/>
                <w:color w:val="262626"/>
                <w:sz w:val="18"/>
                <w:szCs w:val="18"/>
                <w:lang w:val="it-IT" w:eastAsia="de-DE"/>
              </w:rPr>
              <w:t>Cache [MB]</w:t>
            </w:r>
          </w:p>
        </w:tc>
        <w:tc>
          <w:tcPr>
            <w:tcW w:w="1077" w:type="dxa"/>
            <w:tcBorders>
              <w:bottom w:val="single" w:sz="4" w:space="0" w:color="auto"/>
            </w:tcBorders>
          </w:tcPr>
          <w:p w:rsidR="009864A1" w:rsidRPr="00E90F24" w:rsidRDefault="009864A1" w:rsidP="009864A1">
            <w:pPr>
              <w:jc w:val="center"/>
              <w:rPr>
                <w:rFonts w:ascii="Arial" w:hAnsi="Arial" w:cs="Arial"/>
                <w:b/>
                <w:bCs/>
                <w:color w:val="262626"/>
                <w:sz w:val="18"/>
                <w:szCs w:val="18"/>
                <w:lang w:val="it-IT" w:eastAsia="de-DE"/>
              </w:rPr>
            </w:pPr>
            <w:proofErr w:type="spellStart"/>
            <w:r w:rsidRPr="00E90F24">
              <w:rPr>
                <w:rFonts w:ascii="Arial" w:hAnsi="Arial" w:cs="Arial"/>
                <w:b/>
                <w:bCs/>
                <w:color w:val="262626"/>
                <w:sz w:val="18"/>
                <w:szCs w:val="18"/>
                <w:lang w:val="it-IT" w:eastAsia="de-DE"/>
              </w:rPr>
              <w:t>Graphics</w:t>
            </w:r>
            <w:proofErr w:type="spellEnd"/>
            <w:r w:rsidRPr="00E90F24">
              <w:rPr>
                <w:rFonts w:ascii="Arial" w:hAnsi="Arial" w:cs="Arial"/>
                <w:b/>
                <w:bCs/>
                <w:color w:val="262626"/>
                <w:sz w:val="18"/>
                <w:szCs w:val="18"/>
                <w:lang w:val="it-IT" w:eastAsia="de-DE"/>
              </w:rPr>
              <w:t xml:space="preserve"> Execution </w:t>
            </w:r>
            <w:proofErr w:type="spellStart"/>
            <w:r w:rsidRPr="00E90F24">
              <w:rPr>
                <w:rFonts w:ascii="Arial" w:hAnsi="Arial" w:cs="Arial"/>
                <w:b/>
                <w:bCs/>
                <w:color w:val="262626"/>
                <w:sz w:val="18"/>
                <w:szCs w:val="18"/>
                <w:lang w:val="it-IT" w:eastAsia="de-DE"/>
              </w:rPr>
              <w:t>Units</w:t>
            </w:r>
            <w:proofErr w:type="spellEnd"/>
          </w:p>
        </w:tc>
        <w:tc>
          <w:tcPr>
            <w:tcW w:w="236" w:type="dxa"/>
          </w:tcPr>
          <w:p w:rsidR="009864A1" w:rsidRPr="00E90F24" w:rsidRDefault="009864A1" w:rsidP="009864A1">
            <w:pPr>
              <w:jc w:val="center"/>
              <w:rPr>
                <w:rFonts w:ascii="Arial" w:hAnsi="Arial" w:cs="Arial"/>
                <w:b/>
                <w:bCs/>
                <w:color w:val="262626"/>
                <w:sz w:val="18"/>
                <w:szCs w:val="18"/>
                <w:lang w:val="it-IT" w:eastAsia="de-DE"/>
              </w:rPr>
            </w:pPr>
          </w:p>
        </w:tc>
      </w:tr>
      <w:tr w:rsidR="009864A1" w:rsidRPr="00E90F24" w:rsidTr="009864A1">
        <w:trPr>
          <w:trHeight w:val="340"/>
        </w:trPr>
        <w:tc>
          <w:tcPr>
            <w:tcW w:w="250" w:type="dxa"/>
            <w:vAlign w:val="center"/>
          </w:tcPr>
          <w:p w:rsidR="009864A1" w:rsidRPr="00E90F24" w:rsidRDefault="009864A1" w:rsidP="009864A1">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9864A1" w:rsidRPr="00E90F24" w:rsidRDefault="009864A1" w:rsidP="009864A1">
            <w:pPr>
              <w:spacing w:line="276" w:lineRule="auto"/>
              <w:rPr>
                <w:rFonts w:ascii="Arial" w:hAnsi="Arial" w:cs="Arial"/>
                <w:sz w:val="18"/>
                <w:szCs w:val="18"/>
                <w:lang w:val="it-IT"/>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w:t>
            </w:r>
            <w:r w:rsidRPr="00E90F24">
              <w:rPr>
                <w:rFonts w:ascii="Arial" w:hAnsi="Arial" w:cs="Arial"/>
                <w:sz w:val="18"/>
                <w:szCs w:val="18"/>
                <w:lang w:val="it-IT"/>
              </w:rPr>
              <w:t>i7-1185GRE</w:t>
            </w:r>
          </w:p>
        </w:tc>
        <w:tc>
          <w:tcPr>
            <w:tcW w:w="283" w:type="dxa"/>
            <w:vAlign w:val="center"/>
          </w:tcPr>
          <w:p w:rsidR="009864A1" w:rsidRPr="00E90F24" w:rsidRDefault="009864A1" w:rsidP="009864A1">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9864A1" w:rsidRPr="00E90F24" w:rsidRDefault="009864A1" w:rsidP="009864A1">
            <w:pPr>
              <w:spacing w:line="276" w:lineRule="auto"/>
              <w:jc w:val="center"/>
              <w:rPr>
                <w:rFonts w:ascii="Arial" w:hAnsi="Arial" w:cs="Arial"/>
                <w:sz w:val="18"/>
                <w:szCs w:val="18"/>
                <w:lang w:val="it-IT"/>
              </w:rPr>
            </w:pPr>
            <w:r w:rsidRPr="00E90F24">
              <w:rPr>
                <w:rFonts w:ascii="Arial" w:hAnsi="Arial" w:cs="Arial"/>
                <w:sz w:val="18"/>
                <w:szCs w:val="18"/>
                <w:lang w:val="it-IT"/>
              </w:rPr>
              <w:t>4/8</w:t>
            </w:r>
          </w:p>
        </w:tc>
        <w:tc>
          <w:tcPr>
            <w:tcW w:w="236" w:type="dxa"/>
            <w:vAlign w:val="center"/>
          </w:tcPr>
          <w:p w:rsidR="009864A1" w:rsidRPr="00E90F24" w:rsidRDefault="009864A1" w:rsidP="009864A1">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9864A1" w:rsidRPr="00E90F24" w:rsidRDefault="009864A1" w:rsidP="009864A1">
            <w:pPr>
              <w:spacing w:line="276" w:lineRule="auto"/>
              <w:jc w:val="center"/>
              <w:rPr>
                <w:rFonts w:ascii="Arial" w:hAnsi="Arial" w:cs="Arial"/>
                <w:sz w:val="18"/>
                <w:szCs w:val="18"/>
                <w:lang w:val="it-IT"/>
              </w:rPr>
            </w:pPr>
            <w:r w:rsidRPr="00E90F24">
              <w:rPr>
                <w:rFonts w:ascii="Arial" w:hAnsi="Arial" w:cs="Arial"/>
                <w:sz w:val="18"/>
                <w:szCs w:val="18"/>
                <w:lang w:val="it-IT"/>
              </w:rPr>
              <w:t>2</w:t>
            </w:r>
            <w:r>
              <w:rPr>
                <w:rFonts w:ascii="Arial" w:hAnsi="Arial" w:cs="Arial"/>
                <w:sz w:val="18"/>
                <w:szCs w:val="18"/>
                <w:lang w:val="it-IT"/>
              </w:rPr>
              <w:t>,</w:t>
            </w:r>
            <w:r w:rsidRPr="00E90F24">
              <w:rPr>
                <w:rFonts w:ascii="Arial" w:hAnsi="Arial" w:cs="Arial"/>
                <w:sz w:val="18"/>
                <w:szCs w:val="18"/>
                <w:lang w:val="it-IT"/>
              </w:rPr>
              <w:t>8/1</w:t>
            </w:r>
            <w:r>
              <w:rPr>
                <w:rFonts w:ascii="Arial" w:hAnsi="Arial" w:cs="Arial"/>
                <w:sz w:val="18"/>
                <w:szCs w:val="18"/>
                <w:lang w:val="it-IT"/>
              </w:rPr>
              <w:t>,</w:t>
            </w:r>
            <w:r w:rsidRPr="00E90F24">
              <w:rPr>
                <w:rFonts w:ascii="Arial" w:hAnsi="Arial" w:cs="Arial"/>
                <w:sz w:val="18"/>
                <w:szCs w:val="18"/>
                <w:lang w:val="it-IT"/>
              </w:rPr>
              <w:t>8/1</w:t>
            </w:r>
            <w:r>
              <w:rPr>
                <w:rFonts w:ascii="Arial" w:hAnsi="Arial" w:cs="Arial"/>
                <w:sz w:val="18"/>
                <w:szCs w:val="18"/>
                <w:lang w:val="it-IT"/>
              </w:rPr>
              <w:t>,</w:t>
            </w:r>
            <w:r w:rsidRPr="00E90F24">
              <w:rPr>
                <w:rFonts w:ascii="Arial" w:hAnsi="Arial" w:cs="Arial"/>
                <w:sz w:val="18"/>
                <w:szCs w:val="18"/>
                <w:lang w:val="it-IT"/>
              </w:rPr>
              <w:t>2 (4</w:t>
            </w:r>
            <w:r>
              <w:rPr>
                <w:rFonts w:ascii="Arial" w:hAnsi="Arial" w:cs="Arial"/>
                <w:sz w:val="18"/>
                <w:szCs w:val="18"/>
                <w:lang w:val="it-IT"/>
              </w:rPr>
              <w:t>,</w:t>
            </w:r>
            <w:r w:rsidRPr="00E90F24">
              <w:rPr>
                <w:rFonts w:ascii="Arial" w:hAnsi="Arial" w:cs="Arial"/>
                <w:sz w:val="18"/>
                <w:szCs w:val="18"/>
                <w:lang w:val="it-IT"/>
              </w:rPr>
              <w:t>4)</w:t>
            </w:r>
          </w:p>
        </w:tc>
        <w:tc>
          <w:tcPr>
            <w:tcW w:w="236" w:type="dxa"/>
            <w:vAlign w:val="center"/>
          </w:tcPr>
          <w:p w:rsidR="009864A1" w:rsidRPr="00E90F24" w:rsidRDefault="009864A1" w:rsidP="009864A1">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9864A1" w:rsidRPr="00E90F24" w:rsidRDefault="009864A1" w:rsidP="009864A1">
            <w:pPr>
              <w:spacing w:line="276" w:lineRule="auto"/>
              <w:jc w:val="center"/>
              <w:rPr>
                <w:rFonts w:ascii="Arial" w:hAnsi="Arial" w:cs="Arial"/>
                <w:sz w:val="18"/>
                <w:szCs w:val="18"/>
                <w:lang w:val="it-IT"/>
              </w:rPr>
            </w:pPr>
            <w:r w:rsidRPr="00E90F24">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9864A1" w:rsidRPr="00E90F24" w:rsidRDefault="009864A1" w:rsidP="009864A1">
            <w:pPr>
              <w:spacing w:line="276" w:lineRule="auto"/>
              <w:jc w:val="center"/>
              <w:rPr>
                <w:rFonts w:ascii="Arial" w:hAnsi="Arial" w:cs="Arial"/>
                <w:sz w:val="18"/>
                <w:szCs w:val="18"/>
                <w:lang w:val="it-IT"/>
              </w:rPr>
            </w:pPr>
            <w:r w:rsidRPr="00E90F24">
              <w:rPr>
                <w:rFonts w:ascii="Arial" w:hAnsi="Arial" w:cs="Arial"/>
                <w:sz w:val="18"/>
                <w:szCs w:val="18"/>
                <w:lang w:val="it-IT"/>
              </w:rPr>
              <w:t>96</w:t>
            </w:r>
          </w:p>
        </w:tc>
        <w:tc>
          <w:tcPr>
            <w:tcW w:w="236" w:type="dxa"/>
            <w:vAlign w:val="center"/>
          </w:tcPr>
          <w:p w:rsidR="009864A1" w:rsidRPr="00E90F24" w:rsidRDefault="009864A1" w:rsidP="009864A1">
            <w:pPr>
              <w:spacing w:line="276" w:lineRule="auto"/>
              <w:jc w:val="center"/>
              <w:rPr>
                <w:rFonts w:ascii="Arial" w:hAnsi="Arial" w:cs="Arial"/>
                <w:sz w:val="18"/>
                <w:szCs w:val="18"/>
                <w:lang w:val="it-IT"/>
              </w:rPr>
            </w:pPr>
          </w:p>
        </w:tc>
      </w:tr>
      <w:tr w:rsidR="009864A1" w:rsidRPr="00E90F24" w:rsidTr="009864A1">
        <w:trPr>
          <w:trHeight w:val="340"/>
        </w:trPr>
        <w:tc>
          <w:tcPr>
            <w:tcW w:w="250" w:type="dxa"/>
            <w:vAlign w:val="center"/>
          </w:tcPr>
          <w:p w:rsidR="009864A1" w:rsidRPr="00E90F24" w:rsidRDefault="009864A1" w:rsidP="009864A1">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9864A1" w:rsidRPr="00E90F24" w:rsidRDefault="009864A1" w:rsidP="009864A1">
            <w:pPr>
              <w:spacing w:line="276" w:lineRule="auto"/>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i5-1145GRE</w:t>
            </w:r>
          </w:p>
        </w:tc>
        <w:tc>
          <w:tcPr>
            <w:tcW w:w="283" w:type="dxa"/>
            <w:vAlign w:val="center"/>
          </w:tcPr>
          <w:p w:rsidR="009864A1" w:rsidRPr="00E90F24" w:rsidRDefault="009864A1" w:rsidP="009864A1">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9864A1" w:rsidRPr="00E90F24" w:rsidRDefault="009864A1" w:rsidP="009864A1">
            <w:pPr>
              <w:spacing w:line="276"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4/8</w:t>
            </w:r>
          </w:p>
        </w:tc>
        <w:tc>
          <w:tcPr>
            <w:tcW w:w="236" w:type="dxa"/>
            <w:vAlign w:val="center"/>
          </w:tcPr>
          <w:p w:rsidR="009864A1" w:rsidRPr="00E90F24" w:rsidRDefault="009864A1" w:rsidP="009864A1">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2</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6/1</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5/1</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1 (4</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1)</w:t>
            </w:r>
          </w:p>
        </w:tc>
        <w:tc>
          <w:tcPr>
            <w:tcW w:w="236" w:type="dxa"/>
            <w:vAlign w:val="center"/>
          </w:tcPr>
          <w:p w:rsidR="009864A1" w:rsidRPr="00E90F24" w:rsidRDefault="009864A1" w:rsidP="009864A1">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8</w:t>
            </w:r>
          </w:p>
        </w:tc>
        <w:tc>
          <w:tcPr>
            <w:tcW w:w="1077" w:type="dxa"/>
            <w:tcBorders>
              <w:top w:val="single" w:sz="4" w:space="0" w:color="auto"/>
              <w:bottom w:val="single" w:sz="4" w:space="0" w:color="auto"/>
            </w:tcBorders>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80</w:t>
            </w:r>
          </w:p>
        </w:tc>
        <w:tc>
          <w:tcPr>
            <w:tcW w:w="236" w:type="dxa"/>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p>
        </w:tc>
      </w:tr>
      <w:tr w:rsidR="009864A1" w:rsidRPr="00E90F24" w:rsidTr="009864A1">
        <w:trPr>
          <w:trHeight w:val="340"/>
        </w:trPr>
        <w:tc>
          <w:tcPr>
            <w:tcW w:w="250" w:type="dxa"/>
            <w:vAlign w:val="center"/>
          </w:tcPr>
          <w:p w:rsidR="009864A1" w:rsidRPr="00E90F24" w:rsidRDefault="009864A1" w:rsidP="009864A1">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9864A1" w:rsidRPr="00E90F24" w:rsidRDefault="009864A1" w:rsidP="009864A1">
            <w:pPr>
              <w:spacing w:line="276" w:lineRule="auto"/>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i3-1115GRE</w:t>
            </w:r>
          </w:p>
        </w:tc>
        <w:tc>
          <w:tcPr>
            <w:tcW w:w="283" w:type="dxa"/>
            <w:vAlign w:val="center"/>
          </w:tcPr>
          <w:p w:rsidR="009864A1" w:rsidRPr="00E90F24" w:rsidRDefault="009864A1" w:rsidP="009864A1">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9864A1" w:rsidRPr="00E90F24" w:rsidRDefault="009864A1" w:rsidP="009864A1">
            <w:pPr>
              <w:spacing w:line="276"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2/4</w:t>
            </w:r>
          </w:p>
        </w:tc>
        <w:tc>
          <w:tcPr>
            <w:tcW w:w="236" w:type="dxa"/>
            <w:vAlign w:val="center"/>
          </w:tcPr>
          <w:p w:rsidR="009864A1" w:rsidRPr="00E90F24" w:rsidRDefault="009864A1" w:rsidP="009864A1">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3</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0/2</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2/1</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7 (3</w:t>
            </w:r>
            <w:r>
              <w:rPr>
                <w:rFonts w:ascii="Arial" w:hAnsi="Arial" w:cs="Arial"/>
                <w:bCs/>
                <w:color w:val="262626"/>
                <w:sz w:val="18"/>
                <w:szCs w:val="18"/>
                <w:lang w:val="it-IT" w:eastAsia="de-DE"/>
              </w:rPr>
              <w:t>,</w:t>
            </w:r>
            <w:r w:rsidRPr="00E90F24">
              <w:rPr>
                <w:rFonts w:ascii="Arial" w:hAnsi="Arial" w:cs="Arial"/>
                <w:bCs/>
                <w:color w:val="262626"/>
                <w:sz w:val="18"/>
                <w:szCs w:val="18"/>
                <w:lang w:val="it-IT" w:eastAsia="de-DE"/>
              </w:rPr>
              <w:t>9)</w:t>
            </w:r>
          </w:p>
        </w:tc>
        <w:tc>
          <w:tcPr>
            <w:tcW w:w="236" w:type="dxa"/>
            <w:vAlign w:val="center"/>
          </w:tcPr>
          <w:p w:rsidR="009864A1" w:rsidRPr="00E90F24" w:rsidRDefault="009864A1" w:rsidP="009864A1">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6</w:t>
            </w:r>
          </w:p>
        </w:tc>
        <w:tc>
          <w:tcPr>
            <w:tcW w:w="1077" w:type="dxa"/>
            <w:tcBorders>
              <w:top w:val="single" w:sz="4" w:space="0" w:color="auto"/>
              <w:bottom w:val="single" w:sz="4" w:space="0" w:color="auto"/>
            </w:tcBorders>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48</w:t>
            </w:r>
          </w:p>
        </w:tc>
        <w:tc>
          <w:tcPr>
            <w:tcW w:w="236" w:type="dxa"/>
            <w:vAlign w:val="center"/>
          </w:tcPr>
          <w:p w:rsidR="009864A1" w:rsidRPr="00E90F24" w:rsidRDefault="009864A1" w:rsidP="009864A1">
            <w:pPr>
              <w:spacing w:line="360" w:lineRule="auto"/>
              <w:jc w:val="center"/>
              <w:rPr>
                <w:rFonts w:ascii="Arial" w:hAnsi="Arial" w:cs="Arial"/>
                <w:bCs/>
                <w:color w:val="262626"/>
                <w:sz w:val="18"/>
                <w:szCs w:val="18"/>
                <w:lang w:val="it-IT" w:eastAsia="de-DE"/>
              </w:rPr>
            </w:pPr>
          </w:p>
        </w:tc>
      </w:tr>
    </w:tbl>
    <w:p w:rsidR="009864A1" w:rsidRPr="00E90F24" w:rsidRDefault="009864A1" w:rsidP="009864A1">
      <w:pPr>
        <w:rPr>
          <w:rFonts w:ascii="Arial" w:hAnsi="Arial" w:cs="Arial"/>
          <w:sz w:val="22"/>
          <w:szCs w:val="22"/>
          <w:lang w:val="en-US"/>
        </w:rPr>
      </w:pPr>
    </w:p>
    <w:p w:rsid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 xml:space="preserve">Weitere Informationen über das neue </w:t>
      </w:r>
      <w:proofErr w:type="spellStart"/>
      <w:r w:rsidRPr="009864A1">
        <w:rPr>
          <w:rStyle w:val="Kommentarzeichen1"/>
          <w:rFonts w:ascii="Arial" w:hAnsi="Arial" w:cs="Arial"/>
          <w:sz w:val="22"/>
          <w:szCs w:val="22"/>
        </w:rPr>
        <w:t>conga</w:t>
      </w:r>
      <w:proofErr w:type="spellEnd"/>
      <w:r w:rsidRPr="009864A1">
        <w:rPr>
          <w:rStyle w:val="Kommentarzeichen1"/>
          <w:rFonts w:ascii="Arial" w:hAnsi="Arial" w:cs="Arial"/>
          <w:sz w:val="22"/>
          <w:szCs w:val="22"/>
        </w:rPr>
        <w:t>-HPC/</w:t>
      </w:r>
      <w:proofErr w:type="spellStart"/>
      <w:r w:rsidRPr="009864A1">
        <w:rPr>
          <w:rStyle w:val="Kommentarzeichen1"/>
          <w:rFonts w:ascii="Arial" w:hAnsi="Arial" w:cs="Arial"/>
          <w:sz w:val="22"/>
          <w:szCs w:val="22"/>
        </w:rPr>
        <w:t>cTLU</w:t>
      </w:r>
      <w:proofErr w:type="spellEnd"/>
      <w:r w:rsidRPr="009864A1">
        <w:rPr>
          <w:rStyle w:val="Kommentarzeichen1"/>
          <w:rFonts w:ascii="Arial" w:hAnsi="Arial" w:cs="Arial"/>
          <w:sz w:val="22"/>
          <w:szCs w:val="22"/>
        </w:rPr>
        <w:t xml:space="preserve"> COM-HPC Client-Modul finden Sie unter: </w:t>
      </w:r>
      <w:hyperlink r:id="rId15" w:history="1">
        <w:r w:rsidRPr="00A52888">
          <w:rPr>
            <w:rStyle w:val="Hyperlink"/>
            <w:rFonts w:ascii="Arial" w:hAnsi="Arial" w:cs="Arial"/>
            <w:sz w:val="22"/>
            <w:szCs w:val="22"/>
          </w:rPr>
          <w:t>www.congatec.com/de/products/com-hpc/conga-hpcctlu/</w:t>
        </w:r>
      </w:hyperlink>
    </w:p>
    <w:p w:rsidR="009864A1" w:rsidRPr="009864A1" w:rsidRDefault="009864A1" w:rsidP="009864A1">
      <w:pPr>
        <w:spacing w:line="360" w:lineRule="auto"/>
        <w:rPr>
          <w:rStyle w:val="Kommentarzeichen1"/>
          <w:rFonts w:ascii="Arial" w:hAnsi="Arial" w:cs="Arial"/>
          <w:sz w:val="22"/>
          <w:szCs w:val="22"/>
        </w:rPr>
      </w:pPr>
    </w:p>
    <w:p w:rsidR="009864A1" w:rsidRPr="00F4243F" w:rsidRDefault="009864A1" w:rsidP="009864A1">
      <w:pPr>
        <w:spacing w:line="360" w:lineRule="auto"/>
        <w:rPr>
          <w:rStyle w:val="Kommentarzeichen1"/>
          <w:rFonts w:ascii="Arial" w:hAnsi="Arial" w:cs="Arial"/>
          <w:sz w:val="22"/>
          <w:szCs w:val="22"/>
          <w:lang w:val="en-US"/>
        </w:rPr>
      </w:pPr>
      <w:r w:rsidRPr="00F4243F">
        <w:rPr>
          <w:rStyle w:val="Kommentarzeichen1"/>
          <w:rFonts w:ascii="Arial" w:hAnsi="Arial" w:cs="Arial"/>
          <w:sz w:val="22"/>
          <w:szCs w:val="22"/>
          <w:lang w:val="en-US"/>
        </w:rPr>
        <w:t xml:space="preserve">Das conga-TC570 COM Express Compact </w:t>
      </w:r>
      <w:proofErr w:type="spellStart"/>
      <w:r w:rsidRPr="00F4243F">
        <w:rPr>
          <w:rStyle w:val="Kommentarzeichen1"/>
          <w:rFonts w:ascii="Arial" w:hAnsi="Arial" w:cs="Arial"/>
          <w:sz w:val="22"/>
          <w:szCs w:val="22"/>
          <w:lang w:val="en-US"/>
        </w:rPr>
        <w:t>Modul</w:t>
      </w:r>
      <w:proofErr w:type="spellEnd"/>
      <w:r w:rsidRPr="00F4243F">
        <w:rPr>
          <w:rStyle w:val="Kommentarzeichen1"/>
          <w:rFonts w:ascii="Arial" w:hAnsi="Arial" w:cs="Arial"/>
          <w:sz w:val="22"/>
          <w:szCs w:val="22"/>
          <w:lang w:val="en-US"/>
        </w:rPr>
        <w:t xml:space="preserve"> hat </w:t>
      </w:r>
      <w:r w:rsidR="007B27ED" w:rsidRPr="00F4243F">
        <w:rPr>
          <w:rStyle w:val="Kommentarzeichen1"/>
          <w:rFonts w:ascii="Arial" w:hAnsi="Arial" w:cs="Arial"/>
          <w:sz w:val="22"/>
          <w:szCs w:val="22"/>
          <w:lang w:val="en-US"/>
        </w:rPr>
        <w:t xml:space="preserve">seine Landingpage </w:t>
      </w:r>
      <w:proofErr w:type="spellStart"/>
      <w:r w:rsidR="007B27ED" w:rsidRPr="00F4243F">
        <w:rPr>
          <w:rStyle w:val="Kommentarzeichen1"/>
          <w:rFonts w:ascii="Arial" w:hAnsi="Arial" w:cs="Arial"/>
          <w:sz w:val="22"/>
          <w:szCs w:val="22"/>
          <w:lang w:val="en-US"/>
        </w:rPr>
        <w:t>hier</w:t>
      </w:r>
      <w:proofErr w:type="spellEnd"/>
      <w:r w:rsidR="007B27ED" w:rsidRPr="00F4243F">
        <w:rPr>
          <w:rStyle w:val="Kommentarzeichen1"/>
          <w:rFonts w:ascii="Arial" w:hAnsi="Arial" w:cs="Arial"/>
          <w:sz w:val="22"/>
          <w:szCs w:val="22"/>
          <w:lang w:val="en-US"/>
        </w:rPr>
        <w:t>:</w:t>
      </w:r>
    </w:p>
    <w:p w:rsidR="009864A1" w:rsidRPr="00F4243F" w:rsidRDefault="001275C7" w:rsidP="009864A1">
      <w:pPr>
        <w:spacing w:line="360" w:lineRule="auto"/>
        <w:rPr>
          <w:rStyle w:val="Kommentarzeichen1"/>
          <w:rFonts w:ascii="Arial" w:hAnsi="Arial" w:cs="Arial"/>
          <w:sz w:val="22"/>
          <w:szCs w:val="22"/>
          <w:lang w:val="en-US"/>
        </w:rPr>
      </w:pPr>
      <w:hyperlink r:id="rId16" w:history="1">
        <w:r w:rsidR="009864A1" w:rsidRPr="00F4243F">
          <w:rPr>
            <w:rStyle w:val="Hyperlink"/>
            <w:rFonts w:ascii="Arial" w:hAnsi="Arial" w:cs="Arial"/>
            <w:sz w:val="22"/>
            <w:szCs w:val="22"/>
            <w:lang w:val="en-US"/>
          </w:rPr>
          <w:t>www.congatec.com/de/products/com-express-type-6/conga-tc570/</w:t>
        </w:r>
      </w:hyperlink>
    </w:p>
    <w:p w:rsidR="009864A1" w:rsidRPr="00F4243F" w:rsidRDefault="009864A1" w:rsidP="009864A1">
      <w:pPr>
        <w:spacing w:line="360" w:lineRule="auto"/>
        <w:rPr>
          <w:rStyle w:val="Kommentarzeichen1"/>
          <w:rFonts w:ascii="Arial" w:hAnsi="Arial" w:cs="Arial"/>
          <w:sz w:val="22"/>
          <w:szCs w:val="22"/>
          <w:lang w:val="en-US"/>
        </w:rPr>
      </w:pPr>
    </w:p>
    <w:p w:rsidR="009864A1" w:rsidRDefault="009864A1" w:rsidP="009864A1">
      <w:pPr>
        <w:spacing w:line="360" w:lineRule="auto"/>
        <w:rPr>
          <w:rStyle w:val="Kommentarzeichen1"/>
          <w:rFonts w:ascii="Arial" w:hAnsi="Arial" w:cs="Arial"/>
          <w:sz w:val="22"/>
          <w:szCs w:val="22"/>
        </w:rPr>
      </w:pPr>
      <w:r w:rsidRPr="009864A1">
        <w:rPr>
          <w:rStyle w:val="Kommentarzeichen1"/>
          <w:rFonts w:ascii="Arial" w:hAnsi="Arial" w:cs="Arial"/>
          <w:sz w:val="22"/>
          <w:szCs w:val="22"/>
        </w:rPr>
        <w:t xml:space="preserve">Weitere Informationen </w:t>
      </w:r>
      <w:r w:rsidR="007B27ED">
        <w:rPr>
          <w:rStyle w:val="Kommentarzeichen1"/>
          <w:rFonts w:ascii="Arial" w:hAnsi="Arial" w:cs="Arial"/>
          <w:sz w:val="22"/>
          <w:szCs w:val="22"/>
        </w:rPr>
        <w:t>zum</w:t>
      </w:r>
      <w:r w:rsidRPr="009864A1">
        <w:rPr>
          <w:rStyle w:val="Kommentarzeichen1"/>
          <w:rFonts w:ascii="Arial" w:hAnsi="Arial" w:cs="Arial"/>
          <w:sz w:val="22"/>
          <w:szCs w:val="22"/>
        </w:rPr>
        <w:t xml:space="preserve"> congatec</w:t>
      </w:r>
      <w:r w:rsidR="007B27ED">
        <w:rPr>
          <w:rStyle w:val="Kommentarzeichen1"/>
          <w:rFonts w:ascii="Arial" w:hAnsi="Arial" w:cs="Arial"/>
          <w:sz w:val="22"/>
          <w:szCs w:val="22"/>
        </w:rPr>
        <w:t xml:space="preserve">‘s </w:t>
      </w:r>
      <w:r w:rsidRPr="009864A1">
        <w:rPr>
          <w:rStyle w:val="Kommentarzeichen1"/>
          <w:rFonts w:ascii="Arial" w:hAnsi="Arial" w:cs="Arial"/>
          <w:sz w:val="22"/>
          <w:szCs w:val="22"/>
        </w:rPr>
        <w:t xml:space="preserve">Intel Tiger Lake UP3 </w:t>
      </w:r>
      <w:r w:rsidR="007B27ED">
        <w:rPr>
          <w:rStyle w:val="Kommentarzeichen1"/>
          <w:rFonts w:ascii="Arial" w:hAnsi="Arial" w:cs="Arial"/>
          <w:sz w:val="22"/>
          <w:szCs w:val="22"/>
        </w:rPr>
        <w:t xml:space="preserve">Launch </w:t>
      </w:r>
      <w:r w:rsidRPr="009864A1">
        <w:rPr>
          <w:rStyle w:val="Kommentarzeichen1"/>
          <w:rFonts w:ascii="Arial" w:hAnsi="Arial" w:cs="Arial"/>
          <w:sz w:val="22"/>
          <w:szCs w:val="22"/>
        </w:rPr>
        <w:t>finden Sie auf der Hauptl</w:t>
      </w:r>
      <w:r w:rsidR="007B27ED">
        <w:rPr>
          <w:rStyle w:val="Kommentarzeichen1"/>
          <w:rFonts w:ascii="Arial" w:hAnsi="Arial" w:cs="Arial"/>
          <w:sz w:val="22"/>
          <w:szCs w:val="22"/>
        </w:rPr>
        <w:t>andingpage</w:t>
      </w:r>
      <w:r w:rsidRPr="009864A1">
        <w:rPr>
          <w:rStyle w:val="Kommentarzeichen1"/>
          <w:rFonts w:ascii="Arial" w:hAnsi="Arial" w:cs="Arial"/>
          <w:sz w:val="22"/>
          <w:szCs w:val="22"/>
        </w:rPr>
        <w:t xml:space="preserve">: </w:t>
      </w:r>
      <w:hyperlink r:id="rId17" w:history="1">
        <w:r w:rsidRPr="00A52888">
          <w:rPr>
            <w:rStyle w:val="Hyperlink"/>
            <w:rFonts w:ascii="Arial" w:hAnsi="Arial" w:cs="Arial"/>
            <w:sz w:val="22"/>
            <w:szCs w:val="22"/>
          </w:rPr>
          <w:t>https://congatec.com/11th-gen-intel-core/</w:t>
        </w:r>
      </w:hyperlink>
    </w:p>
    <w:p w:rsidR="00D108AC" w:rsidRDefault="00D108AC" w:rsidP="00D108AC">
      <w:pPr>
        <w:pStyle w:val="Standard1"/>
        <w:spacing w:before="120" w:after="120" w:line="360" w:lineRule="auto"/>
        <w:jc w:val="center"/>
        <w:rPr>
          <w:rFonts w:ascii="Arial" w:hAnsi="Arial" w:cs="Arial"/>
          <w:sz w:val="18"/>
          <w:szCs w:val="18"/>
        </w:rPr>
      </w:pPr>
      <w:r w:rsidRPr="006142D4">
        <w:rPr>
          <w:rFonts w:ascii="Arial" w:hAnsi="Arial" w:cs="Arial"/>
          <w:sz w:val="18"/>
          <w:szCs w:val="18"/>
        </w:rPr>
        <w:t>* * *</w:t>
      </w:r>
    </w:p>
    <w:p w:rsidR="003B002F" w:rsidRPr="00E36DD7" w:rsidRDefault="003B002F" w:rsidP="003B002F">
      <w:pPr>
        <w:pStyle w:val="Standard1"/>
        <w:ind w:right="283"/>
        <w:rPr>
          <w:rFonts w:ascii="Arial" w:hAnsi="Arial" w:cs="Arial"/>
          <w:b/>
          <w:bCs/>
          <w:sz w:val="16"/>
          <w:szCs w:val="16"/>
        </w:rPr>
      </w:pPr>
      <w:r w:rsidRPr="00E36DD7">
        <w:rPr>
          <w:rFonts w:ascii="Arial" w:hAnsi="Arial" w:cs="Arial"/>
          <w:b/>
          <w:bCs/>
          <w:sz w:val="16"/>
          <w:szCs w:val="16"/>
        </w:rPr>
        <w:t>Über congatec</w:t>
      </w:r>
    </w:p>
    <w:p w:rsidR="003B002F" w:rsidRPr="00E36DD7" w:rsidRDefault="003B002F" w:rsidP="003B002F">
      <w:pPr>
        <w:pStyle w:val="StandardWeb"/>
        <w:spacing w:before="0" w:beforeAutospacing="0" w:after="0" w:afterAutospacing="0"/>
        <w:rPr>
          <w:rFonts w:ascii="Arial" w:hAnsi="Arial" w:cs="Arial"/>
          <w:sz w:val="16"/>
          <w:szCs w:val="16"/>
        </w:rPr>
      </w:pPr>
      <w:r w:rsidRPr="00E36DD7">
        <w:rPr>
          <w:rFonts w:ascii="Arial" w:hAnsi="Arial" w:cs="Arial"/>
          <w:sz w:val="16"/>
          <w:szCs w:val="16"/>
          <w:lang w:eastAsia="ar-SA"/>
        </w:rPr>
        <w:t>congatec ist ein stark wachsendes Technologieunternehmen mit Fokus auf Embedded-</w:t>
      </w:r>
      <w:r w:rsidR="00995631" w:rsidRPr="00E36DD7">
        <w:rPr>
          <w:rFonts w:ascii="Arial" w:hAnsi="Arial" w:cs="Arial"/>
          <w:sz w:val="16"/>
          <w:szCs w:val="16"/>
          <w:lang w:eastAsia="ar-SA"/>
        </w:rPr>
        <w:t xml:space="preserve"> und Edge-</w:t>
      </w:r>
      <w:r w:rsidRPr="00E36DD7">
        <w:rPr>
          <w:rFonts w:ascii="Arial" w:hAnsi="Arial" w:cs="Arial"/>
          <w:sz w:val="16"/>
          <w:szCs w:val="16"/>
          <w:lang w:eastAsia="ar-SA"/>
        </w:rPr>
        <w:t xml:space="preserve">Computing-Produkte. </w:t>
      </w:r>
      <w:r w:rsidR="00C51840" w:rsidRPr="00E36DD7">
        <w:rPr>
          <w:rFonts w:ascii="Arial" w:hAnsi="Arial" w:cs="Arial"/>
          <w:sz w:val="16"/>
          <w:szCs w:val="16"/>
          <w:lang w:eastAsia="ar-SA"/>
        </w:rPr>
        <w:t>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w:t>
      </w:r>
      <w:r w:rsidR="00E36DD7">
        <w:rPr>
          <w:rFonts w:ascii="Arial" w:hAnsi="Arial" w:cs="Arial"/>
          <w:sz w:val="16"/>
          <w:szCs w:val="16"/>
          <w:lang w:eastAsia="ar-SA"/>
        </w:rPr>
        <w:t xml:space="preserve">renden Marktchancen zu nutzen. </w:t>
      </w:r>
      <w:r w:rsidR="00C51840" w:rsidRPr="00E36DD7">
        <w:rPr>
          <w:rFonts w:ascii="Arial" w:hAnsi="Arial" w:cs="Arial"/>
          <w:sz w:val="16"/>
          <w:szCs w:val="16"/>
          <w:lang w:eastAsia="ar-SA"/>
        </w:rPr>
        <w:t xml:space="preserve">Im Segment Computer-on-Module ist congatec globaler Marktführer mit einer exzellenten Kundenbasis von Start-ups bis zu internationalen Blue-Chip-Unternehmen. Das 2004 gegründete Unternehmen mit Sitz in Deggendorf erwirtschaftete 2019 einen Umsatz in Höhe von 126 Mio. US Dollar. </w:t>
      </w:r>
      <w:r w:rsidRPr="00E36DD7">
        <w:rPr>
          <w:rFonts w:ascii="Arial" w:hAnsi="Arial" w:cs="Arial"/>
          <w:sz w:val="16"/>
          <w:szCs w:val="16"/>
        </w:rPr>
        <w:t xml:space="preserve">Weitere Informationen finden Sie unter </w:t>
      </w:r>
      <w:hyperlink r:id="rId18" w:history="1">
        <w:r w:rsidRPr="00E36DD7">
          <w:rPr>
            <w:rStyle w:val="Hyperlink"/>
            <w:rFonts w:ascii="Arial" w:eastAsiaTheme="majorEastAsia" w:hAnsi="Arial" w:cs="Arial"/>
            <w:sz w:val="16"/>
            <w:szCs w:val="16"/>
          </w:rPr>
          <w:t>www.congatec.de</w:t>
        </w:r>
      </w:hyperlink>
      <w:r w:rsidRPr="00E36DD7">
        <w:rPr>
          <w:rFonts w:ascii="Arial" w:hAnsi="Arial" w:cs="Arial"/>
          <w:sz w:val="16"/>
          <w:szCs w:val="16"/>
        </w:rPr>
        <w:t xml:space="preserve"> oder bei </w:t>
      </w:r>
      <w:hyperlink r:id="rId19" w:history="1">
        <w:r w:rsidRPr="00E36DD7">
          <w:rPr>
            <w:rStyle w:val="Hyperlink"/>
            <w:rFonts w:ascii="Arial" w:eastAsiaTheme="majorEastAsia" w:hAnsi="Arial" w:cs="Arial"/>
            <w:sz w:val="16"/>
            <w:szCs w:val="16"/>
          </w:rPr>
          <w:t>LinkedIn</w:t>
        </w:r>
      </w:hyperlink>
      <w:r w:rsidRPr="00E36DD7">
        <w:rPr>
          <w:rFonts w:ascii="Arial" w:hAnsi="Arial" w:cs="Arial"/>
          <w:sz w:val="16"/>
          <w:szCs w:val="16"/>
        </w:rPr>
        <w:t xml:space="preserve">, </w:t>
      </w:r>
      <w:hyperlink r:id="rId20" w:history="1">
        <w:r w:rsidRPr="00E36DD7">
          <w:rPr>
            <w:rStyle w:val="Hyperlink"/>
            <w:rFonts w:ascii="Arial" w:eastAsiaTheme="majorEastAsia" w:hAnsi="Arial" w:cs="Arial"/>
            <w:sz w:val="16"/>
            <w:szCs w:val="16"/>
          </w:rPr>
          <w:t>Twitter</w:t>
        </w:r>
      </w:hyperlink>
      <w:r w:rsidRPr="00E36DD7">
        <w:rPr>
          <w:rFonts w:ascii="Arial" w:hAnsi="Arial" w:cs="Arial"/>
          <w:sz w:val="16"/>
          <w:szCs w:val="16"/>
        </w:rPr>
        <w:t xml:space="preserve"> und </w:t>
      </w:r>
      <w:hyperlink r:id="rId21" w:history="1">
        <w:r w:rsidRPr="00E36DD7">
          <w:rPr>
            <w:rStyle w:val="Hyperlink"/>
            <w:rFonts w:ascii="Arial" w:eastAsiaTheme="majorEastAsia" w:hAnsi="Arial" w:cs="Arial"/>
            <w:sz w:val="16"/>
            <w:szCs w:val="16"/>
          </w:rPr>
          <w:t>YouTube</w:t>
        </w:r>
      </w:hyperlink>
      <w:r w:rsidRPr="00E36DD7">
        <w:rPr>
          <w:rFonts w:ascii="Arial" w:hAnsi="Arial" w:cs="Arial"/>
          <w:sz w:val="16"/>
          <w:szCs w:val="16"/>
        </w:rPr>
        <w:t>.</w:t>
      </w:r>
    </w:p>
    <w:p w:rsidR="003B002F" w:rsidRPr="00E36DD7" w:rsidRDefault="003B002F" w:rsidP="00D108AC">
      <w:pPr>
        <w:pStyle w:val="Standard1"/>
        <w:spacing w:before="120" w:after="120" w:line="360" w:lineRule="auto"/>
        <w:jc w:val="center"/>
        <w:rPr>
          <w:rFonts w:ascii="Arial" w:hAnsi="Arial" w:cs="Arial"/>
          <w:sz w:val="16"/>
          <w:szCs w:val="16"/>
        </w:rPr>
      </w:pPr>
    </w:p>
    <w:p w:rsidR="006E7CDD" w:rsidRPr="00FD57F4" w:rsidRDefault="002D56A3" w:rsidP="006E7CDD">
      <w:pPr>
        <w:pStyle w:val="Standard1"/>
        <w:spacing w:before="120"/>
        <w:jc w:val="center"/>
        <w:rPr>
          <w:rFonts w:ascii="Arial" w:hAnsi="Arial" w:cs="Arial"/>
          <w:i/>
          <w:iCs/>
          <w:kern w:val="2"/>
          <w:sz w:val="18"/>
          <w:szCs w:val="18"/>
        </w:rPr>
      </w:pPr>
      <w:r>
        <w:rPr>
          <w:rFonts w:ascii="Arial" w:hAnsi="Arial" w:cs="Arial"/>
          <w:i/>
          <w:iCs/>
          <w:sz w:val="18"/>
          <w:szCs w:val="18"/>
        </w:rPr>
        <w:t>Intel, Core und</w:t>
      </w:r>
      <w:r w:rsidR="006E7CDD">
        <w:rPr>
          <w:rFonts w:ascii="Arial" w:hAnsi="Arial" w:cs="Arial"/>
          <w:i/>
          <w:iCs/>
          <w:sz w:val="18"/>
          <w:szCs w:val="18"/>
        </w:rPr>
        <w:t xml:space="preserve"> Celeron </w:t>
      </w:r>
      <w:r w:rsidR="006E7CDD" w:rsidRPr="00FD57F4">
        <w:rPr>
          <w:rFonts w:ascii="Arial" w:hAnsi="Arial" w:cs="Arial"/>
          <w:i/>
          <w:iCs/>
          <w:sz w:val="18"/>
          <w:szCs w:val="18"/>
        </w:rPr>
        <w:t xml:space="preserve">sind </w:t>
      </w:r>
      <w:r>
        <w:rPr>
          <w:rFonts w:ascii="Arial" w:hAnsi="Arial" w:cs="Arial"/>
          <w:i/>
          <w:iCs/>
          <w:sz w:val="18"/>
          <w:szCs w:val="18"/>
        </w:rPr>
        <w:t xml:space="preserve">Handelsmarken oder </w:t>
      </w:r>
      <w:r w:rsidR="006E7CDD" w:rsidRPr="00FD57F4">
        <w:rPr>
          <w:rFonts w:ascii="Arial" w:hAnsi="Arial" w:cs="Arial"/>
          <w:i/>
          <w:iCs/>
          <w:sz w:val="18"/>
          <w:szCs w:val="18"/>
        </w:rPr>
        <w:t>eingetragene Warenzeichen der Intel Corporation in den USA und anderen Ländern.</w:t>
      </w:r>
    </w:p>
    <w:p w:rsidR="00D108AC" w:rsidRDefault="00D108AC" w:rsidP="00D108AC">
      <w:pPr>
        <w:pStyle w:val="Standard1"/>
        <w:spacing w:before="120"/>
        <w:jc w:val="center"/>
        <w:rPr>
          <w:rFonts w:ascii="Arial" w:hAnsi="Arial" w:cs="Arial"/>
          <w:i/>
          <w:iCs/>
          <w:kern w:val="2"/>
          <w:sz w:val="18"/>
          <w:szCs w:val="18"/>
        </w:rPr>
      </w:pPr>
    </w:p>
    <w:p w:rsidR="00C30922" w:rsidRDefault="00C30922" w:rsidP="00D108AC">
      <w:pPr>
        <w:pStyle w:val="Standard1"/>
        <w:spacing w:before="120"/>
        <w:jc w:val="center"/>
        <w:rPr>
          <w:rFonts w:ascii="Arial" w:hAnsi="Arial" w:cs="Arial"/>
          <w:i/>
          <w:iCs/>
          <w:kern w:val="2"/>
          <w:sz w:val="18"/>
          <w:szCs w:val="18"/>
        </w:rPr>
      </w:pPr>
    </w:p>
    <w:p w:rsidR="00C30922" w:rsidRPr="00F15FDB" w:rsidRDefault="00C30922" w:rsidP="00C30922">
      <w:pPr>
        <w:spacing w:line="276" w:lineRule="auto"/>
        <w:rPr>
          <w:rFonts w:ascii="Arial" w:hAnsi="Arial" w:cs="Arial"/>
          <w:sz w:val="18"/>
          <w:szCs w:val="18"/>
        </w:rPr>
      </w:pPr>
      <w:r>
        <w:rPr>
          <w:rFonts w:ascii="Arial" w:hAnsi="Arial" w:cs="Arial"/>
          <w:sz w:val="18"/>
          <w:szCs w:val="18"/>
        </w:rPr>
        <w:t>[1] Quelle</w:t>
      </w:r>
      <w:r w:rsidRPr="00A01C3F">
        <w:rPr>
          <w:rFonts w:ascii="Arial" w:hAnsi="Arial" w:cs="Arial"/>
          <w:sz w:val="18"/>
          <w:szCs w:val="18"/>
        </w:rPr>
        <w:t xml:space="preserve">: Intel. Die Performanceangaben basieren auf </w:t>
      </w:r>
      <w:r>
        <w:rPr>
          <w:rFonts w:ascii="Arial" w:hAnsi="Arial" w:cs="Arial"/>
          <w:sz w:val="18"/>
          <w:szCs w:val="18"/>
        </w:rPr>
        <w:t xml:space="preserve">SPEC CPU2017 </w:t>
      </w:r>
      <w:proofErr w:type="spellStart"/>
      <w:r w:rsidRPr="00A01C3F">
        <w:rPr>
          <w:rFonts w:ascii="Arial" w:hAnsi="Arial" w:cs="Arial"/>
          <w:sz w:val="18"/>
          <w:szCs w:val="18"/>
        </w:rPr>
        <w:t>Leistungs</w:t>
      </w:r>
      <w:r>
        <w:rPr>
          <w:rFonts w:ascii="Arial" w:hAnsi="Arial" w:cs="Arial"/>
          <w:sz w:val="18"/>
          <w:szCs w:val="18"/>
        </w:rPr>
        <w:t>metriken</w:t>
      </w:r>
      <w:proofErr w:type="spellEnd"/>
      <w:r>
        <w:rPr>
          <w:rFonts w:ascii="Arial" w:hAnsi="Arial" w:cs="Arial"/>
          <w:sz w:val="18"/>
          <w:szCs w:val="18"/>
        </w:rPr>
        <w:t>, die aus Messungen</w:t>
      </w:r>
      <w:r w:rsidRPr="00EB131D">
        <w:rPr>
          <w:rFonts w:ascii="Arial" w:hAnsi="Arial" w:cs="Arial"/>
          <w:sz w:val="18"/>
          <w:szCs w:val="18"/>
        </w:rPr>
        <w:t xml:space="preserve"> </w:t>
      </w:r>
      <w:r>
        <w:rPr>
          <w:rFonts w:ascii="Arial" w:hAnsi="Arial" w:cs="Arial"/>
          <w:sz w:val="18"/>
          <w:szCs w:val="18"/>
        </w:rPr>
        <w:t xml:space="preserve">vom 27. </w:t>
      </w:r>
      <w:r w:rsidRPr="00F15FDB">
        <w:rPr>
          <w:rFonts w:ascii="Arial" w:hAnsi="Arial" w:cs="Arial"/>
          <w:sz w:val="18"/>
          <w:szCs w:val="18"/>
        </w:rPr>
        <w:t xml:space="preserve">August 2020 auf Intels interner Referenzplattform abgeleitet wurden.  </w:t>
      </w:r>
    </w:p>
    <w:p w:rsidR="00C30922" w:rsidRPr="00AB5479" w:rsidRDefault="00C30922" w:rsidP="00C30922">
      <w:pPr>
        <w:pStyle w:val="Endnotentext"/>
        <w:rPr>
          <w:rFonts w:ascii="Arial" w:hAnsi="Arial" w:cs="Arial"/>
          <w:sz w:val="18"/>
          <w:szCs w:val="18"/>
        </w:rPr>
      </w:pPr>
      <w:r>
        <w:rPr>
          <w:rFonts w:ascii="Arial" w:hAnsi="Arial" w:cs="Arial"/>
          <w:sz w:val="18"/>
          <w:szCs w:val="18"/>
        </w:rPr>
        <w:t xml:space="preserve">Die Performanceangabe der Grafikeinheit basiert </w:t>
      </w:r>
      <w:r w:rsidRPr="00A01C3F">
        <w:rPr>
          <w:rFonts w:ascii="Arial" w:hAnsi="Arial" w:cs="Arial"/>
          <w:sz w:val="18"/>
          <w:szCs w:val="18"/>
        </w:rPr>
        <w:t xml:space="preserve">auf </w:t>
      </w:r>
      <w:r>
        <w:rPr>
          <w:rFonts w:ascii="Arial" w:hAnsi="Arial" w:cs="Arial"/>
          <w:sz w:val="18"/>
          <w:szCs w:val="18"/>
        </w:rPr>
        <w:t xml:space="preserve">dem </w:t>
      </w:r>
      <w:r w:rsidRPr="00AB5479">
        <w:rPr>
          <w:rFonts w:ascii="Arial" w:hAnsi="Arial" w:cs="Arial"/>
          <w:sz w:val="18"/>
          <w:szCs w:val="18"/>
        </w:rPr>
        <w:t>3DMark11_V1.0.4 Graphics Score</w:t>
      </w:r>
      <w:r>
        <w:rPr>
          <w:rFonts w:ascii="Arial" w:hAnsi="Arial" w:cs="Arial"/>
          <w:sz w:val="18"/>
          <w:szCs w:val="18"/>
        </w:rPr>
        <w:t>, der aus Messungen</w:t>
      </w:r>
      <w:r w:rsidRPr="00EB131D">
        <w:rPr>
          <w:rFonts w:ascii="Arial" w:hAnsi="Arial" w:cs="Arial"/>
          <w:sz w:val="18"/>
          <w:szCs w:val="18"/>
        </w:rPr>
        <w:t xml:space="preserve"> </w:t>
      </w:r>
      <w:r>
        <w:rPr>
          <w:rFonts w:ascii="Arial" w:hAnsi="Arial" w:cs="Arial"/>
          <w:sz w:val="18"/>
          <w:szCs w:val="18"/>
        </w:rPr>
        <w:t xml:space="preserve">vom 27. </w:t>
      </w:r>
      <w:r w:rsidRPr="00AB5479">
        <w:rPr>
          <w:rFonts w:ascii="Arial" w:hAnsi="Arial" w:cs="Arial"/>
          <w:sz w:val="18"/>
          <w:szCs w:val="18"/>
        </w:rPr>
        <w:t>August 2020 auf Intels interner Referenzplattform abgeleitet wurden.</w:t>
      </w:r>
    </w:p>
    <w:p w:rsidR="00C30922" w:rsidRPr="00126264" w:rsidRDefault="00C30922" w:rsidP="00C30922">
      <w:pPr>
        <w:pStyle w:val="Endnotentext"/>
        <w:rPr>
          <w:rFonts w:ascii="Arial" w:hAnsi="Arial" w:cs="Arial"/>
          <w:sz w:val="18"/>
          <w:szCs w:val="18"/>
        </w:rPr>
      </w:pPr>
      <w:r w:rsidRPr="00126264">
        <w:rPr>
          <w:rFonts w:ascii="Arial" w:hAnsi="Arial" w:cs="Arial"/>
          <w:sz w:val="18"/>
          <w:szCs w:val="18"/>
        </w:rPr>
        <w:t xml:space="preserve">Testkonfiguration: </w:t>
      </w:r>
    </w:p>
    <w:p w:rsidR="00C30922" w:rsidRPr="00A52134" w:rsidRDefault="00C30922" w:rsidP="00C30922">
      <w:pPr>
        <w:pStyle w:val="Endnotentext"/>
        <w:rPr>
          <w:rFonts w:ascii="Arial" w:hAnsi="Arial" w:cs="Arial"/>
          <w:sz w:val="18"/>
          <w:szCs w:val="18"/>
        </w:rPr>
      </w:pPr>
      <w:r w:rsidRPr="00A52134">
        <w:rPr>
          <w:rFonts w:ascii="Arial" w:hAnsi="Arial" w:cs="Arial"/>
          <w:sz w:val="18"/>
          <w:szCs w:val="18"/>
        </w:rPr>
        <w:t xml:space="preserve">Prozessor: Intel® Core™ i7 1185G7E PL1=15W TDP, 4C8T Turbo bis zu 4.4GHz </w:t>
      </w:r>
    </w:p>
    <w:p w:rsidR="00C30922" w:rsidRPr="00C74831" w:rsidRDefault="00C30922" w:rsidP="00C30922">
      <w:pPr>
        <w:pStyle w:val="Endnotentext"/>
        <w:rPr>
          <w:rFonts w:ascii="Arial" w:hAnsi="Arial" w:cs="Arial"/>
          <w:sz w:val="18"/>
          <w:szCs w:val="18"/>
        </w:rPr>
      </w:pPr>
      <w:r w:rsidRPr="00C74831">
        <w:rPr>
          <w:rFonts w:ascii="Arial" w:hAnsi="Arial" w:cs="Arial"/>
          <w:sz w:val="18"/>
          <w:szCs w:val="18"/>
        </w:rPr>
        <w:t xml:space="preserve">Grafik: Intel Graphics Gen 12 </w:t>
      </w:r>
      <w:proofErr w:type="spellStart"/>
      <w:r w:rsidRPr="00C74831">
        <w:rPr>
          <w:rFonts w:ascii="Arial" w:hAnsi="Arial" w:cs="Arial"/>
          <w:sz w:val="18"/>
          <w:szCs w:val="18"/>
        </w:rPr>
        <w:t>gfx</w:t>
      </w:r>
      <w:proofErr w:type="spellEnd"/>
      <w:r w:rsidRPr="00C74831">
        <w:rPr>
          <w:rFonts w:ascii="Arial" w:hAnsi="Arial" w:cs="Arial"/>
          <w:sz w:val="18"/>
          <w:szCs w:val="18"/>
        </w:rPr>
        <w:t xml:space="preserve"> </w:t>
      </w:r>
    </w:p>
    <w:p w:rsidR="00C30922" w:rsidRPr="00C74831" w:rsidRDefault="00C30922" w:rsidP="00C30922">
      <w:pPr>
        <w:pStyle w:val="Endnotentext"/>
        <w:rPr>
          <w:rFonts w:ascii="Arial" w:hAnsi="Arial" w:cs="Arial"/>
          <w:sz w:val="18"/>
          <w:szCs w:val="18"/>
        </w:rPr>
      </w:pPr>
      <w:r>
        <w:rPr>
          <w:rFonts w:ascii="Arial" w:hAnsi="Arial" w:cs="Arial"/>
          <w:sz w:val="18"/>
          <w:szCs w:val="18"/>
        </w:rPr>
        <w:t>Arbeitsspeicher</w:t>
      </w:r>
      <w:r w:rsidRPr="00C74831">
        <w:rPr>
          <w:rFonts w:ascii="Arial" w:hAnsi="Arial" w:cs="Arial"/>
          <w:sz w:val="18"/>
          <w:szCs w:val="18"/>
        </w:rPr>
        <w:t xml:space="preserve">: 16GB DDR4-3200 </w:t>
      </w:r>
    </w:p>
    <w:p w:rsidR="00C30922" w:rsidRPr="006B3EF9" w:rsidRDefault="00C30922" w:rsidP="00C30922">
      <w:pPr>
        <w:pStyle w:val="Endnotentext"/>
        <w:rPr>
          <w:rFonts w:ascii="Arial" w:hAnsi="Arial" w:cs="Arial"/>
          <w:sz w:val="18"/>
          <w:szCs w:val="18"/>
        </w:rPr>
      </w:pPr>
      <w:r>
        <w:rPr>
          <w:rFonts w:ascii="Arial" w:hAnsi="Arial" w:cs="Arial"/>
          <w:sz w:val="18"/>
          <w:szCs w:val="18"/>
        </w:rPr>
        <w:t>Speichermedium</w:t>
      </w:r>
      <w:r w:rsidRPr="006B3EF9">
        <w:rPr>
          <w:rFonts w:ascii="Arial" w:hAnsi="Arial" w:cs="Arial"/>
          <w:sz w:val="18"/>
          <w:szCs w:val="18"/>
        </w:rPr>
        <w:t xml:space="preserve">: Intel SSDPEKKW512GB (512 GB, PCI-E 3.0 x4) </w:t>
      </w:r>
    </w:p>
    <w:p w:rsidR="00C30922" w:rsidRPr="0032711F" w:rsidRDefault="00C30922" w:rsidP="00C30922">
      <w:pPr>
        <w:pStyle w:val="Endnotentext"/>
        <w:rPr>
          <w:rFonts w:ascii="Arial" w:hAnsi="Arial" w:cs="Arial"/>
          <w:sz w:val="18"/>
          <w:szCs w:val="18"/>
        </w:rPr>
      </w:pPr>
      <w:r w:rsidRPr="004918EA">
        <w:rPr>
          <w:rFonts w:ascii="Arial" w:hAnsi="Arial" w:cs="Arial"/>
          <w:sz w:val="18"/>
          <w:szCs w:val="18"/>
          <w:lang w:val="en-US"/>
        </w:rPr>
        <w:t xml:space="preserve">OS: Windows 10 Pro (x64) Build 19041.331 (2004/ May 2020 Update). </w:t>
      </w:r>
      <w:r w:rsidRPr="006B3EF9">
        <w:rPr>
          <w:rFonts w:ascii="Arial" w:hAnsi="Arial" w:cs="Arial"/>
          <w:sz w:val="18"/>
          <w:szCs w:val="18"/>
        </w:rPr>
        <w:t xml:space="preserve">Die Energie-Einstellungen </w:t>
      </w:r>
      <w:r>
        <w:rPr>
          <w:rFonts w:ascii="Arial" w:hAnsi="Arial" w:cs="Arial"/>
          <w:sz w:val="18"/>
          <w:szCs w:val="18"/>
        </w:rPr>
        <w:t xml:space="preserve">wurden für alle Benchmarks auf den </w:t>
      </w:r>
      <w:r w:rsidRPr="006B3EF9">
        <w:rPr>
          <w:rFonts w:ascii="Arial" w:hAnsi="Arial" w:cs="Arial"/>
          <w:sz w:val="18"/>
          <w:szCs w:val="18"/>
        </w:rPr>
        <w:t>AC/</w:t>
      </w:r>
      <w:proofErr w:type="spellStart"/>
      <w:r w:rsidRPr="006B3EF9">
        <w:rPr>
          <w:rFonts w:ascii="Arial" w:hAnsi="Arial" w:cs="Arial"/>
          <w:sz w:val="18"/>
          <w:szCs w:val="18"/>
        </w:rPr>
        <w:t>Balanced</w:t>
      </w:r>
      <w:proofErr w:type="spellEnd"/>
      <w:r w:rsidRPr="006B3EF9">
        <w:rPr>
          <w:rFonts w:ascii="Arial" w:hAnsi="Arial" w:cs="Arial"/>
          <w:sz w:val="18"/>
          <w:szCs w:val="18"/>
        </w:rPr>
        <w:t xml:space="preserve"> </w:t>
      </w:r>
      <w:r>
        <w:rPr>
          <w:rFonts w:ascii="Arial" w:hAnsi="Arial" w:cs="Arial"/>
          <w:sz w:val="18"/>
          <w:szCs w:val="18"/>
        </w:rPr>
        <w:t>Modus gesetzt</w:t>
      </w:r>
      <w:r w:rsidRPr="006B3EF9">
        <w:rPr>
          <w:rFonts w:ascii="Arial" w:hAnsi="Arial" w:cs="Arial"/>
          <w:sz w:val="18"/>
          <w:szCs w:val="18"/>
        </w:rPr>
        <w:t xml:space="preserve">. </w:t>
      </w:r>
      <w:r w:rsidRPr="0032711F">
        <w:rPr>
          <w:rFonts w:ascii="Arial" w:hAnsi="Arial" w:cs="Arial"/>
          <w:sz w:val="18"/>
          <w:szCs w:val="18"/>
        </w:rPr>
        <w:t xml:space="preserve">Alle Benchmarks wurden im Admin Modus &amp; </w:t>
      </w:r>
      <w:r>
        <w:rPr>
          <w:rFonts w:ascii="Arial" w:hAnsi="Arial" w:cs="Arial"/>
          <w:sz w:val="18"/>
          <w:szCs w:val="18"/>
        </w:rPr>
        <w:t xml:space="preserve">mit </w:t>
      </w:r>
      <w:r w:rsidRPr="0032711F">
        <w:rPr>
          <w:rFonts w:ascii="Arial" w:hAnsi="Arial" w:cs="Arial"/>
          <w:sz w:val="18"/>
          <w:szCs w:val="18"/>
        </w:rPr>
        <w:t xml:space="preserve">ausgeschalteter </w:t>
      </w:r>
      <w:proofErr w:type="spellStart"/>
      <w:r w:rsidRPr="0032711F">
        <w:rPr>
          <w:rFonts w:ascii="Arial" w:hAnsi="Arial" w:cs="Arial"/>
          <w:sz w:val="18"/>
          <w:szCs w:val="18"/>
        </w:rPr>
        <w:t>Tamper</w:t>
      </w:r>
      <w:proofErr w:type="spellEnd"/>
      <w:r w:rsidRPr="0032711F">
        <w:rPr>
          <w:rFonts w:ascii="Arial" w:hAnsi="Arial" w:cs="Arial"/>
          <w:sz w:val="18"/>
          <w:szCs w:val="18"/>
        </w:rPr>
        <w:t xml:space="preserve"> </w:t>
      </w:r>
      <w:proofErr w:type="spellStart"/>
      <w:r w:rsidRPr="0032711F">
        <w:rPr>
          <w:rFonts w:ascii="Arial" w:hAnsi="Arial" w:cs="Arial"/>
          <w:sz w:val="18"/>
          <w:szCs w:val="18"/>
        </w:rPr>
        <w:t>Protection</w:t>
      </w:r>
      <w:proofErr w:type="spellEnd"/>
      <w:r w:rsidRPr="0032711F">
        <w:rPr>
          <w:rFonts w:ascii="Arial" w:hAnsi="Arial" w:cs="Arial"/>
          <w:sz w:val="18"/>
          <w:szCs w:val="18"/>
        </w:rPr>
        <w:t xml:space="preserve"> </w:t>
      </w:r>
      <w:r>
        <w:rPr>
          <w:rFonts w:ascii="Arial" w:hAnsi="Arial" w:cs="Arial"/>
          <w:sz w:val="18"/>
          <w:szCs w:val="18"/>
        </w:rPr>
        <w:t xml:space="preserve">und ausgeschaltetem </w:t>
      </w:r>
      <w:r w:rsidRPr="0032711F">
        <w:rPr>
          <w:rFonts w:ascii="Arial" w:hAnsi="Arial" w:cs="Arial"/>
          <w:sz w:val="18"/>
          <w:szCs w:val="18"/>
        </w:rPr>
        <w:t xml:space="preserve"> </w:t>
      </w:r>
      <w:proofErr w:type="spellStart"/>
      <w:r w:rsidRPr="0032711F">
        <w:rPr>
          <w:rFonts w:ascii="Arial" w:hAnsi="Arial" w:cs="Arial"/>
          <w:sz w:val="18"/>
          <w:szCs w:val="18"/>
        </w:rPr>
        <w:t>Defender</w:t>
      </w:r>
      <w:proofErr w:type="spellEnd"/>
      <w:r>
        <w:rPr>
          <w:rFonts w:ascii="Arial" w:hAnsi="Arial" w:cs="Arial"/>
          <w:sz w:val="18"/>
          <w:szCs w:val="18"/>
        </w:rPr>
        <w:t xml:space="preserve"> durchgeführt</w:t>
      </w:r>
      <w:r w:rsidRPr="0032711F">
        <w:rPr>
          <w:rFonts w:ascii="Arial" w:hAnsi="Arial" w:cs="Arial"/>
          <w:sz w:val="18"/>
          <w:szCs w:val="18"/>
        </w:rPr>
        <w:t xml:space="preserve">. </w:t>
      </w:r>
    </w:p>
    <w:p w:rsidR="00C30922" w:rsidRDefault="00C30922" w:rsidP="00C30922">
      <w:pPr>
        <w:pStyle w:val="Endnotentext"/>
        <w:rPr>
          <w:rFonts w:ascii="Arial" w:hAnsi="Arial" w:cs="Arial"/>
          <w:sz w:val="18"/>
          <w:szCs w:val="18"/>
          <w:lang w:val="en-US"/>
        </w:rPr>
      </w:pPr>
      <w:r>
        <w:rPr>
          <w:rFonts w:ascii="Arial" w:hAnsi="Arial" w:cs="Arial"/>
          <w:sz w:val="18"/>
          <w:szCs w:val="18"/>
          <w:lang w:val="en-US"/>
        </w:rPr>
        <w:t>BIOS</w:t>
      </w:r>
      <w:r w:rsidRPr="004918EA">
        <w:rPr>
          <w:rFonts w:ascii="Arial" w:hAnsi="Arial" w:cs="Arial"/>
          <w:sz w:val="18"/>
          <w:szCs w:val="18"/>
          <w:lang w:val="en-US"/>
        </w:rPr>
        <w:t xml:space="preserve">: Intel Corporation TGLSFWI1.R00.3333.A00.2008122042 </w:t>
      </w:r>
    </w:p>
    <w:p w:rsidR="00C30922" w:rsidRPr="004918EA" w:rsidRDefault="00C30922" w:rsidP="00C30922">
      <w:pPr>
        <w:pStyle w:val="Endnotentext"/>
        <w:rPr>
          <w:rFonts w:ascii="Arial" w:hAnsi="Arial" w:cs="Arial"/>
          <w:sz w:val="18"/>
          <w:szCs w:val="18"/>
          <w:lang w:val="en-US"/>
        </w:rPr>
      </w:pPr>
      <w:proofErr w:type="spellStart"/>
      <w:r w:rsidRPr="004918EA">
        <w:rPr>
          <w:rFonts w:ascii="Arial" w:hAnsi="Arial" w:cs="Arial"/>
          <w:sz w:val="18"/>
          <w:szCs w:val="18"/>
          <w:lang w:val="en-US"/>
        </w:rPr>
        <w:t>OneBKC</w:t>
      </w:r>
      <w:proofErr w:type="spellEnd"/>
      <w:r w:rsidRPr="004918EA">
        <w:rPr>
          <w:rFonts w:ascii="Arial" w:hAnsi="Arial" w:cs="Arial"/>
          <w:sz w:val="18"/>
          <w:szCs w:val="18"/>
          <w:lang w:val="en-US"/>
        </w:rPr>
        <w:t xml:space="preserve">: tgl_b2b0_up3_pv_up4_qs_ifwi_2020_ww32_4_01 </w:t>
      </w:r>
    </w:p>
    <w:p w:rsidR="00C30922" w:rsidRPr="00874E40" w:rsidRDefault="00C30922" w:rsidP="00C30922">
      <w:pPr>
        <w:pStyle w:val="Endnotentext"/>
        <w:rPr>
          <w:rFonts w:ascii="Arial" w:hAnsi="Arial" w:cs="Arial"/>
          <w:sz w:val="18"/>
          <w:szCs w:val="18"/>
        </w:rPr>
      </w:pPr>
      <w:r w:rsidRPr="00B25E83">
        <w:rPr>
          <w:rFonts w:ascii="Arial" w:hAnsi="Arial" w:cs="Arial"/>
          <w:sz w:val="18"/>
          <w:szCs w:val="18"/>
        </w:rPr>
        <w:t xml:space="preserve">Prozessor: Intel® Core™ i7 8665UE 15W PL1=15W TDP, 4C8T Turbo bis zu 4.4GHz </w:t>
      </w:r>
    </w:p>
    <w:p w:rsidR="00C30922" w:rsidRPr="001C12D1" w:rsidRDefault="00C30922" w:rsidP="00C30922">
      <w:pPr>
        <w:pStyle w:val="Endnotentext"/>
        <w:tabs>
          <w:tab w:val="left" w:pos="3544"/>
        </w:tabs>
        <w:rPr>
          <w:rFonts w:ascii="Arial" w:hAnsi="Arial" w:cs="Arial"/>
          <w:sz w:val="18"/>
          <w:szCs w:val="18"/>
        </w:rPr>
      </w:pPr>
      <w:r w:rsidRPr="001C12D1">
        <w:rPr>
          <w:rFonts w:ascii="Arial" w:hAnsi="Arial" w:cs="Arial"/>
          <w:sz w:val="18"/>
          <w:szCs w:val="18"/>
        </w:rPr>
        <w:t xml:space="preserve">Grafik: Intel Graphics Gen 9 </w:t>
      </w:r>
      <w:proofErr w:type="spellStart"/>
      <w:r w:rsidRPr="001C12D1">
        <w:rPr>
          <w:rFonts w:ascii="Arial" w:hAnsi="Arial" w:cs="Arial"/>
          <w:sz w:val="18"/>
          <w:szCs w:val="18"/>
        </w:rPr>
        <w:t>gfx</w:t>
      </w:r>
      <w:proofErr w:type="spellEnd"/>
      <w:r w:rsidRPr="001C12D1">
        <w:rPr>
          <w:rFonts w:ascii="Arial" w:hAnsi="Arial" w:cs="Arial"/>
          <w:sz w:val="18"/>
          <w:szCs w:val="18"/>
        </w:rPr>
        <w:t xml:space="preserve"> </w:t>
      </w:r>
      <w:r>
        <w:rPr>
          <w:rFonts w:ascii="Arial" w:hAnsi="Arial" w:cs="Arial"/>
          <w:sz w:val="18"/>
          <w:szCs w:val="18"/>
        </w:rPr>
        <w:tab/>
      </w:r>
    </w:p>
    <w:p w:rsidR="00C30922" w:rsidRPr="001C12D1" w:rsidRDefault="00C30922" w:rsidP="00C30922">
      <w:pPr>
        <w:pStyle w:val="Endnotentext"/>
        <w:rPr>
          <w:rFonts w:ascii="Arial" w:hAnsi="Arial" w:cs="Arial"/>
          <w:sz w:val="18"/>
          <w:szCs w:val="18"/>
        </w:rPr>
      </w:pPr>
      <w:r>
        <w:rPr>
          <w:rFonts w:ascii="Arial" w:hAnsi="Arial" w:cs="Arial"/>
          <w:sz w:val="18"/>
          <w:szCs w:val="18"/>
        </w:rPr>
        <w:t>Arbeitsspeicher</w:t>
      </w:r>
      <w:r w:rsidRPr="001C12D1">
        <w:rPr>
          <w:rFonts w:ascii="Arial" w:hAnsi="Arial" w:cs="Arial"/>
          <w:sz w:val="18"/>
          <w:szCs w:val="18"/>
        </w:rPr>
        <w:t xml:space="preserve">: 16GB DDR4-2400 </w:t>
      </w:r>
    </w:p>
    <w:p w:rsidR="00C30922" w:rsidRPr="001C12D1" w:rsidRDefault="00C30922" w:rsidP="00C30922">
      <w:pPr>
        <w:pStyle w:val="Endnotentext"/>
        <w:rPr>
          <w:rFonts w:ascii="Arial" w:hAnsi="Arial" w:cs="Arial"/>
          <w:sz w:val="18"/>
          <w:szCs w:val="18"/>
        </w:rPr>
      </w:pPr>
      <w:r>
        <w:rPr>
          <w:rFonts w:ascii="Arial" w:hAnsi="Arial" w:cs="Arial"/>
          <w:sz w:val="18"/>
          <w:szCs w:val="18"/>
        </w:rPr>
        <w:t>Speichermedium</w:t>
      </w:r>
      <w:r w:rsidRPr="001C12D1">
        <w:rPr>
          <w:rFonts w:ascii="Arial" w:hAnsi="Arial" w:cs="Arial"/>
          <w:sz w:val="18"/>
          <w:szCs w:val="18"/>
        </w:rPr>
        <w:t>: Intel SSD 545S (512GB)</w:t>
      </w:r>
    </w:p>
    <w:p w:rsidR="00C30922" w:rsidRPr="001C12D1" w:rsidRDefault="00C30922" w:rsidP="00C30922">
      <w:pPr>
        <w:pStyle w:val="Endnotentext"/>
        <w:rPr>
          <w:rFonts w:ascii="Arial" w:hAnsi="Arial" w:cs="Arial"/>
          <w:sz w:val="18"/>
          <w:szCs w:val="18"/>
        </w:rPr>
      </w:pPr>
      <w:r w:rsidRPr="004918EA">
        <w:rPr>
          <w:rFonts w:ascii="Arial" w:hAnsi="Arial" w:cs="Arial"/>
          <w:sz w:val="18"/>
          <w:szCs w:val="18"/>
          <w:lang w:val="en-US"/>
        </w:rPr>
        <w:t xml:space="preserve">OS: Windows 10 Enterprise (x64) Build 18362.175 (1903/ May 2019 Update). </w:t>
      </w:r>
      <w:r w:rsidRPr="006B3EF9">
        <w:rPr>
          <w:rFonts w:ascii="Arial" w:hAnsi="Arial" w:cs="Arial"/>
          <w:sz w:val="18"/>
          <w:szCs w:val="18"/>
        </w:rPr>
        <w:t xml:space="preserve">Die Energie-Einstellungen </w:t>
      </w:r>
      <w:r>
        <w:rPr>
          <w:rFonts w:ascii="Arial" w:hAnsi="Arial" w:cs="Arial"/>
          <w:sz w:val="18"/>
          <w:szCs w:val="18"/>
        </w:rPr>
        <w:t xml:space="preserve">wurden für alle Benchmarks auf den </w:t>
      </w:r>
      <w:r w:rsidRPr="006B3EF9">
        <w:rPr>
          <w:rFonts w:ascii="Arial" w:hAnsi="Arial" w:cs="Arial"/>
          <w:sz w:val="18"/>
          <w:szCs w:val="18"/>
        </w:rPr>
        <w:t>AC/</w:t>
      </w:r>
      <w:proofErr w:type="spellStart"/>
      <w:r w:rsidRPr="006B3EF9">
        <w:rPr>
          <w:rFonts w:ascii="Arial" w:hAnsi="Arial" w:cs="Arial"/>
          <w:sz w:val="18"/>
          <w:szCs w:val="18"/>
        </w:rPr>
        <w:t>Balanced</w:t>
      </w:r>
      <w:proofErr w:type="spellEnd"/>
      <w:r w:rsidRPr="006B3EF9">
        <w:rPr>
          <w:rFonts w:ascii="Arial" w:hAnsi="Arial" w:cs="Arial"/>
          <w:sz w:val="18"/>
          <w:szCs w:val="18"/>
        </w:rPr>
        <w:t xml:space="preserve"> </w:t>
      </w:r>
      <w:r>
        <w:rPr>
          <w:rFonts w:ascii="Arial" w:hAnsi="Arial" w:cs="Arial"/>
          <w:sz w:val="18"/>
          <w:szCs w:val="18"/>
        </w:rPr>
        <w:t>Modus gesetzt</w:t>
      </w:r>
      <w:r w:rsidRPr="006B3EF9">
        <w:rPr>
          <w:rFonts w:ascii="Arial" w:hAnsi="Arial" w:cs="Arial"/>
          <w:sz w:val="18"/>
          <w:szCs w:val="18"/>
        </w:rPr>
        <w:t xml:space="preserve">. </w:t>
      </w:r>
      <w:r w:rsidRPr="0032711F">
        <w:rPr>
          <w:rFonts w:ascii="Arial" w:hAnsi="Arial" w:cs="Arial"/>
          <w:sz w:val="18"/>
          <w:szCs w:val="18"/>
        </w:rPr>
        <w:t xml:space="preserve">Alle Benchmarks wurden im Admin Modus &amp; </w:t>
      </w:r>
      <w:r>
        <w:rPr>
          <w:rFonts w:ascii="Arial" w:hAnsi="Arial" w:cs="Arial"/>
          <w:sz w:val="18"/>
          <w:szCs w:val="18"/>
        </w:rPr>
        <w:t xml:space="preserve">mit </w:t>
      </w:r>
      <w:r w:rsidRPr="0032711F">
        <w:rPr>
          <w:rFonts w:ascii="Arial" w:hAnsi="Arial" w:cs="Arial"/>
          <w:sz w:val="18"/>
          <w:szCs w:val="18"/>
        </w:rPr>
        <w:t xml:space="preserve">ausgeschalteter </w:t>
      </w:r>
      <w:proofErr w:type="spellStart"/>
      <w:r w:rsidRPr="0032711F">
        <w:rPr>
          <w:rFonts w:ascii="Arial" w:hAnsi="Arial" w:cs="Arial"/>
          <w:sz w:val="18"/>
          <w:szCs w:val="18"/>
        </w:rPr>
        <w:t>Tamper</w:t>
      </w:r>
      <w:proofErr w:type="spellEnd"/>
      <w:r w:rsidRPr="0032711F">
        <w:rPr>
          <w:rFonts w:ascii="Arial" w:hAnsi="Arial" w:cs="Arial"/>
          <w:sz w:val="18"/>
          <w:szCs w:val="18"/>
        </w:rPr>
        <w:t xml:space="preserve"> </w:t>
      </w:r>
      <w:proofErr w:type="spellStart"/>
      <w:r w:rsidRPr="0032711F">
        <w:rPr>
          <w:rFonts w:ascii="Arial" w:hAnsi="Arial" w:cs="Arial"/>
          <w:sz w:val="18"/>
          <w:szCs w:val="18"/>
        </w:rPr>
        <w:t>Protection</w:t>
      </w:r>
      <w:proofErr w:type="spellEnd"/>
      <w:r w:rsidRPr="0032711F">
        <w:rPr>
          <w:rFonts w:ascii="Arial" w:hAnsi="Arial" w:cs="Arial"/>
          <w:sz w:val="18"/>
          <w:szCs w:val="18"/>
        </w:rPr>
        <w:t xml:space="preserve"> </w:t>
      </w:r>
      <w:r>
        <w:rPr>
          <w:rFonts w:ascii="Arial" w:hAnsi="Arial" w:cs="Arial"/>
          <w:sz w:val="18"/>
          <w:szCs w:val="18"/>
        </w:rPr>
        <w:t xml:space="preserve">und ausgeschaltetem </w:t>
      </w:r>
      <w:r w:rsidRPr="0032711F">
        <w:rPr>
          <w:rFonts w:ascii="Arial" w:hAnsi="Arial" w:cs="Arial"/>
          <w:sz w:val="18"/>
          <w:szCs w:val="18"/>
        </w:rPr>
        <w:t xml:space="preserve"> </w:t>
      </w:r>
      <w:proofErr w:type="spellStart"/>
      <w:r w:rsidRPr="0032711F">
        <w:rPr>
          <w:rFonts w:ascii="Arial" w:hAnsi="Arial" w:cs="Arial"/>
          <w:sz w:val="18"/>
          <w:szCs w:val="18"/>
        </w:rPr>
        <w:t>Defender</w:t>
      </w:r>
      <w:proofErr w:type="spellEnd"/>
      <w:r>
        <w:rPr>
          <w:rFonts w:ascii="Arial" w:hAnsi="Arial" w:cs="Arial"/>
          <w:sz w:val="18"/>
          <w:szCs w:val="18"/>
        </w:rPr>
        <w:t xml:space="preserve"> durchgeführt</w:t>
      </w:r>
      <w:r w:rsidRPr="0032711F">
        <w:rPr>
          <w:rFonts w:ascii="Arial" w:hAnsi="Arial" w:cs="Arial"/>
          <w:sz w:val="18"/>
          <w:szCs w:val="18"/>
        </w:rPr>
        <w:t xml:space="preserve">. </w:t>
      </w:r>
    </w:p>
    <w:p w:rsidR="00C30922" w:rsidRPr="000669F7" w:rsidRDefault="00C30922" w:rsidP="00C30922">
      <w:pPr>
        <w:pStyle w:val="Endnotentext"/>
        <w:rPr>
          <w:rFonts w:ascii="Arial" w:hAnsi="Arial" w:cs="Arial"/>
          <w:sz w:val="18"/>
          <w:szCs w:val="18"/>
        </w:rPr>
      </w:pPr>
      <w:r>
        <w:rPr>
          <w:rFonts w:ascii="Arial" w:hAnsi="Arial" w:cs="Arial"/>
          <w:sz w:val="18"/>
          <w:szCs w:val="18"/>
        </w:rPr>
        <w:t>BIOS</w:t>
      </w:r>
      <w:r w:rsidRPr="00842AB8">
        <w:rPr>
          <w:rFonts w:ascii="Arial" w:hAnsi="Arial" w:cs="Arial"/>
          <w:sz w:val="18"/>
          <w:szCs w:val="18"/>
        </w:rPr>
        <w:t>: CNLSFWR1.R00.X208.B00.1905301319</w:t>
      </w:r>
    </w:p>
    <w:p w:rsidR="00C30922" w:rsidRPr="006142D4" w:rsidRDefault="00C30922" w:rsidP="00D108AC">
      <w:pPr>
        <w:pStyle w:val="Standard1"/>
        <w:spacing w:before="120"/>
        <w:jc w:val="center"/>
        <w:rPr>
          <w:rFonts w:ascii="Arial" w:hAnsi="Arial" w:cs="Arial"/>
          <w:i/>
          <w:iCs/>
          <w:kern w:val="2"/>
          <w:sz w:val="18"/>
          <w:szCs w:val="18"/>
        </w:rPr>
      </w:pPr>
    </w:p>
    <w:sectPr w:rsidR="00C30922" w:rsidRPr="006142D4"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9801B4" w15:done="0"/>
  <w15:commentEx w15:paraId="6D85FA0E" w15:done="0"/>
  <w15:commentEx w15:paraId="47D6D6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9801B4" w16cid:durableId="23537B74"/>
  <w16cid:commentId w16cid:paraId="6D85FA0E" w16cid:durableId="23538309"/>
  <w16cid:commentId w16cid:paraId="47D6D69C" w16cid:durableId="2353839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4F5" w:rsidRDefault="008364F5" w:rsidP="00D97483">
      <w:r>
        <w:separator/>
      </w:r>
    </w:p>
  </w:endnote>
  <w:endnote w:type="continuationSeparator" w:id="0">
    <w:p w:rsidR="008364F5" w:rsidRDefault="008364F5"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4F5" w:rsidRDefault="008364F5" w:rsidP="00D97483">
      <w:r>
        <w:separator/>
      </w:r>
    </w:p>
  </w:footnote>
  <w:footnote w:type="continuationSeparator" w:id="0">
    <w:p w:rsidR="008364F5" w:rsidRDefault="008364F5"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got Saller">
    <w15:presenceInfo w15:providerId="AD" w15:userId="S::Margot.Saller@congatec.com::0dbaea1f-8fcd-4d14-97e3-5a9f3a6fd5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3FA7"/>
    <w:rsid w:val="00006D58"/>
    <w:rsid w:val="00010369"/>
    <w:rsid w:val="00010745"/>
    <w:rsid w:val="0001633D"/>
    <w:rsid w:val="00021457"/>
    <w:rsid w:val="00027983"/>
    <w:rsid w:val="000355AD"/>
    <w:rsid w:val="00035738"/>
    <w:rsid w:val="00042600"/>
    <w:rsid w:val="00045E58"/>
    <w:rsid w:val="00047E06"/>
    <w:rsid w:val="00050C80"/>
    <w:rsid w:val="000553FB"/>
    <w:rsid w:val="00074F95"/>
    <w:rsid w:val="000765A6"/>
    <w:rsid w:val="00086C00"/>
    <w:rsid w:val="0009529F"/>
    <w:rsid w:val="00096758"/>
    <w:rsid w:val="0009734E"/>
    <w:rsid w:val="000A1392"/>
    <w:rsid w:val="000A30F4"/>
    <w:rsid w:val="000A394C"/>
    <w:rsid w:val="000A4662"/>
    <w:rsid w:val="000A4B1D"/>
    <w:rsid w:val="000B3920"/>
    <w:rsid w:val="000B53F9"/>
    <w:rsid w:val="000B6F0B"/>
    <w:rsid w:val="000C0962"/>
    <w:rsid w:val="000D66D4"/>
    <w:rsid w:val="000D68BA"/>
    <w:rsid w:val="000E2307"/>
    <w:rsid w:val="000E736A"/>
    <w:rsid w:val="000F15EB"/>
    <w:rsid w:val="000F34E8"/>
    <w:rsid w:val="00100CE2"/>
    <w:rsid w:val="00101DF6"/>
    <w:rsid w:val="00105BFE"/>
    <w:rsid w:val="0011134D"/>
    <w:rsid w:val="001275C7"/>
    <w:rsid w:val="00135EBC"/>
    <w:rsid w:val="00136E20"/>
    <w:rsid w:val="0014653E"/>
    <w:rsid w:val="00157343"/>
    <w:rsid w:val="00175EB3"/>
    <w:rsid w:val="00180315"/>
    <w:rsid w:val="00181222"/>
    <w:rsid w:val="00184D6F"/>
    <w:rsid w:val="001854B5"/>
    <w:rsid w:val="00186E1B"/>
    <w:rsid w:val="00187AFE"/>
    <w:rsid w:val="001902D5"/>
    <w:rsid w:val="00190734"/>
    <w:rsid w:val="001A277C"/>
    <w:rsid w:val="001B0700"/>
    <w:rsid w:val="001B6B34"/>
    <w:rsid w:val="001B7865"/>
    <w:rsid w:val="001C0038"/>
    <w:rsid w:val="001D055C"/>
    <w:rsid w:val="001E2E5F"/>
    <w:rsid w:val="001E3D01"/>
    <w:rsid w:val="001E4FB1"/>
    <w:rsid w:val="001E7371"/>
    <w:rsid w:val="002065F2"/>
    <w:rsid w:val="00212286"/>
    <w:rsid w:val="00223722"/>
    <w:rsid w:val="0022781A"/>
    <w:rsid w:val="00231F74"/>
    <w:rsid w:val="002368AC"/>
    <w:rsid w:val="002376DB"/>
    <w:rsid w:val="002439CE"/>
    <w:rsid w:val="002571A3"/>
    <w:rsid w:val="0025796B"/>
    <w:rsid w:val="00286CC1"/>
    <w:rsid w:val="002872D2"/>
    <w:rsid w:val="00292D50"/>
    <w:rsid w:val="0029792A"/>
    <w:rsid w:val="00297A5C"/>
    <w:rsid w:val="002A1662"/>
    <w:rsid w:val="002A7A02"/>
    <w:rsid w:val="002B14DE"/>
    <w:rsid w:val="002B5DD9"/>
    <w:rsid w:val="002C6553"/>
    <w:rsid w:val="002C6A1D"/>
    <w:rsid w:val="002D3F17"/>
    <w:rsid w:val="002D56A3"/>
    <w:rsid w:val="002E333A"/>
    <w:rsid w:val="002E589E"/>
    <w:rsid w:val="002F035E"/>
    <w:rsid w:val="002F16A9"/>
    <w:rsid w:val="002F1A60"/>
    <w:rsid w:val="002F2955"/>
    <w:rsid w:val="002F6466"/>
    <w:rsid w:val="00316678"/>
    <w:rsid w:val="00320E28"/>
    <w:rsid w:val="00331264"/>
    <w:rsid w:val="00333EB3"/>
    <w:rsid w:val="00334450"/>
    <w:rsid w:val="00336657"/>
    <w:rsid w:val="0034266E"/>
    <w:rsid w:val="00353C44"/>
    <w:rsid w:val="00360338"/>
    <w:rsid w:val="003674FC"/>
    <w:rsid w:val="00371CDB"/>
    <w:rsid w:val="00381183"/>
    <w:rsid w:val="00385A11"/>
    <w:rsid w:val="00386E85"/>
    <w:rsid w:val="003A0171"/>
    <w:rsid w:val="003A7091"/>
    <w:rsid w:val="003B002F"/>
    <w:rsid w:val="003B7234"/>
    <w:rsid w:val="003B7808"/>
    <w:rsid w:val="003D0210"/>
    <w:rsid w:val="003D4675"/>
    <w:rsid w:val="003D5ED4"/>
    <w:rsid w:val="003E397A"/>
    <w:rsid w:val="003E64B3"/>
    <w:rsid w:val="003F3269"/>
    <w:rsid w:val="003F62FC"/>
    <w:rsid w:val="00413FB9"/>
    <w:rsid w:val="00431604"/>
    <w:rsid w:val="00446472"/>
    <w:rsid w:val="00451C75"/>
    <w:rsid w:val="00451E34"/>
    <w:rsid w:val="00462316"/>
    <w:rsid w:val="00466A57"/>
    <w:rsid w:val="00475771"/>
    <w:rsid w:val="00476500"/>
    <w:rsid w:val="00480CD4"/>
    <w:rsid w:val="004841F7"/>
    <w:rsid w:val="0048544A"/>
    <w:rsid w:val="00490E6A"/>
    <w:rsid w:val="004930EB"/>
    <w:rsid w:val="004A2EEC"/>
    <w:rsid w:val="004B1541"/>
    <w:rsid w:val="004B4B85"/>
    <w:rsid w:val="004D1A01"/>
    <w:rsid w:val="004D2177"/>
    <w:rsid w:val="004D352E"/>
    <w:rsid w:val="004D3BA0"/>
    <w:rsid w:val="004F08CB"/>
    <w:rsid w:val="005168E6"/>
    <w:rsid w:val="00527922"/>
    <w:rsid w:val="005502A5"/>
    <w:rsid w:val="0055046D"/>
    <w:rsid w:val="0055155D"/>
    <w:rsid w:val="00552F5C"/>
    <w:rsid w:val="0055706B"/>
    <w:rsid w:val="005674E1"/>
    <w:rsid w:val="0058053F"/>
    <w:rsid w:val="005905AA"/>
    <w:rsid w:val="005B031E"/>
    <w:rsid w:val="005B049C"/>
    <w:rsid w:val="005B4653"/>
    <w:rsid w:val="005C35E2"/>
    <w:rsid w:val="005C585A"/>
    <w:rsid w:val="005C6F13"/>
    <w:rsid w:val="005D2D52"/>
    <w:rsid w:val="005E2474"/>
    <w:rsid w:val="005E401C"/>
    <w:rsid w:val="005F1760"/>
    <w:rsid w:val="005F2D01"/>
    <w:rsid w:val="005F7CEF"/>
    <w:rsid w:val="00600860"/>
    <w:rsid w:val="00605929"/>
    <w:rsid w:val="006061F7"/>
    <w:rsid w:val="006142D4"/>
    <w:rsid w:val="00623BD6"/>
    <w:rsid w:val="00625E49"/>
    <w:rsid w:val="006269A4"/>
    <w:rsid w:val="00630751"/>
    <w:rsid w:val="00640C5D"/>
    <w:rsid w:val="00640D57"/>
    <w:rsid w:val="00640FFB"/>
    <w:rsid w:val="0064417B"/>
    <w:rsid w:val="00650D54"/>
    <w:rsid w:val="006578A1"/>
    <w:rsid w:val="00662AB5"/>
    <w:rsid w:val="00664028"/>
    <w:rsid w:val="00667B3E"/>
    <w:rsid w:val="0067240C"/>
    <w:rsid w:val="00690ECD"/>
    <w:rsid w:val="0069359A"/>
    <w:rsid w:val="006A1238"/>
    <w:rsid w:val="006A1254"/>
    <w:rsid w:val="006A3CB0"/>
    <w:rsid w:val="006A6542"/>
    <w:rsid w:val="006B0EE9"/>
    <w:rsid w:val="006C3B8A"/>
    <w:rsid w:val="006D162D"/>
    <w:rsid w:val="006E3B67"/>
    <w:rsid w:val="006E4456"/>
    <w:rsid w:val="006E78FC"/>
    <w:rsid w:val="006E7CDD"/>
    <w:rsid w:val="006F35F5"/>
    <w:rsid w:val="006F6952"/>
    <w:rsid w:val="00703F23"/>
    <w:rsid w:val="00706359"/>
    <w:rsid w:val="00706CDC"/>
    <w:rsid w:val="007074D1"/>
    <w:rsid w:val="00722C0C"/>
    <w:rsid w:val="00730753"/>
    <w:rsid w:val="00735FC8"/>
    <w:rsid w:val="007372D4"/>
    <w:rsid w:val="00740CE2"/>
    <w:rsid w:val="00745E4D"/>
    <w:rsid w:val="00747135"/>
    <w:rsid w:val="00747A2A"/>
    <w:rsid w:val="00751A5C"/>
    <w:rsid w:val="00765B08"/>
    <w:rsid w:val="00767A44"/>
    <w:rsid w:val="00771AFC"/>
    <w:rsid w:val="0077601C"/>
    <w:rsid w:val="00776AE3"/>
    <w:rsid w:val="00784949"/>
    <w:rsid w:val="0078770A"/>
    <w:rsid w:val="007923DD"/>
    <w:rsid w:val="0079344C"/>
    <w:rsid w:val="007A073A"/>
    <w:rsid w:val="007A1EAB"/>
    <w:rsid w:val="007A3A88"/>
    <w:rsid w:val="007A6E45"/>
    <w:rsid w:val="007B1E1F"/>
    <w:rsid w:val="007B27ED"/>
    <w:rsid w:val="007B794A"/>
    <w:rsid w:val="007C46E3"/>
    <w:rsid w:val="007C5914"/>
    <w:rsid w:val="007D1C15"/>
    <w:rsid w:val="007E0AEB"/>
    <w:rsid w:val="007E5156"/>
    <w:rsid w:val="007E6B6F"/>
    <w:rsid w:val="007E752C"/>
    <w:rsid w:val="007F3D6F"/>
    <w:rsid w:val="008014CA"/>
    <w:rsid w:val="008021E1"/>
    <w:rsid w:val="0080538D"/>
    <w:rsid w:val="008119CB"/>
    <w:rsid w:val="00815A0F"/>
    <w:rsid w:val="0082049A"/>
    <w:rsid w:val="00832012"/>
    <w:rsid w:val="008326A9"/>
    <w:rsid w:val="00835D8A"/>
    <w:rsid w:val="008364F5"/>
    <w:rsid w:val="008417D5"/>
    <w:rsid w:val="00842166"/>
    <w:rsid w:val="00843FE7"/>
    <w:rsid w:val="00846053"/>
    <w:rsid w:val="00846888"/>
    <w:rsid w:val="00847678"/>
    <w:rsid w:val="00855286"/>
    <w:rsid w:val="00874E40"/>
    <w:rsid w:val="00881B43"/>
    <w:rsid w:val="0088225E"/>
    <w:rsid w:val="00884F22"/>
    <w:rsid w:val="008851D2"/>
    <w:rsid w:val="00886219"/>
    <w:rsid w:val="00896530"/>
    <w:rsid w:val="00897D1F"/>
    <w:rsid w:val="00897ECD"/>
    <w:rsid w:val="008B4A04"/>
    <w:rsid w:val="008C012F"/>
    <w:rsid w:val="008D24CD"/>
    <w:rsid w:val="008E5A1D"/>
    <w:rsid w:val="008F0184"/>
    <w:rsid w:val="008F54B5"/>
    <w:rsid w:val="008F70A2"/>
    <w:rsid w:val="00915B34"/>
    <w:rsid w:val="00915CC7"/>
    <w:rsid w:val="00923C74"/>
    <w:rsid w:val="009269F9"/>
    <w:rsid w:val="009310D6"/>
    <w:rsid w:val="009335F3"/>
    <w:rsid w:val="009348CC"/>
    <w:rsid w:val="009366AB"/>
    <w:rsid w:val="00942ADF"/>
    <w:rsid w:val="00943C17"/>
    <w:rsid w:val="00946819"/>
    <w:rsid w:val="00955E11"/>
    <w:rsid w:val="00957EBF"/>
    <w:rsid w:val="00961278"/>
    <w:rsid w:val="009651A1"/>
    <w:rsid w:val="009702BE"/>
    <w:rsid w:val="00976F6B"/>
    <w:rsid w:val="00983A26"/>
    <w:rsid w:val="00983B6D"/>
    <w:rsid w:val="009845D8"/>
    <w:rsid w:val="009864A1"/>
    <w:rsid w:val="00986868"/>
    <w:rsid w:val="0098707E"/>
    <w:rsid w:val="00987AB5"/>
    <w:rsid w:val="0099011F"/>
    <w:rsid w:val="009915D7"/>
    <w:rsid w:val="00992104"/>
    <w:rsid w:val="00995631"/>
    <w:rsid w:val="00996FD1"/>
    <w:rsid w:val="009977CF"/>
    <w:rsid w:val="009978CA"/>
    <w:rsid w:val="009A0ADE"/>
    <w:rsid w:val="009A10EE"/>
    <w:rsid w:val="009A5657"/>
    <w:rsid w:val="009A6289"/>
    <w:rsid w:val="009B280B"/>
    <w:rsid w:val="009B6E8A"/>
    <w:rsid w:val="009C2318"/>
    <w:rsid w:val="009C65B6"/>
    <w:rsid w:val="009C67E6"/>
    <w:rsid w:val="009D595E"/>
    <w:rsid w:val="009E3A63"/>
    <w:rsid w:val="009E5E22"/>
    <w:rsid w:val="009F1BCA"/>
    <w:rsid w:val="009F1E40"/>
    <w:rsid w:val="009F1EC7"/>
    <w:rsid w:val="009F4667"/>
    <w:rsid w:val="009F5C8A"/>
    <w:rsid w:val="00A12F2D"/>
    <w:rsid w:val="00A171BD"/>
    <w:rsid w:val="00A31844"/>
    <w:rsid w:val="00A31EE8"/>
    <w:rsid w:val="00A342D1"/>
    <w:rsid w:val="00A44F2E"/>
    <w:rsid w:val="00A4732D"/>
    <w:rsid w:val="00A54FB5"/>
    <w:rsid w:val="00A61518"/>
    <w:rsid w:val="00A634ED"/>
    <w:rsid w:val="00A67A16"/>
    <w:rsid w:val="00A863AE"/>
    <w:rsid w:val="00AA5C4C"/>
    <w:rsid w:val="00AB3308"/>
    <w:rsid w:val="00AD2B3D"/>
    <w:rsid w:val="00AD560F"/>
    <w:rsid w:val="00AD6B52"/>
    <w:rsid w:val="00AD7F0A"/>
    <w:rsid w:val="00AF60DB"/>
    <w:rsid w:val="00B0389C"/>
    <w:rsid w:val="00B14955"/>
    <w:rsid w:val="00B25E83"/>
    <w:rsid w:val="00B33182"/>
    <w:rsid w:val="00B37B7A"/>
    <w:rsid w:val="00B416C3"/>
    <w:rsid w:val="00B515F0"/>
    <w:rsid w:val="00B56D4A"/>
    <w:rsid w:val="00B638FF"/>
    <w:rsid w:val="00B74386"/>
    <w:rsid w:val="00B76850"/>
    <w:rsid w:val="00B86632"/>
    <w:rsid w:val="00B86D2C"/>
    <w:rsid w:val="00B8731A"/>
    <w:rsid w:val="00B93BA5"/>
    <w:rsid w:val="00B94688"/>
    <w:rsid w:val="00B95301"/>
    <w:rsid w:val="00B96ED0"/>
    <w:rsid w:val="00BA1CB0"/>
    <w:rsid w:val="00BA206F"/>
    <w:rsid w:val="00BA5EC5"/>
    <w:rsid w:val="00BB3BA7"/>
    <w:rsid w:val="00BD26D1"/>
    <w:rsid w:val="00BD4A92"/>
    <w:rsid w:val="00BE6A4C"/>
    <w:rsid w:val="00C07938"/>
    <w:rsid w:val="00C1056E"/>
    <w:rsid w:val="00C1254F"/>
    <w:rsid w:val="00C178C8"/>
    <w:rsid w:val="00C25E9F"/>
    <w:rsid w:val="00C30922"/>
    <w:rsid w:val="00C351FC"/>
    <w:rsid w:val="00C42100"/>
    <w:rsid w:val="00C51840"/>
    <w:rsid w:val="00C67E97"/>
    <w:rsid w:val="00C80E04"/>
    <w:rsid w:val="00C83D12"/>
    <w:rsid w:val="00C87AB3"/>
    <w:rsid w:val="00C96F92"/>
    <w:rsid w:val="00CA0D75"/>
    <w:rsid w:val="00CA5BBA"/>
    <w:rsid w:val="00CB3F57"/>
    <w:rsid w:val="00CC137C"/>
    <w:rsid w:val="00CC741B"/>
    <w:rsid w:val="00CD19EC"/>
    <w:rsid w:val="00CD3B59"/>
    <w:rsid w:val="00CD6592"/>
    <w:rsid w:val="00CE2C7F"/>
    <w:rsid w:val="00CE3C20"/>
    <w:rsid w:val="00CF0B0F"/>
    <w:rsid w:val="00CF2C1D"/>
    <w:rsid w:val="00D00E35"/>
    <w:rsid w:val="00D03C82"/>
    <w:rsid w:val="00D108AC"/>
    <w:rsid w:val="00D10AA2"/>
    <w:rsid w:val="00D26CA7"/>
    <w:rsid w:val="00D300FD"/>
    <w:rsid w:val="00D308A6"/>
    <w:rsid w:val="00D37EFC"/>
    <w:rsid w:val="00D4045F"/>
    <w:rsid w:val="00D406F4"/>
    <w:rsid w:val="00D4310E"/>
    <w:rsid w:val="00D44BFF"/>
    <w:rsid w:val="00D514B5"/>
    <w:rsid w:val="00D5329A"/>
    <w:rsid w:val="00D60297"/>
    <w:rsid w:val="00D6303C"/>
    <w:rsid w:val="00D66622"/>
    <w:rsid w:val="00D75EA8"/>
    <w:rsid w:val="00D97483"/>
    <w:rsid w:val="00DA2F1F"/>
    <w:rsid w:val="00DA4058"/>
    <w:rsid w:val="00DA4873"/>
    <w:rsid w:val="00DA57D6"/>
    <w:rsid w:val="00DB7A3D"/>
    <w:rsid w:val="00DC3A6C"/>
    <w:rsid w:val="00DC3B55"/>
    <w:rsid w:val="00DC7155"/>
    <w:rsid w:val="00DE14B9"/>
    <w:rsid w:val="00DE150B"/>
    <w:rsid w:val="00DE2A02"/>
    <w:rsid w:val="00DE6298"/>
    <w:rsid w:val="00DF42D0"/>
    <w:rsid w:val="00DF642F"/>
    <w:rsid w:val="00E018BE"/>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752E"/>
    <w:rsid w:val="00E8535F"/>
    <w:rsid w:val="00E94B78"/>
    <w:rsid w:val="00E953EE"/>
    <w:rsid w:val="00EA0E59"/>
    <w:rsid w:val="00EA28D0"/>
    <w:rsid w:val="00EA602D"/>
    <w:rsid w:val="00EA6510"/>
    <w:rsid w:val="00EA6BD4"/>
    <w:rsid w:val="00EB030C"/>
    <w:rsid w:val="00EB31F0"/>
    <w:rsid w:val="00EC05C3"/>
    <w:rsid w:val="00EC06F4"/>
    <w:rsid w:val="00EC5DB5"/>
    <w:rsid w:val="00EC6357"/>
    <w:rsid w:val="00EC6ACF"/>
    <w:rsid w:val="00ED020E"/>
    <w:rsid w:val="00EE3921"/>
    <w:rsid w:val="00EE3DF8"/>
    <w:rsid w:val="00EE4AB0"/>
    <w:rsid w:val="00EE5596"/>
    <w:rsid w:val="00EE5C79"/>
    <w:rsid w:val="00F014BE"/>
    <w:rsid w:val="00F0237C"/>
    <w:rsid w:val="00F0567D"/>
    <w:rsid w:val="00F074A1"/>
    <w:rsid w:val="00F14FAA"/>
    <w:rsid w:val="00F23EC1"/>
    <w:rsid w:val="00F2409C"/>
    <w:rsid w:val="00F30BF4"/>
    <w:rsid w:val="00F33CF0"/>
    <w:rsid w:val="00F4243F"/>
    <w:rsid w:val="00F425CD"/>
    <w:rsid w:val="00F453DD"/>
    <w:rsid w:val="00F4736C"/>
    <w:rsid w:val="00F53780"/>
    <w:rsid w:val="00F55095"/>
    <w:rsid w:val="00F56512"/>
    <w:rsid w:val="00F57BB5"/>
    <w:rsid w:val="00F618B0"/>
    <w:rsid w:val="00F62304"/>
    <w:rsid w:val="00F80D86"/>
    <w:rsid w:val="00F82E06"/>
    <w:rsid w:val="00F907D6"/>
    <w:rsid w:val="00F91E62"/>
    <w:rsid w:val="00F96573"/>
    <w:rsid w:val="00FA1EB2"/>
    <w:rsid w:val="00FA21C9"/>
    <w:rsid w:val="00FA3174"/>
    <w:rsid w:val="00FB1113"/>
    <w:rsid w:val="00FB1EC5"/>
    <w:rsid w:val="00FB2636"/>
    <w:rsid w:val="00FB69EB"/>
    <w:rsid w:val="00FB7553"/>
    <w:rsid w:val="00FC2B3A"/>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congatec.com/11th-gen-intel-cor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ongatec.com/de/products/com-express-type-6/conga-tc570/" TargetMode="External"/><Relationship Id="rId20"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www.congatec.com/de/products/com-hpc/conga-hpcctlu/" TargetMode="External"/><Relationship Id="rId23" Type="http://schemas.openxmlformats.org/officeDocument/2006/relationships/theme" Target="theme/theme1.xml"/><Relationship Id="rId10" Type="http://schemas.openxmlformats.org/officeDocument/2006/relationships/hyperlink" Target="http://www.congatec.com" TargetMode="External"/><Relationship Id="rId19"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09F70-0A48-4F46-ABC2-25E6E22D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9711</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2020-11-09T09:06:00Z</dcterms:created>
  <dcterms:modified xsi:type="dcterms:W3CDTF">2020-11-09T14:09:00Z</dcterms:modified>
</cp:coreProperties>
</file>