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E0BE3" w14:textId="77777777" w:rsidR="009D0A2B" w:rsidRPr="007477BC" w:rsidRDefault="009D0A2B">
      <w:pPr>
        <w:rPr>
          <w:b/>
          <w:sz w:val="36"/>
          <w:szCs w:val="36"/>
        </w:rPr>
      </w:pPr>
      <w:r w:rsidRPr="007477BC">
        <w:rPr>
          <w:b/>
          <w:noProof/>
          <w:sz w:val="36"/>
          <w:szCs w:val="36"/>
          <w:lang w:eastAsia="de-DE"/>
        </w:rPr>
        <w:drawing>
          <wp:anchor distT="0" distB="0" distL="114300" distR="114300" simplePos="0" relativeHeight="251659264" behindDoc="0" locked="0" layoutInCell="1" allowOverlap="1" wp14:anchorId="43A71389" wp14:editId="7BA5392C">
            <wp:simplePos x="0" y="0"/>
            <wp:positionH relativeFrom="column">
              <wp:posOffset>4388567</wp:posOffset>
            </wp:positionH>
            <wp:positionV relativeFrom="paragraph">
              <wp:posOffset>-366943</wp:posOffset>
            </wp:positionV>
            <wp:extent cx="1145330" cy="901243"/>
            <wp:effectExtent l="19050" t="0" r="0" b="0"/>
            <wp:wrapNone/>
            <wp:docPr id="3"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5" cstate="print"/>
                    <a:stretch>
                      <a:fillRect/>
                    </a:stretch>
                  </pic:blipFill>
                  <pic:spPr>
                    <a:xfrm>
                      <a:off x="0" y="0"/>
                      <a:ext cx="1145330" cy="901243"/>
                    </a:xfrm>
                    <a:prstGeom prst="rect">
                      <a:avLst/>
                    </a:prstGeom>
                  </pic:spPr>
                </pic:pic>
              </a:graphicData>
            </a:graphic>
          </wp:anchor>
        </w:drawing>
      </w:r>
      <w:r w:rsidRPr="007477BC">
        <w:rPr>
          <w:b/>
          <w:sz w:val="36"/>
          <w:szCs w:val="36"/>
        </w:rPr>
        <w:t>Pressemitteilung</w:t>
      </w:r>
    </w:p>
    <w:p w14:paraId="177ACB8C" w14:textId="77777777" w:rsidR="009D0A2B" w:rsidRPr="007477BC" w:rsidRDefault="009D0A2B"/>
    <w:p w14:paraId="5CDF89A8" w14:textId="77777777" w:rsidR="009D0A2B" w:rsidRPr="007477BC" w:rsidRDefault="009D0A2B"/>
    <w:p w14:paraId="06B0DD08" w14:textId="4943C325" w:rsidR="006C1C9A" w:rsidRDefault="00162FDE" w:rsidP="00EA7D98">
      <w:r w:rsidRPr="00162FDE">
        <w:t>Arm</w:t>
      </w:r>
      <w:r w:rsidR="00E87D79">
        <w:t xml:space="preserve"> </w:t>
      </w:r>
      <w:r w:rsidR="00264DF5" w:rsidRPr="00162FDE">
        <w:t>Proje</w:t>
      </w:r>
      <w:r w:rsidR="00264DF5">
        <w:t>k</w:t>
      </w:r>
      <w:r w:rsidR="00264DF5" w:rsidRPr="00162FDE">
        <w:t xml:space="preserve">t </w:t>
      </w:r>
      <w:r w:rsidRPr="00162FDE">
        <w:t xml:space="preserve">Cassini </w:t>
      </w:r>
      <w:r w:rsidR="005D2A4B">
        <w:t>fertiggestellt</w:t>
      </w:r>
      <w:r w:rsidRPr="00162FDE">
        <w:t>: congatec mit NXP i.MX 8M Plus</w:t>
      </w:r>
      <w:r w:rsidR="00B90644">
        <w:t xml:space="preserve"> </w:t>
      </w:r>
      <w:r w:rsidRPr="00162FDE">
        <w:t>Modulen jetzt Arm SystemReady</w:t>
      </w:r>
      <w:r w:rsidR="00796324">
        <w:t>-</w:t>
      </w:r>
      <w:r w:rsidRPr="00162FDE">
        <w:t>IR</w:t>
      </w:r>
      <w:r w:rsidR="005704B4">
        <w:t>-</w:t>
      </w:r>
      <w:r w:rsidRPr="00162FDE">
        <w:t>zertifiziert</w:t>
      </w:r>
    </w:p>
    <w:p w14:paraId="4A1C3E11" w14:textId="77777777" w:rsidR="00EA7D98" w:rsidRPr="007477BC" w:rsidRDefault="00EA7D98" w:rsidP="00E16940">
      <w:pPr>
        <w:spacing w:line="240" w:lineRule="auto"/>
        <w:rPr>
          <w:b/>
          <w:sz w:val="36"/>
          <w:szCs w:val="36"/>
        </w:rPr>
      </w:pPr>
    </w:p>
    <w:p w14:paraId="3885FAED" w14:textId="77777777" w:rsidR="00B54193" w:rsidRPr="00F00CB4" w:rsidRDefault="00EA7D98" w:rsidP="00F00CB4">
      <w:pPr>
        <w:spacing w:line="276" w:lineRule="auto"/>
        <w:rPr>
          <w:b/>
          <w:kern w:val="1"/>
          <w:sz w:val="36"/>
          <w:szCs w:val="36"/>
        </w:rPr>
      </w:pPr>
      <w:r w:rsidRPr="00F00CB4">
        <w:rPr>
          <w:b/>
          <w:kern w:val="1"/>
          <w:sz w:val="36"/>
          <w:szCs w:val="36"/>
        </w:rPr>
        <w:t>congatec vereinfacht Arm-Installationen mit i.MX 8M Plus</w:t>
      </w:r>
    </w:p>
    <w:p w14:paraId="06F82D65" w14:textId="77777777" w:rsidR="006B627C" w:rsidRPr="007477BC" w:rsidRDefault="00184696">
      <w:r w:rsidRPr="007477BC">
        <w:rPr>
          <w:noProof/>
          <w:lang w:eastAsia="de-DE"/>
        </w:rPr>
        <w:drawing>
          <wp:inline distT="0" distB="0" distL="0" distR="0" wp14:anchorId="0C8F34FD" wp14:editId="6CF085E1">
            <wp:extent cx="5572125" cy="4282440"/>
            <wp:effectExtent l="19050" t="0" r="9525" b="0"/>
            <wp:docPr id="2" name="Bild 1" descr="Cassini-Certified-SMARC-ImX8M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sini-Certified-SMARC-ImX8MPlus-"/>
                    <pic:cNvPicPr>
                      <a:picLocks noChangeAspect="1" noChangeArrowheads="1"/>
                    </pic:cNvPicPr>
                  </pic:nvPicPr>
                  <pic:blipFill>
                    <a:blip r:embed="rId6" cstate="print"/>
                    <a:srcRect/>
                    <a:stretch>
                      <a:fillRect/>
                    </a:stretch>
                  </pic:blipFill>
                  <pic:spPr bwMode="auto">
                    <a:xfrm>
                      <a:off x="0" y="0"/>
                      <a:ext cx="5572125" cy="4282440"/>
                    </a:xfrm>
                    <a:prstGeom prst="rect">
                      <a:avLst/>
                    </a:prstGeom>
                    <a:noFill/>
                    <a:ln w="9525">
                      <a:noFill/>
                      <a:miter lim="800000"/>
                      <a:headEnd/>
                      <a:tailEnd/>
                    </a:ln>
                  </pic:spPr>
                </pic:pic>
              </a:graphicData>
            </a:graphic>
          </wp:inline>
        </w:drawing>
      </w:r>
    </w:p>
    <w:p w14:paraId="79F22041" w14:textId="77777777" w:rsidR="00B54193" w:rsidRPr="007477BC" w:rsidRDefault="00B54193"/>
    <w:p w14:paraId="58CC5007" w14:textId="6D327212" w:rsidR="00E16940" w:rsidRPr="00993842" w:rsidRDefault="00E16940" w:rsidP="00E16940">
      <w:pPr>
        <w:rPr>
          <w:rFonts w:cs="Arial"/>
          <w:szCs w:val="22"/>
        </w:rPr>
      </w:pPr>
      <w:r w:rsidRPr="00993842">
        <w:rPr>
          <w:rFonts w:cs="Arial"/>
          <w:b/>
          <w:szCs w:val="22"/>
        </w:rPr>
        <w:t xml:space="preserve">Deggendorf, </w:t>
      </w:r>
      <w:r w:rsidR="000254F0">
        <w:rPr>
          <w:rFonts w:cs="Arial"/>
          <w:b/>
          <w:szCs w:val="22"/>
        </w:rPr>
        <w:t>17</w:t>
      </w:r>
      <w:r w:rsidR="00632737" w:rsidRPr="00993842">
        <w:rPr>
          <w:rFonts w:cs="Arial"/>
          <w:b/>
          <w:szCs w:val="22"/>
        </w:rPr>
        <w:t xml:space="preserve">. </w:t>
      </w:r>
      <w:r w:rsidR="000254F0">
        <w:rPr>
          <w:rFonts w:cs="Arial"/>
          <w:b/>
          <w:szCs w:val="22"/>
        </w:rPr>
        <w:t xml:space="preserve">Mai </w:t>
      </w:r>
      <w:r w:rsidRPr="00993842">
        <w:rPr>
          <w:rFonts w:cs="Arial"/>
          <w:b/>
          <w:szCs w:val="22"/>
        </w:rPr>
        <w:t>202</w:t>
      </w:r>
      <w:r w:rsidR="00D330F3">
        <w:rPr>
          <w:rFonts w:cs="Arial"/>
          <w:b/>
          <w:szCs w:val="22"/>
        </w:rPr>
        <w:t>2</w:t>
      </w:r>
      <w:r w:rsidRPr="00993842">
        <w:rPr>
          <w:rFonts w:cs="Arial"/>
          <w:b/>
          <w:szCs w:val="22"/>
        </w:rPr>
        <w:t xml:space="preserve"> * * *</w:t>
      </w:r>
      <w:r w:rsidRPr="00993842">
        <w:rPr>
          <w:rFonts w:cs="Arial"/>
          <w:szCs w:val="22"/>
        </w:rPr>
        <w:t xml:space="preserve"> congatec</w:t>
      </w:r>
      <w:r w:rsidR="005704B4" w:rsidRPr="00993842">
        <w:rPr>
          <w:rFonts w:cs="Arial"/>
          <w:szCs w:val="22"/>
        </w:rPr>
        <w:t>,</w:t>
      </w:r>
      <w:r w:rsidRPr="00993842">
        <w:rPr>
          <w:rFonts w:cs="Arial"/>
          <w:szCs w:val="22"/>
        </w:rPr>
        <w:t xml:space="preserve"> </w:t>
      </w:r>
      <w:r w:rsidR="00632737" w:rsidRPr="00993842">
        <w:rPr>
          <w:szCs w:val="22"/>
        </w:rPr>
        <w:t>ein führender Anbieter von Embedded</w:t>
      </w:r>
      <w:r w:rsidR="005704B4" w:rsidRPr="00993842">
        <w:rPr>
          <w:szCs w:val="22"/>
        </w:rPr>
        <w:t>-</w:t>
      </w:r>
      <w:r w:rsidR="00632737" w:rsidRPr="00993842">
        <w:rPr>
          <w:szCs w:val="22"/>
        </w:rPr>
        <w:t xml:space="preserve"> und Edge</w:t>
      </w:r>
      <w:r w:rsidR="00D67FBE" w:rsidRPr="00993842">
        <w:rPr>
          <w:szCs w:val="22"/>
        </w:rPr>
        <w:t>-</w:t>
      </w:r>
      <w:r w:rsidR="00632737" w:rsidRPr="00993842">
        <w:rPr>
          <w:szCs w:val="22"/>
        </w:rPr>
        <w:t>Computer</w:t>
      </w:r>
      <w:r w:rsidR="005704B4" w:rsidRPr="00993842">
        <w:rPr>
          <w:szCs w:val="22"/>
        </w:rPr>
        <w:t>-</w:t>
      </w:r>
      <w:r w:rsidR="00632737" w:rsidRPr="00993842">
        <w:rPr>
          <w:szCs w:val="22"/>
        </w:rPr>
        <w:t>Technologie</w:t>
      </w:r>
      <w:r w:rsidR="005704B4" w:rsidRPr="00993842">
        <w:rPr>
          <w:rFonts w:cs="Arial"/>
          <w:szCs w:val="22"/>
        </w:rPr>
        <w:t>,</w:t>
      </w:r>
      <w:r w:rsidRPr="00993842">
        <w:rPr>
          <w:rFonts w:cs="Arial"/>
          <w:szCs w:val="22"/>
        </w:rPr>
        <w:t xml:space="preserve"> </w:t>
      </w:r>
      <w:r w:rsidR="00162FDE" w:rsidRPr="00993842">
        <w:rPr>
          <w:rFonts w:cs="Arial"/>
          <w:szCs w:val="22"/>
        </w:rPr>
        <w:t>g</w:t>
      </w:r>
      <w:r w:rsidR="00632737" w:rsidRPr="00993842">
        <w:rPr>
          <w:rFonts w:cs="Arial"/>
          <w:szCs w:val="22"/>
        </w:rPr>
        <w:t>ibt bekannt, dass seine SMARC</w:t>
      </w:r>
      <w:r w:rsidR="00373F30" w:rsidRPr="00993842">
        <w:rPr>
          <w:rFonts w:cs="Arial"/>
          <w:szCs w:val="22"/>
        </w:rPr>
        <w:t xml:space="preserve"> </w:t>
      </w:r>
      <w:r w:rsidR="00632737" w:rsidRPr="00993842">
        <w:rPr>
          <w:rFonts w:cs="Arial"/>
          <w:szCs w:val="22"/>
        </w:rPr>
        <w:t>Computer-on-Module</w:t>
      </w:r>
      <w:r w:rsidR="00373F30" w:rsidRPr="00993842">
        <w:rPr>
          <w:rFonts w:cs="Arial"/>
          <w:szCs w:val="22"/>
        </w:rPr>
        <w:t>s</w:t>
      </w:r>
      <w:r w:rsidR="00632737" w:rsidRPr="00993842">
        <w:rPr>
          <w:rFonts w:cs="Arial"/>
          <w:szCs w:val="22"/>
        </w:rPr>
        <w:t xml:space="preserve"> auf Basis der NXP i.MX</w:t>
      </w:r>
      <w:r w:rsidR="009C6B34" w:rsidRPr="00993842">
        <w:rPr>
          <w:rFonts w:cs="Arial"/>
          <w:szCs w:val="22"/>
        </w:rPr>
        <w:t xml:space="preserve"> </w:t>
      </w:r>
      <w:r w:rsidR="00632737" w:rsidRPr="00993842">
        <w:rPr>
          <w:rFonts w:cs="Arial"/>
          <w:szCs w:val="22"/>
        </w:rPr>
        <w:t>8M Plus</w:t>
      </w:r>
      <w:r w:rsidR="00796324" w:rsidRPr="00993842">
        <w:rPr>
          <w:rFonts w:cs="Arial"/>
          <w:szCs w:val="22"/>
        </w:rPr>
        <w:t xml:space="preserve"> </w:t>
      </w:r>
      <w:r w:rsidR="00632737" w:rsidRPr="00993842">
        <w:rPr>
          <w:rFonts w:cs="Arial"/>
          <w:szCs w:val="22"/>
        </w:rPr>
        <w:t>Prozessortechnologie die SystemReady</w:t>
      </w:r>
      <w:r w:rsidR="005704B4" w:rsidRPr="00993842">
        <w:rPr>
          <w:rFonts w:cs="Arial"/>
          <w:szCs w:val="22"/>
        </w:rPr>
        <w:t>-</w:t>
      </w:r>
      <w:r w:rsidR="00632737" w:rsidRPr="00993842">
        <w:rPr>
          <w:rFonts w:cs="Arial"/>
          <w:szCs w:val="22"/>
        </w:rPr>
        <w:t>IR-Zertifizierung im Rahmen des Arm</w:t>
      </w:r>
      <w:r w:rsidR="00796324" w:rsidRPr="00993842">
        <w:rPr>
          <w:rFonts w:cs="Arial"/>
          <w:szCs w:val="22"/>
        </w:rPr>
        <w:t xml:space="preserve"> </w:t>
      </w:r>
      <w:r w:rsidR="00632737" w:rsidRPr="00993842">
        <w:rPr>
          <w:rFonts w:cs="Arial"/>
          <w:szCs w:val="22"/>
        </w:rPr>
        <w:t>getriebenen Cassini-Projekts erhalten haben.</w:t>
      </w:r>
      <w:r w:rsidRPr="00993842">
        <w:rPr>
          <w:rFonts w:cs="Arial"/>
          <w:szCs w:val="22"/>
        </w:rPr>
        <w:t xml:space="preserve"> </w:t>
      </w:r>
      <w:r w:rsidR="00CC3C2E">
        <w:rPr>
          <w:rFonts w:cs="Arial"/>
          <w:szCs w:val="22"/>
        </w:rPr>
        <w:t>Das Projekt zielt darauf ab, die Hürden für den Einsatz der Arm-Technologie zu überwinden</w:t>
      </w:r>
      <w:r w:rsidR="002A26E5">
        <w:rPr>
          <w:rFonts w:cs="Arial"/>
          <w:szCs w:val="22"/>
        </w:rPr>
        <w:t>. Dafür</w:t>
      </w:r>
      <w:r w:rsidR="00C5267D">
        <w:rPr>
          <w:rFonts w:cs="Arial"/>
          <w:szCs w:val="22"/>
        </w:rPr>
        <w:t xml:space="preserve"> </w:t>
      </w:r>
      <w:r w:rsidR="002A26E5">
        <w:rPr>
          <w:rFonts w:cs="Arial"/>
          <w:szCs w:val="22"/>
        </w:rPr>
        <w:t xml:space="preserve">stellt es </w:t>
      </w:r>
      <w:r w:rsidR="007B3A5F" w:rsidRPr="00993842">
        <w:rPr>
          <w:rFonts w:cs="Arial"/>
          <w:szCs w:val="22"/>
        </w:rPr>
        <w:t xml:space="preserve">ein umfassendes und sicheres </w:t>
      </w:r>
      <w:r w:rsidR="005462C4" w:rsidRPr="00993842">
        <w:rPr>
          <w:rFonts w:cs="Arial"/>
          <w:szCs w:val="22"/>
        </w:rPr>
        <w:t xml:space="preserve">Ecosystem </w:t>
      </w:r>
      <w:r w:rsidR="007B3A5F" w:rsidRPr="00993842">
        <w:rPr>
          <w:rFonts w:cs="Arial"/>
          <w:szCs w:val="22"/>
        </w:rPr>
        <w:t xml:space="preserve">von Standards bereit und </w:t>
      </w:r>
      <w:r w:rsidR="002A26E5">
        <w:rPr>
          <w:rFonts w:cs="Arial"/>
          <w:szCs w:val="22"/>
        </w:rPr>
        <w:t xml:space="preserve">bietet </w:t>
      </w:r>
      <w:r w:rsidR="007B3A5F" w:rsidRPr="00993842">
        <w:rPr>
          <w:rFonts w:cs="Arial"/>
          <w:szCs w:val="22"/>
        </w:rPr>
        <w:t xml:space="preserve">gleichzeitig </w:t>
      </w:r>
      <w:r w:rsidR="00DF1B02" w:rsidRPr="00993842">
        <w:rPr>
          <w:rFonts w:cs="Arial"/>
          <w:szCs w:val="22"/>
        </w:rPr>
        <w:t xml:space="preserve">– ähnlich wie in einem App-Store – </w:t>
      </w:r>
      <w:r w:rsidR="007B3A5F" w:rsidRPr="00993842">
        <w:rPr>
          <w:rFonts w:cs="Arial"/>
          <w:szCs w:val="22"/>
        </w:rPr>
        <w:t>ein Cloud-natives Software-Erlebnis</w:t>
      </w:r>
      <w:r w:rsidR="00793938" w:rsidRPr="00993842">
        <w:rPr>
          <w:rFonts w:cs="Arial"/>
          <w:szCs w:val="22"/>
        </w:rPr>
        <w:t xml:space="preserve"> mit einfachen Download-, Installations- und Ausführungsroutinen mit nur wenigen Klicks</w:t>
      </w:r>
      <w:r w:rsidR="00073C55">
        <w:rPr>
          <w:rFonts w:cs="Arial"/>
          <w:szCs w:val="22"/>
        </w:rPr>
        <w:t>.</w:t>
      </w:r>
      <w:r w:rsidR="007B3A5F" w:rsidRPr="00993842">
        <w:rPr>
          <w:rFonts w:cs="Arial"/>
          <w:szCs w:val="22"/>
        </w:rPr>
        <w:t xml:space="preserve"> Durch den Einsatz von Software, die </w:t>
      </w:r>
      <w:r w:rsidR="00DF1B02" w:rsidRPr="00993842">
        <w:rPr>
          <w:rFonts w:cs="Arial"/>
          <w:szCs w:val="22"/>
        </w:rPr>
        <w:t xml:space="preserve">unterschiedlichste </w:t>
      </w:r>
      <w:r w:rsidR="007B3A5F" w:rsidRPr="00993842">
        <w:rPr>
          <w:rFonts w:cs="Arial"/>
          <w:szCs w:val="22"/>
        </w:rPr>
        <w:t>Hardware</w:t>
      </w:r>
      <w:r w:rsidR="00DF1B02" w:rsidRPr="00993842">
        <w:rPr>
          <w:rFonts w:cs="Arial"/>
          <w:szCs w:val="22"/>
        </w:rPr>
        <w:t xml:space="preserve"> </w:t>
      </w:r>
      <w:r w:rsidR="0027093B">
        <w:rPr>
          <w:rFonts w:cs="Arial"/>
          <w:szCs w:val="22"/>
        </w:rPr>
        <w:t>erlaubt</w:t>
      </w:r>
      <w:r w:rsidR="0027093B" w:rsidRPr="00993842">
        <w:rPr>
          <w:rFonts w:cs="Arial"/>
          <w:szCs w:val="22"/>
        </w:rPr>
        <w:t xml:space="preserve"> </w:t>
      </w:r>
      <w:r w:rsidR="007B3A5F" w:rsidRPr="00993842">
        <w:rPr>
          <w:rFonts w:cs="Arial"/>
          <w:szCs w:val="22"/>
        </w:rPr>
        <w:t xml:space="preserve">und </w:t>
      </w:r>
      <w:r w:rsidR="00DF1B02" w:rsidRPr="00993842">
        <w:rPr>
          <w:rFonts w:cs="Arial"/>
          <w:szCs w:val="22"/>
        </w:rPr>
        <w:t xml:space="preserve">leistungsfähige </w:t>
      </w:r>
      <w:r w:rsidR="007B3A5F" w:rsidRPr="00993842">
        <w:rPr>
          <w:rFonts w:cs="Arial"/>
          <w:szCs w:val="22"/>
        </w:rPr>
        <w:t>Sicherheits-APIs und -</w:t>
      </w:r>
      <w:r w:rsidR="007B3A5F" w:rsidRPr="00993842">
        <w:rPr>
          <w:rFonts w:cs="Arial"/>
          <w:szCs w:val="22"/>
        </w:rPr>
        <w:lastRenderedPageBreak/>
        <w:t xml:space="preserve">Zertifizierungen bereitstellt, profitieren OEMs von einem geringeren Entwicklungsaufwand und einer kürzeren Markteinführungszeit, da sie ihre Anwendungen nun </w:t>
      </w:r>
      <w:r w:rsidR="00DF1B02" w:rsidRPr="00993842">
        <w:rPr>
          <w:rFonts w:cs="Arial"/>
          <w:szCs w:val="22"/>
        </w:rPr>
        <w:t xml:space="preserve">über </w:t>
      </w:r>
      <w:r w:rsidR="007B3A5F" w:rsidRPr="00993842">
        <w:rPr>
          <w:rFonts w:cs="Arial"/>
          <w:szCs w:val="22"/>
        </w:rPr>
        <w:t>das gesamte Cassini-zertifizierte Arm-</w:t>
      </w:r>
      <w:r w:rsidR="005462C4" w:rsidRPr="00993842">
        <w:rPr>
          <w:rFonts w:cs="Arial"/>
          <w:szCs w:val="22"/>
        </w:rPr>
        <w:t xml:space="preserve">Ecosystem </w:t>
      </w:r>
      <w:r w:rsidR="00DF1B02" w:rsidRPr="00993842">
        <w:rPr>
          <w:rFonts w:cs="Arial"/>
          <w:szCs w:val="22"/>
        </w:rPr>
        <w:t xml:space="preserve">hinweg beliebig </w:t>
      </w:r>
      <w:r w:rsidR="007B3A5F" w:rsidRPr="00993842">
        <w:rPr>
          <w:rFonts w:cs="Arial"/>
          <w:szCs w:val="22"/>
        </w:rPr>
        <w:t xml:space="preserve">portieren und bereitstellen können. </w:t>
      </w:r>
      <w:r w:rsidR="009C19A9">
        <w:rPr>
          <w:rFonts w:cs="Arial"/>
          <w:szCs w:val="22"/>
        </w:rPr>
        <w:t xml:space="preserve">Hardware mit Cassini </w:t>
      </w:r>
      <w:r w:rsidR="00DF1B02" w:rsidRPr="00993842">
        <w:rPr>
          <w:rFonts w:cs="Arial"/>
          <w:szCs w:val="22"/>
        </w:rPr>
        <w:t>SystemReady-IR-zertifizierte</w:t>
      </w:r>
      <w:r w:rsidR="009C19A9">
        <w:rPr>
          <w:rFonts w:cs="Arial"/>
          <w:szCs w:val="22"/>
        </w:rPr>
        <w:t xml:space="preserve">m Bootloader </w:t>
      </w:r>
      <w:r w:rsidR="007B3A5F" w:rsidRPr="00993842">
        <w:rPr>
          <w:rFonts w:cs="Arial"/>
          <w:szCs w:val="22"/>
        </w:rPr>
        <w:t xml:space="preserve">ist validiert, </w:t>
      </w:r>
      <w:r w:rsidR="00264DF5">
        <w:rPr>
          <w:rFonts w:cs="Arial"/>
          <w:szCs w:val="22"/>
        </w:rPr>
        <w:t xml:space="preserve">um </w:t>
      </w:r>
      <w:r w:rsidR="007B3A5F" w:rsidRPr="00993842">
        <w:rPr>
          <w:rFonts w:cs="Arial"/>
          <w:szCs w:val="22"/>
        </w:rPr>
        <w:t>unmodifizierte ISO-Images von Ubuntu-, Fedora-, openSUSE- und Debian-Betriebssystemen ausführen</w:t>
      </w:r>
      <w:r w:rsidR="00DF1B02" w:rsidRPr="00993842">
        <w:rPr>
          <w:rFonts w:cs="Arial"/>
          <w:szCs w:val="22"/>
        </w:rPr>
        <w:t xml:space="preserve"> zu können</w:t>
      </w:r>
      <w:r w:rsidR="007B3A5F" w:rsidRPr="00993842">
        <w:rPr>
          <w:rFonts w:cs="Arial"/>
          <w:szCs w:val="22"/>
        </w:rPr>
        <w:t>, was die Installation nativer Software zu einer leicht</w:t>
      </w:r>
      <w:r w:rsidR="002E15B7" w:rsidRPr="00993842">
        <w:rPr>
          <w:rFonts w:cs="Arial"/>
          <w:szCs w:val="22"/>
        </w:rPr>
        <w:t xml:space="preserve">en </w:t>
      </w:r>
      <w:r w:rsidR="007B3A5F" w:rsidRPr="00993842">
        <w:rPr>
          <w:rFonts w:cs="Arial"/>
          <w:szCs w:val="22"/>
        </w:rPr>
        <w:t>Aufgabe macht. Kombiniert mit congatec</w:t>
      </w:r>
      <w:r w:rsidR="00DF1B02" w:rsidRPr="00993842">
        <w:rPr>
          <w:rFonts w:cs="Arial"/>
          <w:szCs w:val="22"/>
        </w:rPr>
        <w:t>‘</w:t>
      </w:r>
      <w:r w:rsidR="007B3A5F" w:rsidRPr="00993842">
        <w:rPr>
          <w:rFonts w:cs="Arial"/>
          <w:szCs w:val="22"/>
        </w:rPr>
        <w:t>s OS</w:t>
      </w:r>
      <w:r w:rsidR="00DF1B02" w:rsidRPr="00993842">
        <w:rPr>
          <w:rFonts w:cs="Arial"/>
          <w:szCs w:val="22"/>
        </w:rPr>
        <w:t>-</w:t>
      </w:r>
      <w:r w:rsidR="007B3A5F" w:rsidRPr="00993842">
        <w:rPr>
          <w:rFonts w:cs="Arial"/>
          <w:szCs w:val="22"/>
        </w:rPr>
        <w:t>Build-Services und Build-</w:t>
      </w:r>
      <w:r w:rsidR="00DF1B02" w:rsidRPr="00993842">
        <w:rPr>
          <w:rFonts w:cs="Arial"/>
          <w:szCs w:val="22"/>
        </w:rPr>
        <w:t xml:space="preserve">Environment-Expertise </w:t>
      </w:r>
      <w:r w:rsidR="007B3A5F" w:rsidRPr="00993842">
        <w:rPr>
          <w:rFonts w:cs="Arial"/>
          <w:szCs w:val="22"/>
        </w:rPr>
        <w:t>auf Basis des Yocto-Projekts</w:t>
      </w:r>
      <w:r w:rsidR="00264DF5">
        <w:rPr>
          <w:rFonts w:cs="Arial"/>
          <w:szCs w:val="22"/>
        </w:rPr>
        <w:t>,</w:t>
      </w:r>
      <w:r w:rsidR="007B3A5F" w:rsidRPr="00993842">
        <w:rPr>
          <w:rFonts w:cs="Arial"/>
          <w:szCs w:val="22"/>
        </w:rPr>
        <w:t xml:space="preserve"> erhalten OEMs nicht nur einen sofortigen Einstieg, sondern auch effiziente </w:t>
      </w:r>
      <w:r w:rsidR="00285504" w:rsidRPr="00993842">
        <w:rPr>
          <w:rFonts w:cs="Arial"/>
          <w:szCs w:val="22"/>
        </w:rPr>
        <w:t xml:space="preserve">Customization-Services </w:t>
      </w:r>
      <w:r w:rsidR="007B3A5F" w:rsidRPr="00993842">
        <w:rPr>
          <w:rFonts w:cs="Arial"/>
          <w:szCs w:val="22"/>
        </w:rPr>
        <w:t xml:space="preserve">für </w:t>
      </w:r>
      <w:r w:rsidR="00DF1B02" w:rsidRPr="00993842">
        <w:rPr>
          <w:rFonts w:cs="Arial"/>
          <w:szCs w:val="22"/>
        </w:rPr>
        <w:t>Applikationen</w:t>
      </w:r>
      <w:r w:rsidR="006C4FAC" w:rsidRPr="006C4FAC">
        <w:rPr>
          <w:rFonts w:cs="Arial"/>
          <w:szCs w:val="22"/>
        </w:rPr>
        <w:t>, die auf congatec‘s SMARC-Modul conga-SMX8-Plus mit NXP i.MX 8M Plus Prozessor basieren.</w:t>
      </w:r>
    </w:p>
    <w:p w14:paraId="31270478" w14:textId="77777777" w:rsidR="00104849" w:rsidRPr="00993842" w:rsidRDefault="00104849" w:rsidP="00104849">
      <w:pPr>
        <w:rPr>
          <w:szCs w:val="22"/>
        </w:rPr>
      </w:pPr>
    </w:p>
    <w:p w14:paraId="40E346F6" w14:textId="77777777" w:rsidR="00DF1B02" w:rsidRPr="00993842" w:rsidRDefault="006C4FAC" w:rsidP="00104849">
      <w:pPr>
        <w:rPr>
          <w:szCs w:val="22"/>
        </w:rPr>
      </w:pPr>
      <w:r w:rsidRPr="006C4FAC">
        <w:rPr>
          <w:szCs w:val="22"/>
        </w:rPr>
        <w:t>Durch die Nutzung von Computer-on-Module-Standards und standardisierten ISO-Images für Arm-Systeme werden Applikationsdesigns hocheffizient, was die NRE-Kosten senkt und die Markteinführung von OEM-Lösungen beschleunigt. Als langfristige Strategie hat das Cassini-Projekt auch das Potenzial, zum Standard für die Aktualisierung, Verwaltung und Absicherung Arm-basierte</w:t>
      </w:r>
      <w:r w:rsidR="00020729">
        <w:rPr>
          <w:szCs w:val="22"/>
        </w:rPr>
        <w:t>r</w:t>
      </w:r>
      <w:r w:rsidRPr="006C4FAC">
        <w:rPr>
          <w:szCs w:val="22"/>
        </w:rPr>
        <w:t xml:space="preserve"> IoT- und Edge-Geräte zu werden. </w:t>
      </w:r>
    </w:p>
    <w:p w14:paraId="6A261D43" w14:textId="77777777" w:rsidR="00DF1B02" w:rsidRPr="00993842" w:rsidRDefault="00DF1B02" w:rsidP="00104849">
      <w:pPr>
        <w:rPr>
          <w:szCs w:val="22"/>
        </w:rPr>
      </w:pPr>
    </w:p>
    <w:p w14:paraId="533D81A2" w14:textId="77777777" w:rsidR="00E16940" w:rsidRPr="00993842" w:rsidRDefault="006C4FAC" w:rsidP="00104849">
      <w:pPr>
        <w:rPr>
          <w:szCs w:val="22"/>
        </w:rPr>
      </w:pPr>
      <w:r w:rsidRPr="006C4FAC">
        <w:rPr>
          <w:szCs w:val="22"/>
        </w:rPr>
        <w:t xml:space="preserve">„Wir sind von der Idee des Cassini </w:t>
      </w:r>
      <w:r w:rsidR="004B0FFF">
        <w:rPr>
          <w:szCs w:val="22"/>
        </w:rPr>
        <w:t xml:space="preserve">Projekts </w:t>
      </w:r>
      <w:r w:rsidRPr="006C4FAC">
        <w:rPr>
          <w:szCs w:val="22"/>
        </w:rPr>
        <w:t xml:space="preserve">begeistert, da es ein umfassendes Ecosystem aufbaut, um die Design-In-Effizienz von Arm-Applikationen zu verbessern“, erklärt Martin Danzer, Director Product Management bei congatec. „Anwendungen auf Standardplattformen mit Standard-ISO-Images zu testen ist der richtige Schritt zu einer schnellen und einfachen Evaluierung von </w:t>
      </w:r>
      <w:r w:rsidR="006A04CE">
        <w:rPr>
          <w:szCs w:val="22"/>
        </w:rPr>
        <w:t>beispiel</w:t>
      </w:r>
      <w:r w:rsidR="009D60E2">
        <w:rPr>
          <w:szCs w:val="22"/>
        </w:rPr>
        <w:t>w</w:t>
      </w:r>
      <w:r w:rsidR="006A04CE">
        <w:rPr>
          <w:szCs w:val="22"/>
        </w:rPr>
        <w:t xml:space="preserve">eise </w:t>
      </w:r>
      <w:r w:rsidR="00104849" w:rsidRPr="00993842">
        <w:rPr>
          <w:szCs w:val="22"/>
        </w:rPr>
        <w:t>sicher verwaltete</w:t>
      </w:r>
      <w:r w:rsidR="00DB6670" w:rsidRPr="00993842">
        <w:rPr>
          <w:szCs w:val="22"/>
        </w:rPr>
        <w:t>n</w:t>
      </w:r>
      <w:r w:rsidR="00104849" w:rsidRPr="00993842">
        <w:rPr>
          <w:szCs w:val="22"/>
        </w:rPr>
        <w:t xml:space="preserve"> virtualisierte</w:t>
      </w:r>
      <w:r w:rsidR="00DB6670" w:rsidRPr="00993842">
        <w:rPr>
          <w:szCs w:val="22"/>
        </w:rPr>
        <w:t>n</w:t>
      </w:r>
      <w:r w:rsidR="00104849" w:rsidRPr="00993842">
        <w:rPr>
          <w:szCs w:val="22"/>
        </w:rPr>
        <w:t xml:space="preserve"> Gateways, die Cloud-native Stacks hosten, die aus der Ferne orchestriert werden können. </w:t>
      </w:r>
      <w:r w:rsidR="007277A3">
        <w:rPr>
          <w:szCs w:val="22"/>
        </w:rPr>
        <w:t xml:space="preserve">Man </w:t>
      </w:r>
      <w:r w:rsidR="00360841" w:rsidRPr="00993842">
        <w:rPr>
          <w:szCs w:val="22"/>
        </w:rPr>
        <w:t>darf aber nicht</w:t>
      </w:r>
      <w:r w:rsidR="007277A3">
        <w:rPr>
          <w:szCs w:val="22"/>
        </w:rPr>
        <w:t xml:space="preserve"> vergessen</w:t>
      </w:r>
      <w:r w:rsidR="00360841" w:rsidRPr="00993842">
        <w:rPr>
          <w:szCs w:val="22"/>
        </w:rPr>
        <w:t xml:space="preserve">, </w:t>
      </w:r>
      <w:r w:rsidR="00104849" w:rsidRPr="00993842">
        <w:rPr>
          <w:szCs w:val="22"/>
        </w:rPr>
        <w:t>dass eine Secure</w:t>
      </w:r>
      <w:r w:rsidR="005704B4" w:rsidRPr="00993842">
        <w:rPr>
          <w:szCs w:val="22"/>
        </w:rPr>
        <w:t>-</w:t>
      </w:r>
      <w:r w:rsidR="00104849" w:rsidRPr="00993842">
        <w:rPr>
          <w:szCs w:val="22"/>
        </w:rPr>
        <w:t>Boot-Implementierung für solche Anwendungen zwingend erforderlich ist</w:t>
      </w:r>
      <w:r w:rsidR="005704B4" w:rsidRPr="00993842">
        <w:rPr>
          <w:szCs w:val="22"/>
        </w:rPr>
        <w:t>.“</w:t>
      </w:r>
    </w:p>
    <w:p w14:paraId="79A30C13" w14:textId="77777777" w:rsidR="00104849" w:rsidRPr="00993842" w:rsidRDefault="00104849" w:rsidP="00104849">
      <w:pPr>
        <w:rPr>
          <w:szCs w:val="22"/>
        </w:rPr>
      </w:pPr>
    </w:p>
    <w:p w14:paraId="6AB35ECD" w14:textId="77777777" w:rsidR="00126430" w:rsidRPr="00993842" w:rsidRDefault="006C4FAC" w:rsidP="00126430">
      <w:pPr>
        <w:rPr>
          <w:rFonts w:cs="Arial"/>
          <w:b/>
          <w:szCs w:val="22"/>
        </w:rPr>
      </w:pPr>
      <w:r w:rsidRPr="006C4FAC">
        <w:rPr>
          <w:rFonts w:cs="Arial"/>
          <w:b/>
          <w:szCs w:val="22"/>
        </w:rPr>
        <w:t>Die congatec Cassini-fähige Plattform im Detail</w:t>
      </w:r>
    </w:p>
    <w:p w14:paraId="7E48DDB3" w14:textId="6DDDE8F9" w:rsidR="00E16940" w:rsidRPr="00993842" w:rsidRDefault="006C4FAC" w:rsidP="006A4DB7">
      <w:pPr>
        <w:rPr>
          <w:rFonts w:cs="Arial"/>
          <w:szCs w:val="22"/>
        </w:rPr>
      </w:pPr>
      <w:r w:rsidRPr="006C4FAC">
        <w:rPr>
          <w:rFonts w:cs="Arial"/>
          <w:szCs w:val="22"/>
        </w:rPr>
        <w:t>congatec‘s</w:t>
      </w:r>
      <w:r w:rsidR="00126430" w:rsidRPr="00993842">
        <w:rPr>
          <w:rFonts w:cs="Arial"/>
          <w:szCs w:val="22"/>
        </w:rPr>
        <w:t xml:space="preserve"> </w:t>
      </w:r>
      <w:r w:rsidR="006A4DB7">
        <w:rPr>
          <w:rFonts w:cs="Arial"/>
          <w:szCs w:val="22"/>
        </w:rPr>
        <w:t xml:space="preserve">erstes Starterset, das </w:t>
      </w:r>
      <w:r w:rsidR="006A4DB7" w:rsidRPr="006A4DB7">
        <w:rPr>
          <w:rFonts w:cs="Arial"/>
          <w:szCs w:val="22"/>
        </w:rPr>
        <w:t>für die Implementierung des Cassini SystemReady IR-zertifizierten Bootloaders</w:t>
      </w:r>
      <w:r w:rsidR="00173B53">
        <w:rPr>
          <w:rFonts w:cs="Arial"/>
          <w:szCs w:val="22"/>
        </w:rPr>
        <w:t xml:space="preserve"> </w:t>
      </w:r>
      <w:r w:rsidR="006A4DB7">
        <w:rPr>
          <w:rFonts w:cs="Arial"/>
          <w:szCs w:val="22"/>
        </w:rPr>
        <w:t xml:space="preserve">vorbereitet </w:t>
      </w:r>
      <w:r w:rsidR="006A4DB7" w:rsidRPr="006A4DB7">
        <w:rPr>
          <w:rFonts w:cs="Arial"/>
          <w:szCs w:val="22"/>
        </w:rPr>
        <w:t>ist</w:t>
      </w:r>
      <w:r w:rsidR="009428E9">
        <w:rPr>
          <w:rFonts w:cs="Arial"/>
          <w:szCs w:val="22"/>
        </w:rPr>
        <w:t xml:space="preserve"> und der auf congatec’s GIT Servern zur Verfügung steht</w:t>
      </w:r>
      <w:r w:rsidR="006B35D2">
        <w:rPr>
          <w:rFonts w:cs="Arial"/>
          <w:szCs w:val="22"/>
        </w:rPr>
        <w:t>,</w:t>
      </w:r>
      <w:r w:rsidR="006A4DB7" w:rsidRPr="006A4DB7">
        <w:rPr>
          <w:rFonts w:cs="Arial"/>
          <w:szCs w:val="22"/>
        </w:rPr>
        <w:t xml:space="preserve"> </w:t>
      </w:r>
      <w:r w:rsidR="00126430" w:rsidRPr="00993842">
        <w:rPr>
          <w:rFonts w:cs="Arial"/>
          <w:szCs w:val="22"/>
        </w:rPr>
        <w:t xml:space="preserve">zielt auf KI-beschleunigte Bildverarbeitungsanwendungen und enthält das gesamte </w:t>
      </w:r>
      <w:r w:rsidR="005462C4" w:rsidRPr="00993842">
        <w:rPr>
          <w:rFonts w:cs="Arial"/>
          <w:szCs w:val="22"/>
        </w:rPr>
        <w:t>Ecosystem</w:t>
      </w:r>
      <w:r w:rsidR="00126430" w:rsidRPr="00993842">
        <w:rPr>
          <w:rFonts w:cs="Arial"/>
          <w:szCs w:val="22"/>
        </w:rPr>
        <w:t xml:space="preserve">, das Entwickler benötigen, um sofort mit der </w:t>
      </w:r>
      <w:r w:rsidRPr="006C4FAC">
        <w:rPr>
          <w:rFonts w:cs="Arial"/>
          <w:szCs w:val="22"/>
        </w:rPr>
        <w:t>Applikationsentwicklung auf Basis der NXP i.MX 8M Plus Plattform der nächsten Generation mit ihrer hocheffizienten Bildverarbeitungs- und KI-Integration zu beginnen. Das Herzstück des Startersets ist das neue SMARC 2.1 Computer-on-Module conga-SMX8-Plus. Es verfügt über 4 leistungsstarke Arm Cortex</w:t>
      </w:r>
      <w:r w:rsidRPr="00F00CB4">
        <w:rPr>
          <w:rFonts w:cs="Arial"/>
          <w:szCs w:val="22"/>
          <w:vertAlign w:val="superscript"/>
        </w:rPr>
        <w:t>®</w:t>
      </w:r>
      <w:r w:rsidRPr="006C4FAC">
        <w:rPr>
          <w:rFonts w:cs="Arial"/>
          <w:szCs w:val="22"/>
        </w:rPr>
        <w:t>-A53 Kerne, 1x Arm Cortex</w:t>
      </w:r>
      <w:r w:rsidRPr="00F00CB4">
        <w:rPr>
          <w:rFonts w:cs="Arial"/>
          <w:szCs w:val="22"/>
          <w:vertAlign w:val="superscript"/>
        </w:rPr>
        <w:t>®</w:t>
      </w:r>
      <w:r w:rsidRPr="006C4FAC">
        <w:rPr>
          <w:rFonts w:cs="Arial"/>
          <w:szCs w:val="22"/>
        </w:rPr>
        <w:t xml:space="preserve">-M7-Controller und die NXP Neural Processing Unit (NPU) zur Beschleunigung von </w:t>
      </w:r>
      <w:r w:rsidR="001A73F3">
        <w:rPr>
          <w:rFonts w:cs="Arial"/>
          <w:szCs w:val="22"/>
        </w:rPr>
        <w:t>Deep-Learning-Algorithmen</w:t>
      </w:r>
      <w:r w:rsidRPr="006C4FAC">
        <w:rPr>
          <w:rFonts w:cs="Arial"/>
          <w:szCs w:val="22"/>
        </w:rPr>
        <w:t xml:space="preserve"> und wird mit passiver Kühllösung geliefert. Im Rahmen kundenspezifischer Projekte kann das 3,5-Zoll-Carrierboard conga-</w:t>
      </w:r>
      <w:r w:rsidRPr="006C4FAC">
        <w:rPr>
          <w:rFonts w:cs="Arial"/>
          <w:szCs w:val="22"/>
        </w:rPr>
        <w:lastRenderedPageBreak/>
        <w:t>SMC1/SMARC-ARM über MIPI CSI-2.0 ohne zusätzliche Konvertermodule die 13-Megapixel-Kamera Basler dart daA4200-30mci BCON for MIPI anbinden. Neben MIPI CSI-2.0 können auch USB- und GigE Vision-Kameras unterstützt werden. Softwareseitig stellt congatec eine bootfähige SD-Karte mit vorkonfiguriertem Bootloader, Cassini-zertifiziertem Yocto-Build-OS-Image und passenden BSPs zur Verfügung. Auch die prozessoroptimierte Basler Embedded Vision</w:t>
      </w:r>
      <w:r w:rsidR="001A73F3">
        <w:rPr>
          <w:rFonts w:cs="Arial"/>
          <w:szCs w:val="22"/>
        </w:rPr>
        <w:t>-</w:t>
      </w:r>
      <w:r w:rsidRPr="006C4FAC">
        <w:rPr>
          <w:rFonts w:cs="Arial"/>
          <w:szCs w:val="22"/>
        </w:rPr>
        <w:t>Software, die ein sofortiges KI-</w:t>
      </w:r>
      <w:r w:rsidR="00F11433">
        <w:rPr>
          <w:rFonts w:cs="Arial"/>
          <w:szCs w:val="22"/>
        </w:rPr>
        <w:t>Inferen</w:t>
      </w:r>
      <w:r w:rsidR="000A62B1">
        <w:rPr>
          <w:rFonts w:cs="Arial"/>
          <w:szCs w:val="22"/>
        </w:rPr>
        <w:t>z</w:t>
      </w:r>
      <w:r w:rsidR="00F11433">
        <w:rPr>
          <w:rFonts w:cs="Arial"/>
          <w:szCs w:val="22"/>
        </w:rPr>
        <w:t>-</w:t>
      </w:r>
      <w:r w:rsidRPr="006C4FAC">
        <w:rPr>
          <w:rFonts w:cs="Arial"/>
          <w:szCs w:val="22"/>
        </w:rPr>
        <w:t>Training auf Basis erfasste</w:t>
      </w:r>
      <w:r w:rsidR="001A73F3">
        <w:rPr>
          <w:rFonts w:cs="Arial"/>
          <w:szCs w:val="22"/>
        </w:rPr>
        <w:t>r</w:t>
      </w:r>
      <w:r w:rsidRPr="006C4FAC">
        <w:rPr>
          <w:rFonts w:cs="Arial"/>
          <w:szCs w:val="22"/>
        </w:rPr>
        <w:t xml:space="preserve"> Bilder und Videosequenzen ermöglicht, kann Plug &amp; Play ready für qualifizierte Kundenprojekte zur Verfügung gestellt werden.</w:t>
      </w:r>
    </w:p>
    <w:p w14:paraId="4C6E0633" w14:textId="77777777" w:rsidR="0094509F" w:rsidRPr="00993842" w:rsidRDefault="0094509F" w:rsidP="00126430">
      <w:pPr>
        <w:rPr>
          <w:szCs w:val="22"/>
        </w:rPr>
      </w:pPr>
    </w:p>
    <w:p w14:paraId="33F0BB34" w14:textId="77777777" w:rsidR="00E16940" w:rsidRPr="00993842" w:rsidRDefault="006C4FAC" w:rsidP="00E16940">
      <w:pPr>
        <w:rPr>
          <w:rFonts w:cs="Arial"/>
          <w:szCs w:val="22"/>
        </w:rPr>
      </w:pPr>
      <w:r w:rsidRPr="006C4FAC">
        <w:rPr>
          <w:rFonts w:cs="Arial"/>
          <w:szCs w:val="22"/>
        </w:rPr>
        <w:t xml:space="preserve">Weitere Informationen zum congatec Ecosystem für i.MX 8 basierte Designs finden Sie unter: </w:t>
      </w:r>
      <w:hyperlink r:id="rId7" w:history="1">
        <w:r w:rsidR="00CC3C2E">
          <w:rPr>
            <w:rStyle w:val="Hyperlink"/>
            <w:rFonts w:cs="Arial"/>
            <w:szCs w:val="22"/>
          </w:rPr>
          <w:t>https://www.congatec.com/imx8</w:t>
        </w:r>
      </w:hyperlink>
      <w:r w:rsidR="00E16940" w:rsidRPr="00993842">
        <w:rPr>
          <w:rFonts w:cs="Arial"/>
          <w:szCs w:val="22"/>
        </w:rPr>
        <w:t xml:space="preserve"> </w:t>
      </w:r>
    </w:p>
    <w:p w14:paraId="354A8A37" w14:textId="77777777" w:rsidR="00467E79" w:rsidRPr="007477BC" w:rsidRDefault="00467E79" w:rsidP="00B54193"/>
    <w:p w14:paraId="07A52F09" w14:textId="77777777" w:rsidR="00467E79" w:rsidRPr="007477BC" w:rsidRDefault="00467E79" w:rsidP="00467E79">
      <w:pPr>
        <w:pStyle w:val="Standard1"/>
        <w:spacing w:line="360" w:lineRule="auto"/>
        <w:jc w:val="center"/>
        <w:rPr>
          <w:rFonts w:ascii="Arial" w:hAnsi="Arial" w:cs="Arial"/>
          <w:sz w:val="16"/>
          <w:szCs w:val="16"/>
        </w:rPr>
      </w:pPr>
      <w:r w:rsidRPr="007477BC">
        <w:rPr>
          <w:rFonts w:ascii="Arial" w:hAnsi="Arial" w:cs="Arial"/>
          <w:sz w:val="16"/>
          <w:szCs w:val="16"/>
        </w:rPr>
        <w:t>* * *</w:t>
      </w:r>
    </w:p>
    <w:p w14:paraId="670A1195" w14:textId="77777777" w:rsidR="00467E79" w:rsidRPr="007477BC" w:rsidRDefault="00467E79" w:rsidP="00467E79">
      <w:pPr>
        <w:pStyle w:val="Standard1"/>
        <w:ind w:right="283"/>
        <w:rPr>
          <w:rFonts w:ascii="Arial" w:hAnsi="Arial" w:cs="Arial"/>
          <w:b/>
          <w:bCs/>
          <w:sz w:val="16"/>
          <w:szCs w:val="16"/>
        </w:rPr>
      </w:pPr>
    </w:p>
    <w:p w14:paraId="08516C81" w14:textId="77777777" w:rsidR="00467E79" w:rsidRPr="007477BC" w:rsidRDefault="00467E79" w:rsidP="00467E79">
      <w:pPr>
        <w:pStyle w:val="Standard1"/>
        <w:ind w:right="283"/>
        <w:rPr>
          <w:rFonts w:ascii="Arial" w:hAnsi="Arial" w:cs="Arial"/>
          <w:b/>
          <w:bCs/>
          <w:sz w:val="16"/>
          <w:szCs w:val="16"/>
        </w:rPr>
      </w:pPr>
      <w:r w:rsidRPr="007477BC">
        <w:rPr>
          <w:rFonts w:ascii="Arial" w:hAnsi="Arial" w:cs="Arial"/>
          <w:b/>
          <w:bCs/>
          <w:sz w:val="16"/>
          <w:szCs w:val="16"/>
        </w:rPr>
        <w:t>Über congatec</w:t>
      </w:r>
    </w:p>
    <w:p w14:paraId="36BC4F81" w14:textId="4C8B140C" w:rsidR="00467E79" w:rsidRPr="007477BC" w:rsidRDefault="00467E79" w:rsidP="00467E79">
      <w:pPr>
        <w:pStyle w:val="Standard1"/>
        <w:rPr>
          <w:rFonts w:ascii="Arial" w:hAnsi="Arial" w:cs="Arial"/>
          <w:sz w:val="16"/>
          <w:szCs w:val="16"/>
        </w:rPr>
      </w:pPr>
      <w:r w:rsidRPr="007477BC">
        <w:rPr>
          <w:rFonts w:ascii="Arial" w:hAnsi="Arial" w:cs="Arial"/>
          <w:sz w:val="16"/>
          <w:szCs w:val="16"/>
        </w:rPr>
        <w:t>congatec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auf wachsende Industrieunternehmen, verfügt congatec über die Finanzierungs- und M&amp;A</w:t>
      </w:r>
      <w:r w:rsidR="005704B4">
        <w:rPr>
          <w:rFonts w:ascii="Arial" w:hAnsi="Arial" w:cs="Arial"/>
          <w:sz w:val="16"/>
          <w:szCs w:val="16"/>
        </w:rPr>
        <w:t>-</w:t>
      </w:r>
      <w:r w:rsidRPr="007477BC">
        <w:rPr>
          <w:rFonts w:ascii="Arial" w:hAnsi="Arial" w:cs="Arial"/>
          <w:sz w:val="16"/>
          <w:szCs w:val="16"/>
        </w:rPr>
        <w:t xml:space="preserve">Erfahrung, um diese expandierenden Marktchancen zu nutzen. Im Segment Computer-on-Module ist congatec globaler Marktführer mit einer exzellenten Kundenbasis von Start-ups bis zu internationalen Blue-Chip-Unternehmen. Weitere Informationen finden Sie unter </w:t>
      </w:r>
      <w:hyperlink r:id="rId8" w:history="1">
        <w:r w:rsidRPr="007477BC">
          <w:rPr>
            <w:rStyle w:val="Hyperlink"/>
            <w:rFonts w:ascii="Arial" w:eastAsiaTheme="majorEastAsia" w:hAnsi="Arial" w:cs="Arial"/>
            <w:sz w:val="16"/>
            <w:szCs w:val="16"/>
          </w:rPr>
          <w:t>www.congatec.de</w:t>
        </w:r>
      </w:hyperlink>
      <w:r w:rsidRPr="007477BC">
        <w:rPr>
          <w:rFonts w:ascii="Arial" w:hAnsi="Arial" w:cs="Arial"/>
          <w:sz w:val="16"/>
          <w:szCs w:val="16"/>
        </w:rPr>
        <w:t xml:space="preserve"> oder bei </w:t>
      </w:r>
      <w:hyperlink r:id="rId9" w:history="1">
        <w:r w:rsidRPr="007477BC">
          <w:rPr>
            <w:rStyle w:val="Hyperlink"/>
            <w:rFonts w:ascii="Arial" w:eastAsiaTheme="majorEastAsia" w:hAnsi="Arial" w:cs="Arial"/>
            <w:sz w:val="16"/>
            <w:szCs w:val="16"/>
          </w:rPr>
          <w:t>LinkedIn</w:t>
        </w:r>
      </w:hyperlink>
      <w:r w:rsidRPr="007477BC">
        <w:rPr>
          <w:rFonts w:ascii="Arial" w:hAnsi="Arial" w:cs="Arial"/>
          <w:sz w:val="16"/>
          <w:szCs w:val="16"/>
        </w:rPr>
        <w:t xml:space="preserve">, </w:t>
      </w:r>
      <w:hyperlink r:id="rId10" w:history="1">
        <w:r w:rsidRPr="007477BC">
          <w:rPr>
            <w:rStyle w:val="Hyperlink"/>
            <w:rFonts w:ascii="Arial" w:eastAsiaTheme="majorEastAsia" w:hAnsi="Arial" w:cs="Arial"/>
            <w:sz w:val="16"/>
            <w:szCs w:val="16"/>
          </w:rPr>
          <w:t>Twitter</w:t>
        </w:r>
      </w:hyperlink>
      <w:r w:rsidRPr="007477BC">
        <w:rPr>
          <w:rFonts w:ascii="Arial" w:hAnsi="Arial" w:cs="Arial"/>
          <w:sz w:val="16"/>
          <w:szCs w:val="16"/>
        </w:rPr>
        <w:t xml:space="preserve"> und </w:t>
      </w:r>
      <w:hyperlink r:id="rId11" w:history="1">
        <w:r w:rsidRPr="007477BC">
          <w:rPr>
            <w:rStyle w:val="Hyperlink"/>
            <w:rFonts w:ascii="Arial" w:eastAsiaTheme="majorEastAsia" w:hAnsi="Arial" w:cs="Arial"/>
            <w:sz w:val="16"/>
            <w:szCs w:val="16"/>
          </w:rPr>
          <w:t>YouTube</w:t>
        </w:r>
      </w:hyperlink>
      <w:r w:rsidRPr="007477BC">
        <w:rPr>
          <w:rFonts w:ascii="Arial" w:hAnsi="Arial" w:cs="Arial"/>
          <w:sz w:val="16"/>
          <w:szCs w:val="16"/>
        </w:rPr>
        <w:t>.</w:t>
      </w:r>
    </w:p>
    <w:p w14:paraId="7142DC01" w14:textId="77777777" w:rsidR="00467E79" w:rsidRPr="007477BC" w:rsidRDefault="00467E79" w:rsidP="00467E79">
      <w:pPr>
        <w:pStyle w:val="Standard1"/>
        <w:rPr>
          <w:rFonts w:ascii="Arial" w:hAnsi="Arial" w:cs="Arial"/>
          <w:sz w:val="16"/>
          <w:szCs w:val="16"/>
        </w:rPr>
      </w:pPr>
    </w:p>
    <w:p w14:paraId="2CFF11E5" w14:textId="77777777" w:rsidR="00467E79" w:rsidRPr="007477BC" w:rsidRDefault="00467E79" w:rsidP="00467E79">
      <w:pPr>
        <w:pStyle w:val="Standard1"/>
        <w:rPr>
          <w:rFonts w:ascii="Arial" w:hAnsi="Arial" w:cs="Arial"/>
          <w:sz w:val="16"/>
          <w:szCs w:val="16"/>
        </w:rPr>
      </w:pPr>
    </w:p>
    <w:tbl>
      <w:tblPr>
        <w:tblW w:w="0" w:type="auto"/>
        <w:tblLayout w:type="fixed"/>
        <w:tblCellMar>
          <w:left w:w="0" w:type="dxa"/>
          <w:right w:w="0" w:type="dxa"/>
        </w:tblCellMar>
        <w:tblLook w:val="0000" w:firstRow="0" w:lastRow="0" w:firstColumn="0" w:lastColumn="0" w:noHBand="0" w:noVBand="0"/>
      </w:tblPr>
      <w:tblGrid>
        <w:gridCol w:w="2552"/>
        <w:gridCol w:w="2551"/>
      </w:tblGrid>
      <w:tr w:rsidR="00467E79" w:rsidRPr="007477BC" w14:paraId="69E656A1" w14:textId="77777777" w:rsidTr="00B066BD">
        <w:trPr>
          <w:trHeight w:val="270"/>
        </w:trPr>
        <w:tc>
          <w:tcPr>
            <w:tcW w:w="2552" w:type="dxa"/>
            <w:shd w:val="clear" w:color="auto" w:fill="auto"/>
          </w:tcPr>
          <w:p w14:paraId="505E37A9" w14:textId="77777777" w:rsidR="00C64155" w:rsidRPr="007477BC" w:rsidRDefault="00C64155" w:rsidP="00B066BD">
            <w:pPr>
              <w:pStyle w:val="Standard1"/>
              <w:snapToGrid w:val="0"/>
              <w:spacing w:line="276" w:lineRule="auto"/>
              <w:rPr>
                <w:rFonts w:ascii="Arial" w:hAnsi="Arial" w:cs="Arial"/>
                <w:b/>
                <w:sz w:val="20"/>
                <w:szCs w:val="20"/>
              </w:rPr>
            </w:pPr>
          </w:p>
          <w:p w14:paraId="498A3472" w14:textId="77777777" w:rsidR="00467E79" w:rsidRPr="007477BC" w:rsidRDefault="00467E79" w:rsidP="00B066BD">
            <w:pPr>
              <w:pStyle w:val="Standard1"/>
              <w:snapToGrid w:val="0"/>
              <w:spacing w:line="276" w:lineRule="auto"/>
              <w:rPr>
                <w:rFonts w:ascii="Arial" w:hAnsi="Arial" w:cs="Arial"/>
                <w:b/>
                <w:sz w:val="20"/>
                <w:szCs w:val="20"/>
              </w:rPr>
            </w:pPr>
            <w:r w:rsidRPr="007477BC">
              <w:rPr>
                <w:rFonts w:ascii="Arial" w:hAnsi="Arial" w:cs="Arial"/>
                <w:b/>
                <w:sz w:val="20"/>
                <w:szCs w:val="20"/>
              </w:rPr>
              <w:t>Leserkontakt:</w:t>
            </w:r>
          </w:p>
          <w:p w14:paraId="560AE263" w14:textId="77777777" w:rsidR="00467E79" w:rsidRPr="007477BC" w:rsidRDefault="00467E79" w:rsidP="00B066BD">
            <w:pPr>
              <w:pStyle w:val="Standard1"/>
              <w:snapToGrid w:val="0"/>
              <w:spacing w:line="276" w:lineRule="auto"/>
              <w:rPr>
                <w:rFonts w:ascii="Arial" w:hAnsi="Arial" w:cs="Arial"/>
                <w:sz w:val="20"/>
                <w:szCs w:val="20"/>
                <w:u w:val="single"/>
              </w:rPr>
            </w:pPr>
            <w:r w:rsidRPr="007477BC">
              <w:rPr>
                <w:rFonts w:ascii="Arial" w:hAnsi="Arial" w:cs="Arial"/>
                <w:sz w:val="20"/>
                <w:szCs w:val="20"/>
              </w:rPr>
              <w:t>congatec GmbH</w:t>
            </w:r>
          </w:p>
          <w:p w14:paraId="7A9BDC28" w14:textId="77777777" w:rsidR="00467E79" w:rsidRPr="007477BC" w:rsidRDefault="00467E79" w:rsidP="00B066BD">
            <w:pPr>
              <w:pStyle w:val="Standard1"/>
              <w:snapToGrid w:val="0"/>
              <w:spacing w:line="276" w:lineRule="auto"/>
              <w:rPr>
                <w:rFonts w:ascii="Arial" w:hAnsi="Arial" w:cs="Arial"/>
                <w:b/>
                <w:sz w:val="20"/>
                <w:szCs w:val="20"/>
                <w:u w:val="single"/>
              </w:rPr>
            </w:pPr>
            <w:r w:rsidRPr="007477BC">
              <w:rPr>
                <w:rFonts w:ascii="Arial" w:hAnsi="Arial" w:cs="Arial"/>
                <w:sz w:val="20"/>
                <w:szCs w:val="20"/>
              </w:rPr>
              <w:t>Christian Eder</w:t>
            </w:r>
          </w:p>
          <w:p w14:paraId="4859F5D3" w14:textId="77777777" w:rsidR="00467E79" w:rsidRPr="007477BC" w:rsidRDefault="00467E79" w:rsidP="00B066BD">
            <w:pPr>
              <w:pStyle w:val="Standard1"/>
              <w:snapToGrid w:val="0"/>
              <w:spacing w:line="276" w:lineRule="auto"/>
              <w:rPr>
                <w:rFonts w:ascii="Arial" w:hAnsi="Arial" w:cs="Arial"/>
                <w:b/>
                <w:sz w:val="20"/>
                <w:szCs w:val="20"/>
                <w:u w:val="single"/>
              </w:rPr>
            </w:pPr>
            <w:r w:rsidRPr="007477BC">
              <w:rPr>
                <w:rFonts w:ascii="Arial" w:hAnsi="Arial" w:cs="Arial"/>
                <w:sz w:val="20"/>
                <w:szCs w:val="20"/>
              </w:rPr>
              <w:t>Telefon: +49</w:t>
            </w:r>
            <w:r w:rsidR="00FE3FB3">
              <w:rPr>
                <w:rFonts w:ascii="Arial" w:hAnsi="Arial" w:cs="Arial"/>
                <w:sz w:val="20"/>
                <w:szCs w:val="20"/>
              </w:rPr>
              <w:t xml:space="preserve"> </w:t>
            </w:r>
            <w:r w:rsidRPr="007477BC">
              <w:rPr>
                <w:rFonts w:ascii="Arial" w:hAnsi="Arial" w:cs="Arial"/>
                <w:sz w:val="20"/>
                <w:szCs w:val="20"/>
              </w:rPr>
              <w:t>991</w:t>
            </w:r>
            <w:r w:rsidR="006C6B70">
              <w:rPr>
                <w:rFonts w:ascii="Arial" w:hAnsi="Arial" w:cs="Arial"/>
                <w:sz w:val="20"/>
                <w:szCs w:val="20"/>
              </w:rPr>
              <w:t xml:space="preserve"> </w:t>
            </w:r>
            <w:r w:rsidRPr="007477BC">
              <w:rPr>
                <w:rFonts w:ascii="Arial" w:hAnsi="Arial" w:cs="Arial"/>
                <w:sz w:val="20"/>
                <w:szCs w:val="20"/>
              </w:rPr>
              <w:t>2700-0</w:t>
            </w:r>
          </w:p>
          <w:p w14:paraId="3E386CE7" w14:textId="77777777" w:rsidR="00467E79" w:rsidRPr="007477BC" w:rsidRDefault="00392BC5" w:rsidP="00B066BD">
            <w:pPr>
              <w:pStyle w:val="Standard1"/>
              <w:snapToGrid w:val="0"/>
              <w:spacing w:line="276" w:lineRule="auto"/>
              <w:rPr>
                <w:rFonts w:ascii="Arial" w:hAnsi="Arial" w:cs="Arial"/>
                <w:sz w:val="20"/>
                <w:szCs w:val="20"/>
              </w:rPr>
            </w:pPr>
            <w:hyperlink r:id="rId12" w:history="1">
              <w:r w:rsidR="00467E79" w:rsidRPr="007477BC">
                <w:rPr>
                  <w:rStyle w:val="Hyperlink"/>
                  <w:rFonts w:ascii="Arial" w:hAnsi="Arial" w:cs="Arial"/>
                  <w:sz w:val="20"/>
                  <w:szCs w:val="20"/>
                </w:rPr>
                <w:t>info@congatec.com</w:t>
              </w:r>
            </w:hyperlink>
            <w:r w:rsidR="00467E79" w:rsidRPr="007477BC">
              <w:rPr>
                <w:rFonts w:ascii="Arial" w:hAnsi="Arial" w:cs="Arial"/>
                <w:sz w:val="20"/>
                <w:szCs w:val="20"/>
              </w:rPr>
              <w:t xml:space="preserve"> </w:t>
            </w:r>
          </w:p>
          <w:p w14:paraId="15B6BE2D" w14:textId="77777777" w:rsidR="00467E79" w:rsidRPr="007477BC" w:rsidRDefault="00392BC5" w:rsidP="00B066BD">
            <w:pPr>
              <w:pStyle w:val="Standard1"/>
              <w:snapToGrid w:val="0"/>
              <w:spacing w:line="276" w:lineRule="auto"/>
              <w:rPr>
                <w:rFonts w:ascii="Arial" w:hAnsi="Arial" w:cs="Arial"/>
                <w:sz w:val="20"/>
                <w:szCs w:val="20"/>
              </w:rPr>
            </w:pPr>
            <w:hyperlink r:id="rId13" w:history="1">
              <w:r w:rsidR="00467E79" w:rsidRPr="007477BC">
                <w:rPr>
                  <w:rStyle w:val="Hyperlink"/>
                  <w:rFonts w:ascii="Arial" w:hAnsi="Arial" w:cs="Arial"/>
                  <w:sz w:val="20"/>
                  <w:szCs w:val="20"/>
                </w:rPr>
                <w:t>www.congatec.com</w:t>
              </w:r>
            </w:hyperlink>
          </w:p>
          <w:p w14:paraId="1EAA792D" w14:textId="77777777" w:rsidR="00467E79" w:rsidRPr="007477BC" w:rsidRDefault="00467E79" w:rsidP="00B066BD">
            <w:pPr>
              <w:pStyle w:val="Standard1"/>
              <w:snapToGrid w:val="0"/>
              <w:spacing w:line="276" w:lineRule="auto"/>
              <w:ind w:right="-1058"/>
              <w:rPr>
                <w:rFonts w:ascii="Arial" w:hAnsi="Arial" w:cs="Arial"/>
                <w:b/>
                <w:sz w:val="20"/>
                <w:szCs w:val="20"/>
                <w:u w:val="single"/>
              </w:rPr>
            </w:pPr>
          </w:p>
        </w:tc>
        <w:tc>
          <w:tcPr>
            <w:tcW w:w="2551" w:type="dxa"/>
            <w:shd w:val="clear" w:color="auto" w:fill="auto"/>
          </w:tcPr>
          <w:p w14:paraId="0CF76900" w14:textId="77777777" w:rsidR="00C64155" w:rsidRPr="007477BC" w:rsidRDefault="00C64155" w:rsidP="00B066BD">
            <w:pPr>
              <w:pStyle w:val="Standard1"/>
              <w:snapToGrid w:val="0"/>
              <w:spacing w:line="276" w:lineRule="auto"/>
              <w:rPr>
                <w:rFonts w:ascii="Arial" w:hAnsi="Arial" w:cs="Arial"/>
                <w:b/>
                <w:sz w:val="20"/>
                <w:szCs w:val="20"/>
              </w:rPr>
            </w:pPr>
          </w:p>
          <w:p w14:paraId="0A83DA94" w14:textId="77777777" w:rsidR="00467E79" w:rsidRPr="007477BC" w:rsidRDefault="00467E79" w:rsidP="00B066BD">
            <w:pPr>
              <w:pStyle w:val="Standard1"/>
              <w:snapToGrid w:val="0"/>
              <w:spacing w:line="276" w:lineRule="auto"/>
              <w:rPr>
                <w:rFonts w:ascii="Arial" w:hAnsi="Arial" w:cs="Arial"/>
                <w:b/>
                <w:sz w:val="20"/>
                <w:szCs w:val="20"/>
              </w:rPr>
            </w:pPr>
            <w:r w:rsidRPr="007477BC">
              <w:rPr>
                <w:rFonts w:ascii="Arial" w:hAnsi="Arial" w:cs="Arial"/>
                <w:b/>
                <w:sz w:val="20"/>
                <w:szCs w:val="20"/>
              </w:rPr>
              <w:t>Pressekontakt:</w:t>
            </w:r>
          </w:p>
          <w:p w14:paraId="7F650E5E" w14:textId="77777777" w:rsidR="00467E79" w:rsidRPr="007477BC" w:rsidRDefault="00467E79" w:rsidP="00B066BD">
            <w:pPr>
              <w:pStyle w:val="Standard1"/>
              <w:snapToGrid w:val="0"/>
              <w:spacing w:line="276" w:lineRule="auto"/>
              <w:rPr>
                <w:rFonts w:ascii="Arial" w:hAnsi="Arial" w:cs="Arial"/>
                <w:sz w:val="20"/>
                <w:szCs w:val="20"/>
              </w:rPr>
            </w:pPr>
            <w:r w:rsidRPr="007477BC">
              <w:rPr>
                <w:rFonts w:ascii="Arial" w:hAnsi="Arial" w:cs="Arial"/>
                <w:sz w:val="20"/>
                <w:szCs w:val="20"/>
              </w:rPr>
              <w:t>SAMS Network</w:t>
            </w:r>
          </w:p>
          <w:p w14:paraId="62E52B9A" w14:textId="77777777" w:rsidR="00467E79" w:rsidRPr="007477BC" w:rsidRDefault="00467E79" w:rsidP="00B066BD">
            <w:pPr>
              <w:pStyle w:val="Standard1"/>
              <w:snapToGrid w:val="0"/>
              <w:spacing w:line="276" w:lineRule="auto"/>
              <w:rPr>
                <w:rFonts w:ascii="Arial" w:hAnsi="Arial" w:cs="Arial"/>
                <w:sz w:val="20"/>
                <w:szCs w:val="20"/>
              </w:rPr>
            </w:pPr>
            <w:r w:rsidRPr="007477BC">
              <w:rPr>
                <w:rFonts w:ascii="Arial" w:hAnsi="Arial" w:cs="Arial"/>
                <w:sz w:val="20"/>
                <w:szCs w:val="20"/>
              </w:rPr>
              <w:t>Michael Hennen</w:t>
            </w:r>
          </w:p>
          <w:p w14:paraId="0CC68BBD" w14:textId="77777777" w:rsidR="00467E79" w:rsidRPr="007477BC" w:rsidRDefault="00467E79" w:rsidP="00B066BD">
            <w:pPr>
              <w:pStyle w:val="Standard1"/>
              <w:snapToGrid w:val="0"/>
              <w:spacing w:line="276" w:lineRule="auto"/>
              <w:rPr>
                <w:rFonts w:ascii="Arial" w:hAnsi="Arial" w:cs="Arial"/>
                <w:sz w:val="20"/>
                <w:szCs w:val="20"/>
              </w:rPr>
            </w:pPr>
            <w:r w:rsidRPr="007477BC">
              <w:rPr>
                <w:rFonts w:ascii="Arial" w:hAnsi="Arial" w:cs="Arial"/>
                <w:sz w:val="20"/>
                <w:szCs w:val="20"/>
              </w:rPr>
              <w:t>Telefon: +49</w:t>
            </w:r>
            <w:r w:rsidR="006C6B70">
              <w:rPr>
                <w:rFonts w:ascii="Arial" w:hAnsi="Arial" w:cs="Arial"/>
                <w:sz w:val="20"/>
                <w:szCs w:val="20"/>
              </w:rPr>
              <w:t xml:space="preserve"> </w:t>
            </w:r>
            <w:r w:rsidRPr="007477BC">
              <w:rPr>
                <w:rFonts w:ascii="Arial" w:hAnsi="Arial" w:cs="Arial"/>
                <w:sz w:val="20"/>
                <w:szCs w:val="20"/>
              </w:rPr>
              <w:t>2405</w:t>
            </w:r>
            <w:r w:rsidR="006C6B70">
              <w:rPr>
                <w:rFonts w:ascii="Arial" w:hAnsi="Arial" w:cs="Arial"/>
                <w:sz w:val="20"/>
                <w:szCs w:val="20"/>
              </w:rPr>
              <w:t xml:space="preserve"> </w:t>
            </w:r>
            <w:r w:rsidRPr="007477BC">
              <w:rPr>
                <w:rFonts w:ascii="Arial" w:hAnsi="Arial" w:cs="Arial"/>
                <w:sz w:val="20"/>
                <w:szCs w:val="20"/>
              </w:rPr>
              <w:t>4526720</w:t>
            </w:r>
          </w:p>
          <w:p w14:paraId="37EB8E81" w14:textId="77777777" w:rsidR="00467E79" w:rsidRPr="007477BC" w:rsidRDefault="00392BC5" w:rsidP="00B066BD">
            <w:pPr>
              <w:pStyle w:val="Standard1"/>
              <w:snapToGrid w:val="0"/>
              <w:spacing w:line="276" w:lineRule="auto"/>
              <w:rPr>
                <w:rFonts w:ascii="Arial" w:hAnsi="Arial" w:cs="Arial"/>
                <w:sz w:val="20"/>
                <w:szCs w:val="20"/>
              </w:rPr>
            </w:pPr>
            <w:hyperlink r:id="rId14" w:history="1">
              <w:r w:rsidR="00467E79" w:rsidRPr="007477BC">
                <w:rPr>
                  <w:rStyle w:val="Hyperlink"/>
                  <w:rFonts w:ascii="Arial" w:hAnsi="Arial" w:cs="Arial"/>
                  <w:sz w:val="20"/>
                  <w:szCs w:val="20"/>
                </w:rPr>
                <w:t>info@sams-network.com</w:t>
              </w:r>
            </w:hyperlink>
            <w:r w:rsidR="00467E79" w:rsidRPr="007477BC">
              <w:rPr>
                <w:rFonts w:ascii="Arial" w:hAnsi="Arial" w:cs="Arial"/>
                <w:sz w:val="20"/>
                <w:szCs w:val="20"/>
              </w:rPr>
              <w:t xml:space="preserve"> </w:t>
            </w:r>
          </w:p>
          <w:p w14:paraId="62C6B138" w14:textId="77777777" w:rsidR="00467E79" w:rsidRPr="007477BC" w:rsidRDefault="00392BC5" w:rsidP="00B066BD">
            <w:pPr>
              <w:pStyle w:val="Standard1"/>
              <w:snapToGrid w:val="0"/>
              <w:spacing w:line="276" w:lineRule="auto"/>
              <w:rPr>
                <w:rFonts w:ascii="Arial" w:hAnsi="Arial" w:cs="Arial"/>
                <w:sz w:val="20"/>
                <w:szCs w:val="20"/>
              </w:rPr>
            </w:pPr>
            <w:hyperlink r:id="rId15" w:history="1">
              <w:r w:rsidR="00467E79" w:rsidRPr="007477BC">
                <w:rPr>
                  <w:rStyle w:val="Hyperlink"/>
                  <w:rFonts w:ascii="Arial" w:hAnsi="Arial" w:cs="Arial"/>
                  <w:sz w:val="20"/>
                  <w:szCs w:val="20"/>
                </w:rPr>
                <w:t>www.sams-network.com</w:t>
              </w:r>
            </w:hyperlink>
          </w:p>
          <w:p w14:paraId="7B89A0AF" w14:textId="77777777" w:rsidR="00467E79" w:rsidRPr="007477BC" w:rsidRDefault="00467E79" w:rsidP="00B066BD">
            <w:pPr>
              <w:pStyle w:val="Standard1"/>
              <w:snapToGrid w:val="0"/>
              <w:spacing w:line="276" w:lineRule="auto"/>
              <w:rPr>
                <w:rFonts w:ascii="Arial" w:hAnsi="Arial" w:cs="Arial"/>
                <w:b/>
                <w:sz w:val="20"/>
                <w:szCs w:val="20"/>
                <w:u w:val="single"/>
              </w:rPr>
            </w:pPr>
          </w:p>
        </w:tc>
      </w:tr>
    </w:tbl>
    <w:p w14:paraId="44963E79" w14:textId="77777777" w:rsidR="00467E79" w:rsidRPr="007477BC" w:rsidRDefault="00467E79" w:rsidP="00467E79">
      <w:pPr>
        <w:pStyle w:val="Standard1"/>
        <w:rPr>
          <w:rFonts w:ascii="Arial" w:hAnsi="Arial" w:cs="Arial"/>
          <w:sz w:val="16"/>
          <w:szCs w:val="16"/>
        </w:rPr>
      </w:pPr>
    </w:p>
    <w:p w14:paraId="52E77595" w14:textId="77777777" w:rsidR="00467E79" w:rsidRPr="007477BC" w:rsidRDefault="00467E79" w:rsidP="00467E79">
      <w:pPr>
        <w:pStyle w:val="Standard1"/>
        <w:rPr>
          <w:rFonts w:ascii="Arial" w:hAnsi="Arial" w:cs="Arial"/>
          <w:sz w:val="16"/>
          <w:szCs w:val="16"/>
        </w:rPr>
      </w:pPr>
    </w:p>
    <w:p w14:paraId="1496B5DD" w14:textId="77777777" w:rsidR="00467E79" w:rsidRPr="007477BC" w:rsidRDefault="00467E79" w:rsidP="00467E79">
      <w:pPr>
        <w:pStyle w:val="Standard1"/>
        <w:rPr>
          <w:rFonts w:ascii="Arial" w:hAnsi="Arial" w:cs="Arial"/>
          <w:sz w:val="16"/>
          <w:szCs w:val="16"/>
        </w:rPr>
      </w:pPr>
      <w:r w:rsidRPr="007477BC">
        <w:rPr>
          <w:rFonts w:ascii="Arial" w:eastAsia="Times New Roman" w:hAnsi="Arial" w:cs="Arial"/>
          <w:sz w:val="16"/>
          <w:szCs w:val="16"/>
        </w:rPr>
        <w:t>Text und Foto verfügbar</w:t>
      </w:r>
      <w:r w:rsidRPr="007477BC">
        <w:rPr>
          <w:rFonts w:ascii="Arial" w:hAnsi="Arial" w:cs="Arial"/>
          <w:iCs/>
          <w:color w:val="000000"/>
          <w:sz w:val="16"/>
          <w:szCs w:val="16"/>
        </w:rPr>
        <w:t xml:space="preserve">: </w:t>
      </w:r>
      <w:hyperlink r:id="rId16" w:history="1">
        <w:r w:rsidRPr="007477BC">
          <w:rPr>
            <w:rStyle w:val="Hyperlink"/>
            <w:rFonts w:ascii="Arial" w:hAnsi="Arial" w:cs="Arial"/>
            <w:sz w:val="16"/>
            <w:szCs w:val="16"/>
          </w:rPr>
          <w:t>https://www.congatec.com/de/congatec/pressemitteilungen/</w:t>
        </w:r>
      </w:hyperlink>
    </w:p>
    <w:p w14:paraId="74CBA5DD" w14:textId="77777777" w:rsidR="00F205D4" w:rsidRPr="007477BC" w:rsidRDefault="00F205D4" w:rsidP="00467E79">
      <w:pPr>
        <w:pStyle w:val="Standard1"/>
        <w:rPr>
          <w:rFonts w:ascii="Arial" w:hAnsi="Arial" w:cs="Arial"/>
          <w:sz w:val="16"/>
          <w:szCs w:val="16"/>
        </w:rPr>
      </w:pPr>
    </w:p>
    <w:sectPr w:rsidR="00F205D4" w:rsidRPr="007477BC" w:rsidSect="00E7661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0A2B"/>
    <w:rsid w:val="00001434"/>
    <w:rsid w:val="00003B59"/>
    <w:rsid w:val="00020729"/>
    <w:rsid w:val="00024A07"/>
    <w:rsid w:val="000254F0"/>
    <w:rsid w:val="00030B07"/>
    <w:rsid w:val="0005565F"/>
    <w:rsid w:val="00073C55"/>
    <w:rsid w:val="0008787C"/>
    <w:rsid w:val="0009460B"/>
    <w:rsid w:val="000A049F"/>
    <w:rsid w:val="000A62B1"/>
    <w:rsid w:val="000B5153"/>
    <w:rsid w:val="000C3470"/>
    <w:rsid w:val="00104107"/>
    <w:rsid w:val="00104849"/>
    <w:rsid w:val="00126430"/>
    <w:rsid w:val="00162FDE"/>
    <w:rsid w:val="00165526"/>
    <w:rsid w:val="00173B53"/>
    <w:rsid w:val="00184696"/>
    <w:rsid w:val="001A73F3"/>
    <w:rsid w:val="001B1883"/>
    <w:rsid w:val="001B38FD"/>
    <w:rsid w:val="001C0DD4"/>
    <w:rsid w:val="001F0493"/>
    <w:rsid w:val="0020768F"/>
    <w:rsid w:val="0023765F"/>
    <w:rsid w:val="00264A29"/>
    <w:rsid w:val="00264DF5"/>
    <w:rsid w:val="0027093B"/>
    <w:rsid w:val="00285504"/>
    <w:rsid w:val="00285D6F"/>
    <w:rsid w:val="002937AC"/>
    <w:rsid w:val="002A26E5"/>
    <w:rsid w:val="002C726F"/>
    <w:rsid w:val="002E15B7"/>
    <w:rsid w:val="002F03F1"/>
    <w:rsid w:val="002F313E"/>
    <w:rsid w:val="003053A0"/>
    <w:rsid w:val="0032083E"/>
    <w:rsid w:val="00346DA2"/>
    <w:rsid w:val="003535A6"/>
    <w:rsid w:val="00360841"/>
    <w:rsid w:val="00373F30"/>
    <w:rsid w:val="003817B7"/>
    <w:rsid w:val="0039015B"/>
    <w:rsid w:val="00392BC5"/>
    <w:rsid w:val="003F64AC"/>
    <w:rsid w:val="0041050A"/>
    <w:rsid w:val="00466885"/>
    <w:rsid w:val="00467E79"/>
    <w:rsid w:val="00474B0E"/>
    <w:rsid w:val="00496F60"/>
    <w:rsid w:val="004B0FFF"/>
    <w:rsid w:val="004D74E3"/>
    <w:rsid w:val="005129CF"/>
    <w:rsid w:val="005322C6"/>
    <w:rsid w:val="005462C4"/>
    <w:rsid w:val="005704B4"/>
    <w:rsid w:val="00580984"/>
    <w:rsid w:val="005842B9"/>
    <w:rsid w:val="005B7356"/>
    <w:rsid w:val="005D2A4B"/>
    <w:rsid w:val="006005CC"/>
    <w:rsid w:val="00632737"/>
    <w:rsid w:val="00633081"/>
    <w:rsid w:val="0064222F"/>
    <w:rsid w:val="0065454A"/>
    <w:rsid w:val="006743A5"/>
    <w:rsid w:val="00674AEC"/>
    <w:rsid w:val="006A04CE"/>
    <w:rsid w:val="006A4DB7"/>
    <w:rsid w:val="006B35D2"/>
    <w:rsid w:val="006B627C"/>
    <w:rsid w:val="006C1C9A"/>
    <w:rsid w:val="006C4FAC"/>
    <w:rsid w:val="006C6B70"/>
    <w:rsid w:val="006D1BF3"/>
    <w:rsid w:val="006F2738"/>
    <w:rsid w:val="007277A3"/>
    <w:rsid w:val="007477BC"/>
    <w:rsid w:val="00793938"/>
    <w:rsid w:val="00796324"/>
    <w:rsid w:val="007B3A5F"/>
    <w:rsid w:val="007C7B71"/>
    <w:rsid w:val="00805531"/>
    <w:rsid w:val="0081563A"/>
    <w:rsid w:val="008B1862"/>
    <w:rsid w:val="008B6960"/>
    <w:rsid w:val="008E39F6"/>
    <w:rsid w:val="0093328D"/>
    <w:rsid w:val="0093777F"/>
    <w:rsid w:val="0094134C"/>
    <w:rsid w:val="009428E9"/>
    <w:rsid w:val="0094509F"/>
    <w:rsid w:val="0098453A"/>
    <w:rsid w:val="00993842"/>
    <w:rsid w:val="00994A16"/>
    <w:rsid w:val="009A6FD3"/>
    <w:rsid w:val="009B5F77"/>
    <w:rsid w:val="009C19A9"/>
    <w:rsid w:val="009C6B34"/>
    <w:rsid w:val="009D0A2B"/>
    <w:rsid w:val="009D38E5"/>
    <w:rsid w:val="009D5863"/>
    <w:rsid w:val="009D60E2"/>
    <w:rsid w:val="00AD7030"/>
    <w:rsid w:val="00B164AB"/>
    <w:rsid w:val="00B16633"/>
    <w:rsid w:val="00B244AF"/>
    <w:rsid w:val="00B54193"/>
    <w:rsid w:val="00B66036"/>
    <w:rsid w:val="00B7363F"/>
    <w:rsid w:val="00B90644"/>
    <w:rsid w:val="00BB7599"/>
    <w:rsid w:val="00BF1372"/>
    <w:rsid w:val="00C03896"/>
    <w:rsid w:val="00C36E1D"/>
    <w:rsid w:val="00C5267D"/>
    <w:rsid w:val="00C56015"/>
    <w:rsid w:val="00C64155"/>
    <w:rsid w:val="00CC3C2E"/>
    <w:rsid w:val="00CC55C8"/>
    <w:rsid w:val="00CD7ED5"/>
    <w:rsid w:val="00CE31C8"/>
    <w:rsid w:val="00CF02F7"/>
    <w:rsid w:val="00D330F3"/>
    <w:rsid w:val="00D457F5"/>
    <w:rsid w:val="00D46625"/>
    <w:rsid w:val="00D67FBE"/>
    <w:rsid w:val="00D73CC3"/>
    <w:rsid w:val="00D96D2C"/>
    <w:rsid w:val="00DB6670"/>
    <w:rsid w:val="00DF1B02"/>
    <w:rsid w:val="00E16940"/>
    <w:rsid w:val="00E46787"/>
    <w:rsid w:val="00E76612"/>
    <w:rsid w:val="00E87D79"/>
    <w:rsid w:val="00EA7D98"/>
    <w:rsid w:val="00EC265B"/>
    <w:rsid w:val="00ED62ED"/>
    <w:rsid w:val="00EF236C"/>
    <w:rsid w:val="00F00CB4"/>
    <w:rsid w:val="00F11433"/>
    <w:rsid w:val="00F205D4"/>
    <w:rsid w:val="00F26F41"/>
    <w:rsid w:val="00F3691C"/>
    <w:rsid w:val="00F76712"/>
    <w:rsid w:val="00F84505"/>
    <w:rsid w:val="00FB1123"/>
    <w:rsid w:val="00FB6C1B"/>
    <w:rsid w:val="00FE3FB3"/>
    <w:rsid w:val="00FF75B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41479"/>
  <w15:docId w15:val="{5DBD59DD-8A43-4FF2-A2A1-49985F1F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22C6"/>
    <w:pPr>
      <w:suppressAutoHyphens/>
      <w:spacing w:after="0" w:line="360" w:lineRule="auto"/>
    </w:pPr>
    <w:rPr>
      <w:rFonts w:ascii="Arial" w:hAnsi="Arial" w:cs="Times New Roman"/>
      <w:kern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semiHidden/>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styleId="BesuchterLink">
    <w:name w:val="FollowedHyperlink"/>
    <w:basedOn w:val="Absatz-Standardschriftart"/>
    <w:uiPriority w:val="99"/>
    <w:semiHidden/>
    <w:unhideWhenUsed/>
    <w:rsid w:val="005704B4"/>
    <w:rPr>
      <w:color w:val="800080" w:themeColor="followedHyperlink"/>
      <w:u w:val="single"/>
    </w:rPr>
  </w:style>
  <w:style w:type="paragraph" w:styleId="berarbeitung">
    <w:name w:val="Revision"/>
    <w:hidden/>
    <w:uiPriority w:val="99"/>
    <w:semiHidden/>
    <w:rsid w:val="00C03896"/>
    <w:pPr>
      <w:spacing w:after="0" w:line="240" w:lineRule="auto"/>
    </w:pPr>
    <w:rPr>
      <w:rFonts w:ascii="Arial" w:hAnsi="Arial" w:cs="Times New Roman"/>
      <w:kern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13" Type="http://schemas.openxmlformats.org/officeDocument/2006/relationships/hyperlink" Target="http://www.congatec.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gatec.com/imx8" TargetMode="External"/><Relationship Id="rId12" Type="http://schemas.openxmlformats.org/officeDocument/2006/relationships/hyperlink" Target="mailto:info@congatec.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ngatec.com/de/congatec/pressemitteilungen/"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5" Type="http://schemas.openxmlformats.org/officeDocument/2006/relationships/image" Target="media/image1.jpeg"/><Relationship Id="rId15" Type="http://schemas.openxmlformats.org/officeDocument/2006/relationships/hyperlink" Target="http://www.sams-network.com" TargetMode="External"/><Relationship Id="rId10"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4" Type="http://schemas.openxmlformats.org/officeDocument/2006/relationships/webSettings" Target="webSettings.xml"/><Relationship Id="rId9"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14" Type="http://schemas.openxmlformats.org/officeDocument/2006/relationships/hyperlink" Target="mailto:info@sams-network.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C3C93D-92F8-4415-B087-D430AE6C1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6506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Alexander Nagl</cp:lastModifiedBy>
  <cp:revision>3</cp:revision>
  <dcterms:created xsi:type="dcterms:W3CDTF">2022-05-11T07:24:00Z</dcterms:created>
  <dcterms:modified xsi:type="dcterms:W3CDTF">2022-05-17T08:02:00Z</dcterms:modified>
</cp:coreProperties>
</file>