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C9778" w14:textId="75BEB0AC" w:rsidR="00191F41" w:rsidRPr="00D32C97" w:rsidRDefault="002C7897" w:rsidP="00D32C97">
      <w:pPr>
        <w:pStyle w:val="Heading1"/>
      </w:pPr>
      <w:r>
        <w:rPr>
          <w:rFonts w:ascii="PMingLiU" w:eastAsia="PMingLiU" w:hAnsi="PMingLiU" w:cs="PMingLiU" w:hint="eastAsia"/>
          <w:lang w:eastAsia="zh-TW"/>
        </w:rPr>
        <w:t>新闻稿</w:t>
      </w:r>
      <w:r w:rsidR="004B35A4" w:rsidRPr="00D32C97">
        <w:t xml:space="preserve"> </w:t>
      </w:r>
      <w:r w:rsidR="00B62671" w:rsidRPr="00D32C97">
        <w:rPr>
          <w:noProof/>
        </w:rPr>
        <w:drawing>
          <wp:anchor distT="0" distB="0" distL="114300" distR="114300" simplePos="0" relativeHeight="251658752"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2D9BE063" w14:textId="77777777" w:rsidR="00C958C5" w:rsidRPr="000350F4" w:rsidRDefault="00C958C5" w:rsidP="00D32C97">
      <w:pPr>
        <w:pStyle w:val="Heading1"/>
      </w:pPr>
    </w:p>
    <w:p w14:paraId="29BDA84A" w14:textId="3B49A19C" w:rsidR="002C7897" w:rsidRPr="001D5430" w:rsidRDefault="002C7897" w:rsidP="002C7897">
      <w:pPr>
        <w:jc w:val="center"/>
        <w:rPr>
          <w:rFonts w:ascii="SimSun" w:eastAsia="SimSun" w:hAnsi="SimSun"/>
          <w:sz w:val="24"/>
          <w:szCs w:val="24"/>
          <w:lang w:eastAsia="zh-CN"/>
        </w:rPr>
      </w:pPr>
      <w:r w:rsidRPr="001D5430">
        <w:rPr>
          <w:rFonts w:ascii="SimSun" w:eastAsia="SimSun" w:hAnsi="SimSun"/>
          <w:sz w:val="24"/>
          <w:szCs w:val="24"/>
          <w:lang w:eastAsia="zh-CN"/>
        </w:rPr>
        <w:t>康佳特</w:t>
      </w:r>
      <w:r w:rsidR="009D3AF5" w:rsidRPr="001D5430">
        <w:rPr>
          <w:rFonts w:ascii="SimSun" w:eastAsia="SimSun" w:hAnsi="SimSun" w:hint="eastAsia"/>
          <w:sz w:val="24"/>
          <w:szCs w:val="24"/>
          <w:lang w:eastAsia="zh-TW"/>
        </w:rPr>
        <w:t>推出</w:t>
      </w:r>
      <w:r w:rsidR="001D5430" w:rsidRPr="001D5430">
        <w:rPr>
          <w:rFonts w:ascii="SimSun" w:eastAsia="SimSun" w:hAnsi="SimSun" w:hint="eastAsia"/>
          <w:sz w:val="24"/>
          <w:szCs w:val="24"/>
          <w:lang w:eastAsia="zh-TW"/>
        </w:rPr>
        <w:t>兼容</w:t>
      </w:r>
      <w:r w:rsidRPr="001D5430">
        <w:rPr>
          <w:rFonts w:ascii="SimSun" w:eastAsia="SimSun" w:hAnsi="SimSun"/>
          <w:sz w:val="24"/>
          <w:szCs w:val="24"/>
        </w:rPr>
        <w:t>COM Express 3.1</w:t>
      </w:r>
      <w:r w:rsidRPr="001D5430">
        <w:rPr>
          <w:rFonts w:ascii="SimSun" w:eastAsia="SimSun" w:hAnsi="SimSun"/>
          <w:sz w:val="24"/>
          <w:szCs w:val="24"/>
          <w:lang w:eastAsia="zh-CN"/>
        </w:rPr>
        <w:t>标准的计算机模块</w:t>
      </w:r>
    </w:p>
    <w:p w14:paraId="4283241E" w14:textId="12C9BD6F" w:rsidR="002C7897" w:rsidRPr="001D5430" w:rsidRDefault="002C7897" w:rsidP="001D5430">
      <w:pPr>
        <w:jc w:val="center"/>
        <w:rPr>
          <w:rFonts w:ascii="SimSun" w:eastAsia="SimSun" w:hAnsi="SimSun" w:hint="eastAsia"/>
          <w:b/>
          <w:bCs/>
          <w:sz w:val="36"/>
          <w:szCs w:val="36"/>
          <w:lang w:eastAsia="zh-CN"/>
        </w:rPr>
      </w:pPr>
      <w:r w:rsidRPr="001D5430">
        <w:rPr>
          <w:rFonts w:ascii="SimSun" w:eastAsia="SimSun" w:hAnsi="SimSun"/>
          <w:b/>
          <w:bCs/>
          <w:sz w:val="36"/>
          <w:szCs w:val="36"/>
          <w:lang w:eastAsia="zh-CN"/>
        </w:rPr>
        <w:t>性能提升</w:t>
      </w:r>
      <w:r w:rsidR="001D5430" w:rsidRPr="001D5430">
        <w:rPr>
          <w:rFonts w:ascii="SimSun" w:eastAsia="SimSun" w:hAnsi="SimSun" w:hint="eastAsia"/>
          <w:b/>
          <w:bCs/>
          <w:sz w:val="36"/>
          <w:szCs w:val="36"/>
          <w:lang w:eastAsia="zh-CN"/>
        </w:rPr>
        <w:t>正当时</w:t>
      </w:r>
    </w:p>
    <w:p w14:paraId="3A85F1FF" w14:textId="4C037038" w:rsidR="00D873BB" w:rsidRPr="009D53E0" w:rsidRDefault="002C7897" w:rsidP="004E283C">
      <w:pPr>
        <w:rPr>
          <w:rStyle w:val="Kommentarzeichen1"/>
          <w:b/>
          <w:sz w:val="22"/>
          <w:szCs w:val="22"/>
        </w:rPr>
      </w:pPr>
      <w:r>
        <w:rPr>
          <w:b/>
          <w:noProof/>
        </w:rPr>
        <w:drawing>
          <wp:inline distT="0" distB="0" distL="0" distR="0" wp14:anchorId="3AF4F7ED" wp14:editId="3B38A9E0">
            <wp:extent cx="5387340" cy="3591560"/>
            <wp:effectExtent l="0" t="0" r="3810" b="8890"/>
            <wp:docPr id="2" name="Picture 2"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electronic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87340" cy="3591560"/>
                    </a:xfrm>
                    <a:prstGeom prst="rect">
                      <a:avLst/>
                    </a:prstGeom>
                  </pic:spPr>
                </pic:pic>
              </a:graphicData>
            </a:graphic>
          </wp:inline>
        </w:drawing>
      </w:r>
    </w:p>
    <w:p w14:paraId="03692280" w14:textId="77777777" w:rsidR="009D3AF5" w:rsidRDefault="009D3AF5" w:rsidP="002C7897">
      <w:pPr>
        <w:rPr>
          <w:b/>
        </w:rPr>
      </w:pPr>
    </w:p>
    <w:p w14:paraId="24823243" w14:textId="5F516589" w:rsidR="002C7897" w:rsidRPr="005F46C3" w:rsidRDefault="009D3AF5" w:rsidP="002C7897">
      <w:pPr>
        <w:rPr>
          <w:rFonts w:asciiTheme="minorHAnsi" w:eastAsia="SimSun" w:hAnsiTheme="minorHAnsi"/>
          <w:sz w:val="24"/>
          <w:szCs w:val="24"/>
          <w:lang w:eastAsia="zh-CN"/>
        </w:rPr>
      </w:pPr>
      <w:r>
        <w:rPr>
          <w:b/>
        </w:rPr>
        <w:t>Shanghai</w:t>
      </w:r>
      <w:r w:rsidR="00A7739D" w:rsidRPr="00491F0F">
        <w:rPr>
          <w:b/>
        </w:rPr>
        <w:t xml:space="preserve">, </w:t>
      </w:r>
      <w:r>
        <w:rPr>
          <w:b/>
        </w:rPr>
        <w:t>China</w:t>
      </w:r>
      <w:r w:rsidR="00A7739D" w:rsidRPr="00491F0F">
        <w:rPr>
          <w:b/>
        </w:rPr>
        <w:t>,</w:t>
      </w:r>
      <w:r w:rsidR="00BA1458" w:rsidRPr="00491F0F">
        <w:rPr>
          <w:b/>
        </w:rPr>
        <w:t xml:space="preserve"> </w:t>
      </w:r>
      <w:r>
        <w:rPr>
          <w:b/>
        </w:rPr>
        <w:t>30</w:t>
      </w:r>
      <w:r w:rsidR="0095258C" w:rsidRPr="00491F0F">
        <w:rPr>
          <w:b/>
        </w:rPr>
        <w:t xml:space="preserve"> </w:t>
      </w:r>
      <w:r w:rsidR="00373A12" w:rsidRPr="00491F0F">
        <w:rPr>
          <w:b/>
        </w:rPr>
        <w:t>November</w:t>
      </w:r>
      <w:r w:rsidR="00D77A64" w:rsidRPr="00491F0F">
        <w:rPr>
          <w:b/>
        </w:rPr>
        <w:t xml:space="preserve"> </w:t>
      </w:r>
      <w:r w:rsidR="009055B3" w:rsidRPr="00491F0F">
        <w:rPr>
          <w:rStyle w:val="Kommentarzeichen1"/>
          <w:b/>
          <w:sz w:val="22"/>
          <w:szCs w:val="22"/>
        </w:rPr>
        <w:t>202</w:t>
      </w:r>
      <w:r w:rsidR="001A370C" w:rsidRPr="00491F0F">
        <w:rPr>
          <w:rStyle w:val="Kommentarzeichen1"/>
          <w:b/>
          <w:sz w:val="22"/>
          <w:szCs w:val="22"/>
        </w:rPr>
        <w:t>2</w:t>
      </w:r>
      <w:r w:rsidR="009055B3" w:rsidRPr="00491F0F">
        <w:rPr>
          <w:rStyle w:val="Kommentarzeichen1"/>
          <w:b/>
          <w:sz w:val="22"/>
          <w:szCs w:val="22"/>
        </w:rPr>
        <w:t xml:space="preserve"> * * *</w:t>
      </w:r>
      <w:r w:rsidR="009055B3" w:rsidRPr="00491F0F">
        <w:rPr>
          <w:rStyle w:val="Kommentarzeichen1"/>
          <w:sz w:val="22"/>
          <w:szCs w:val="22"/>
        </w:rPr>
        <w:t xml:space="preserve"> </w:t>
      </w:r>
      <w:r w:rsidR="002C7897" w:rsidRPr="005F46C3">
        <w:rPr>
          <w:rFonts w:asciiTheme="minorHAnsi" w:eastAsia="SimSun" w:hAnsiTheme="minorHAnsi"/>
          <w:sz w:val="24"/>
          <w:szCs w:val="24"/>
          <w:lang w:eastAsia="zh-CN"/>
        </w:rPr>
        <w:t>嵌入式和边缘计算技术</w:t>
      </w:r>
      <w:r w:rsidR="002C7897" w:rsidRPr="005F46C3">
        <w:rPr>
          <w:rFonts w:asciiTheme="minorHAnsi" w:eastAsia="SimSun" w:hAnsiTheme="minorHAnsi"/>
          <w:sz w:val="24"/>
          <w:szCs w:val="24"/>
          <w:lang w:eastAsia="zh-TW"/>
        </w:rPr>
        <w:t>的领先</w:t>
      </w:r>
      <w:r w:rsidR="002C7897" w:rsidRPr="005F46C3">
        <w:rPr>
          <w:rFonts w:asciiTheme="minorHAnsi" w:eastAsia="SimSun" w:hAnsiTheme="minorHAnsi"/>
          <w:sz w:val="24"/>
          <w:szCs w:val="24"/>
          <w:lang w:eastAsia="zh-CN"/>
        </w:rPr>
        <w:t>供应商德国康佳特</w:t>
      </w:r>
      <w:r w:rsidRPr="005F46C3">
        <w:rPr>
          <w:rFonts w:asciiTheme="minorHAnsi" w:eastAsia="SimSun" w:hAnsiTheme="minorHAnsi"/>
          <w:sz w:val="24"/>
          <w:szCs w:val="24"/>
          <w:lang w:eastAsia="zh-CN"/>
        </w:rPr>
        <w:t>积极响应</w:t>
      </w:r>
      <w:r w:rsidR="002C7897" w:rsidRPr="005F46C3">
        <w:rPr>
          <w:rFonts w:asciiTheme="minorHAnsi" w:eastAsia="SimSun" w:hAnsiTheme="minorHAnsi"/>
          <w:sz w:val="24"/>
          <w:szCs w:val="24"/>
        </w:rPr>
        <w:t>COM Express 3.1</w:t>
      </w:r>
      <w:r w:rsidR="002C7897" w:rsidRPr="005F46C3">
        <w:rPr>
          <w:rFonts w:asciiTheme="minorHAnsi" w:eastAsia="SimSun" w:hAnsiTheme="minorHAnsi"/>
          <w:sz w:val="24"/>
          <w:szCs w:val="24"/>
          <w:lang w:eastAsia="zh-CN"/>
        </w:rPr>
        <w:t>标准通过审核，推出</w:t>
      </w:r>
      <w:r w:rsidR="002C7897" w:rsidRPr="005F46C3">
        <w:rPr>
          <w:rFonts w:asciiTheme="minorHAnsi" w:eastAsia="SimSun" w:hAnsiTheme="minorHAnsi"/>
          <w:sz w:val="24"/>
          <w:szCs w:val="24"/>
          <w:lang w:eastAsia="zh-CN"/>
        </w:rPr>
        <w:t>10</w:t>
      </w:r>
      <w:r w:rsidR="002C7897" w:rsidRPr="005F46C3">
        <w:rPr>
          <w:rFonts w:asciiTheme="minorHAnsi" w:eastAsia="SimSun" w:hAnsiTheme="minorHAnsi"/>
          <w:sz w:val="24"/>
          <w:szCs w:val="24"/>
          <w:lang w:eastAsia="zh-CN"/>
        </w:rPr>
        <w:t>款符合此标准并基于第</w:t>
      </w:r>
      <w:r w:rsidR="002C7897" w:rsidRPr="005F46C3">
        <w:rPr>
          <w:rFonts w:asciiTheme="minorHAnsi" w:eastAsia="SimSun" w:hAnsiTheme="minorHAnsi"/>
          <w:sz w:val="24"/>
          <w:szCs w:val="24"/>
          <w:lang w:eastAsia="zh-CN"/>
        </w:rPr>
        <w:t>12</w:t>
      </w:r>
      <w:r w:rsidR="002C7897" w:rsidRPr="005F46C3">
        <w:rPr>
          <w:rFonts w:asciiTheme="minorHAnsi" w:eastAsia="SimSun" w:hAnsiTheme="minorHAnsi"/>
          <w:sz w:val="24"/>
          <w:szCs w:val="24"/>
          <w:lang w:eastAsia="zh-CN"/>
        </w:rPr>
        <w:t>代英特尔酷睿处理器</w:t>
      </w:r>
      <w:r w:rsidR="002C7897" w:rsidRPr="005F46C3">
        <w:rPr>
          <w:rFonts w:asciiTheme="minorHAnsi" w:eastAsia="SimSun" w:hAnsiTheme="minorHAnsi"/>
          <w:sz w:val="24"/>
          <w:szCs w:val="24"/>
          <w:lang w:eastAsia="zh-TW"/>
        </w:rPr>
        <w:t>(</w:t>
      </w:r>
      <w:r w:rsidR="002C7897" w:rsidRPr="005F46C3">
        <w:rPr>
          <w:rFonts w:asciiTheme="minorHAnsi" w:eastAsia="SimSun" w:hAnsiTheme="minorHAnsi"/>
          <w:sz w:val="24"/>
          <w:szCs w:val="24"/>
          <w:lang w:eastAsia="zh-CN"/>
        </w:rPr>
        <w:t>代号</w:t>
      </w:r>
      <w:r w:rsidR="002C7897" w:rsidRPr="005F46C3">
        <w:rPr>
          <w:rFonts w:asciiTheme="minorHAnsi" w:eastAsia="SimSun" w:hAnsiTheme="minorHAnsi"/>
          <w:sz w:val="24"/>
          <w:szCs w:val="24"/>
          <w:lang w:eastAsia="zh-CN"/>
        </w:rPr>
        <w:t>Alder Lake</w:t>
      </w:r>
      <w:r w:rsidR="002C7897" w:rsidRPr="005F46C3">
        <w:rPr>
          <w:rFonts w:asciiTheme="minorHAnsi" w:eastAsia="SimSun" w:hAnsiTheme="minorHAnsi"/>
          <w:sz w:val="24"/>
          <w:szCs w:val="24"/>
          <w:lang w:eastAsia="zh-TW"/>
        </w:rPr>
        <w:t>）</w:t>
      </w:r>
      <w:r w:rsidR="002C7897" w:rsidRPr="005F46C3">
        <w:rPr>
          <w:rFonts w:asciiTheme="minorHAnsi" w:eastAsia="SimSun" w:hAnsiTheme="minorHAnsi"/>
          <w:sz w:val="24"/>
          <w:szCs w:val="24"/>
          <w:lang w:eastAsia="zh-CN"/>
        </w:rPr>
        <w:t>的计算机模块。这些模块配备</w:t>
      </w:r>
      <w:r w:rsidRPr="005F46C3">
        <w:rPr>
          <w:rFonts w:asciiTheme="minorHAnsi" w:eastAsia="SimSun" w:hAnsiTheme="minorHAnsi"/>
          <w:sz w:val="24"/>
          <w:szCs w:val="24"/>
          <w:lang w:eastAsia="zh-CN"/>
        </w:rPr>
        <w:t>了全新</w:t>
      </w:r>
      <w:r w:rsidR="002C7897" w:rsidRPr="005F46C3">
        <w:rPr>
          <w:rFonts w:asciiTheme="minorHAnsi" w:eastAsia="SimSun" w:hAnsiTheme="minorHAnsi"/>
          <w:sz w:val="24"/>
          <w:szCs w:val="24"/>
          <w:lang w:eastAsia="zh-CN"/>
        </w:rPr>
        <w:t>升级</w:t>
      </w:r>
      <w:r w:rsidRPr="005F46C3">
        <w:rPr>
          <w:rFonts w:asciiTheme="minorHAnsi" w:eastAsia="SimSun" w:hAnsiTheme="minorHAnsi"/>
          <w:sz w:val="24"/>
          <w:szCs w:val="24"/>
          <w:lang w:eastAsia="zh-CN"/>
        </w:rPr>
        <w:t>的</w:t>
      </w:r>
      <w:r w:rsidR="002C7897" w:rsidRPr="005F46C3">
        <w:rPr>
          <w:rFonts w:asciiTheme="minorHAnsi" w:eastAsia="SimSun" w:hAnsiTheme="minorHAnsi"/>
          <w:sz w:val="24"/>
          <w:szCs w:val="24"/>
          <w:lang w:eastAsia="zh-CN"/>
        </w:rPr>
        <w:t>1</w:t>
      </w:r>
      <w:r w:rsidR="002C7897" w:rsidRPr="005F46C3">
        <w:rPr>
          <w:rFonts w:asciiTheme="minorHAnsi" w:eastAsia="SimSun" w:hAnsiTheme="minorHAnsi"/>
          <w:sz w:val="24"/>
          <w:szCs w:val="24"/>
        </w:rPr>
        <w:t>6 Gbps COM Express</w:t>
      </w:r>
      <w:r w:rsidR="002C7897" w:rsidRPr="005F46C3">
        <w:rPr>
          <w:rFonts w:asciiTheme="minorHAnsi" w:eastAsia="SimSun" w:hAnsiTheme="minorHAnsi"/>
          <w:sz w:val="24"/>
          <w:szCs w:val="24"/>
          <w:lang w:eastAsia="zh-CN"/>
        </w:rPr>
        <w:t>连接器并支持</w:t>
      </w:r>
      <w:r w:rsidR="002C7897" w:rsidRPr="005F46C3">
        <w:rPr>
          <w:rFonts w:asciiTheme="minorHAnsi" w:eastAsia="SimSun" w:hAnsiTheme="minorHAnsi"/>
          <w:sz w:val="24"/>
          <w:szCs w:val="24"/>
        </w:rPr>
        <w:t xml:space="preserve">PCIe 4.0 </w:t>
      </w:r>
      <w:r w:rsidRPr="005F46C3">
        <w:rPr>
          <w:rFonts w:asciiTheme="minorHAnsi" w:eastAsia="SimSun" w:hAnsiTheme="minorHAnsi"/>
          <w:sz w:val="24"/>
          <w:szCs w:val="24"/>
          <w:lang w:eastAsia="zh-CN"/>
        </w:rPr>
        <w:t>和</w:t>
      </w:r>
      <w:r w:rsidR="002C7897" w:rsidRPr="005F46C3">
        <w:rPr>
          <w:rFonts w:asciiTheme="minorHAnsi" w:eastAsia="SimSun" w:hAnsiTheme="minorHAnsi"/>
          <w:sz w:val="24"/>
          <w:szCs w:val="24"/>
        </w:rPr>
        <w:t>USB 3.2</w:t>
      </w:r>
      <w:r w:rsidRPr="005F46C3">
        <w:rPr>
          <w:rFonts w:asciiTheme="minorHAnsi" w:eastAsia="SimSun" w:hAnsiTheme="minorHAnsi"/>
          <w:sz w:val="24"/>
          <w:szCs w:val="24"/>
          <w:lang w:eastAsia="zh-CN"/>
        </w:rPr>
        <w:t>等各类</w:t>
      </w:r>
      <w:r w:rsidR="002C7897" w:rsidRPr="005F46C3">
        <w:rPr>
          <w:rFonts w:asciiTheme="minorHAnsi" w:eastAsia="SimSun" w:hAnsiTheme="minorHAnsi"/>
          <w:sz w:val="24"/>
          <w:szCs w:val="24"/>
          <w:lang w:eastAsia="zh-CN"/>
        </w:rPr>
        <w:t>高速接口。另外，升级现有</w:t>
      </w:r>
      <w:r w:rsidR="002C7897" w:rsidRPr="005F46C3">
        <w:rPr>
          <w:rFonts w:asciiTheme="minorHAnsi" w:eastAsia="SimSun" w:hAnsiTheme="minorHAnsi"/>
          <w:sz w:val="24"/>
          <w:szCs w:val="24"/>
        </w:rPr>
        <w:t>COM Express Type 6</w:t>
      </w:r>
      <w:r w:rsidR="002C7897" w:rsidRPr="005F46C3">
        <w:rPr>
          <w:rFonts w:asciiTheme="minorHAnsi" w:eastAsia="SimSun" w:hAnsiTheme="minorHAnsi"/>
          <w:sz w:val="24"/>
          <w:szCs w:val="24"/>
          <w:lang w:eastAsia="zh-CN"/>
        </w:rPr>
        <w:t>系列模块，新款</w:t>
      </w:r>
      <w:r w:rsidR="002C7897" w:rsidRPr="005F46C3">
        <w:rPr>
          <w:rFonts w:asciiTheme="minorHAnsi" w:eastAsia="SimSun" w:hAnsiTheme="minorHAnsi"/>
          <w:sz w:val="24"/>
          <w:szCs w:val="24"/>
          <w:lang w:eastAsia="zh-CN"/>
        </w:rPr>
        <w:t>3.1</w:t>
      </w:r>
      <w:r w:rsidR="002C7897" w:rsidRPr="005F46C3">
        <w:rPr>
          <w:rFonts w:asciiTheme="minorHAnsi" w:eastAsia="SimSun" w:hAnsiTheme="minorHAnsi"/>
          <w:sz w:val="24"/>
          <w:szCs w:val="24"/>
          <w:lang w:eastAsia="zh-CN"/>
        </w:rPr>
        <w:t>标准的模块如今可拥有高达</w:t>
      </w:r>
      <w:r w:rsidR="002C7897" w:rsidRPr="005F46C3">
        <w:rPr>
          <w:rFonts w:asciiTheme="minorHAnsi" w:eastAsia="SimSun" w:hAnsiTheme="minorHAnsi"/>
          <w:sz w:val="24"/>
          <w:szCs w:val="24"/>
          <w:lang w:eastAsia="zh-CN"/>
        </w:rPr>
        <w:t>14</w:t>
      </w:r>
      <w:r w:rsidR="002C7897" w:rsidRPr="005F46C3">
        <w:rPr>
          <w:rFonts w:asciiTheme="minorHAnsi" w:eastAsia="SimSun" w:hAnsiTheme="minorHAnsi"/>
          <w:sz w:val="24"/>
          <w:szCs w:val="24"/>
          <w:lang w:eastAsia="zh-CN"/>
        </w:rPr>
        <w:t>核心</w:t>
      </w:r>
      <w:r w:rsidR="002C7897" w:rsidRPr="005F46C3">
        <w:rPr>
          <w:rFonts w:asciiTheme="minorHAnsi" w:eastAsia="SimSun" w:hAnsiTheme="minorHAnsi"/>
          <w:sz w:val="24"/>
          <w:szCs w:val="24"/>
          <w:lang w:eastAsia="zh-CN"/>
        </w:rPr>
        <w:t>/20</w:t>
      </w:r>
      <w:r w:rsidR="002C7897" w:rsidRPr="005F46C3">
        <w:rPr>
          <w:rFonts w:asciiTheme="minorHAnsi" w:eastAsia="SimSun" w:hAnsiTheme="minorHAnsi"/>
          <w:sz w:val="24"/>
          <w:szCs w:val="24"/>
          <w:lang w:eastAsia="zh-CN"/>
        </w:rPr>
        <w:t>线程。凭借这些新模块，客户可以在提升系统性能的同时，符合这项经官方认证的标准，</w:t>
      </w:r>
      <w:r w:rsidR="00436760" w:rsidRPr="005F46C3">
        <w:rPr>
          <w:rFonts w:asciiTheme="minorHAnsi" w:eastAsia="SimSun" w:hAnsiTheme="minorHAnsi"/>
          <w:sz w:val="24"/>
          <w:szCs w:val="24"/>
          <w:lang w:eastAsia="zh-CN"/>
        </w:rPr>
        <w:t>并</w:t>
      </w:r>
      <w:r w:rsidR="002C7897" w:rsidRPr="005F46C3">
        <w:rPr>
          <w:rFonts w:asciiTheme="minorHAnsi" w:eastAsia="SimSun" w:hAnsiTheme="minorHAnsi"/>
          <w:sz w:val="24"/>
          <w:szCs w:val="24"/>
          <w:lang w:eastAsia="zh-CN"/>
        </w:rPr>
        <w:t>最大限度地</w:t>
      </w:r>
      <w:r w:rsidR="00436760" w:rsidRPr="005F46C3">
        <w:rPr>
          <w:rFonts w:asciiTheme="minorHAnsi" w:eastAsia="SimSun" w:hAnsiTheme="minorHAnsi"/>
          <w:sz w:val="24"/>
          <w:szCs w:val="24"/>
          <w:lang w:eastAsia="zh-CN"/>
        </w:rPr>
        <w:t>保证</w:t>
      </w:r>
      <w:r w:rsidR="002C7897" w:rsidRPr="005F46C3">
        <w:rPr>
          <w:rFonts w:asciiTheme="minorHAnsi" w:eastAsia="SimSun" w:hAnsiTheme="minorHAnsi"/>
          <w:sz w:val="24"/>
          <w:szCs w:val="24"/>
          <w:lang w:eastAsia="zh-CN"/>
        </w:rPr>
        <w:t>系统安全性，并确保现有</w:t>
      </w:r>
      <w:r w:rsidR="002C7897" w:rsidRPr="005F46C3">
        <w:rPr>
          <w:rFonts w:asciiTheme="minorHAnsi" w:eastAsia="SimSun" w:hAnsiTheme="minorHAnsi"/>
          <w:sz w:val="24"/>
          <w:szCs w:val="24"/>
        </w:rPr>
        <w:t>COM Express</w:t>
      </w:r>
      <w:r w:rsidR="002C7897" w:rsidRPr="005F46C3">
        <w:rPr>
          <w:rFonts w:asciiTheme="minorHAnsi" w:eastAsia="SimSun" w:hAnsiTheme="minorHAnsi"/>
          <w:sz w:val="24"/>
          <w:szCs w:val="24"/>
          <w:lang w:eastAsia="zh-CN"/>
        </w:rPr>
        <w:t>设计能够不断升级性能。</w:t>
      </w:r>
    </w:p>
    <w:p w14:paraId="3A13CBE7" w14:textId="77777777" w:rsidR="002C7897" w:rsidRPr="005F46C3" w:rsidRDefault="002C7897" w:rsidP="00C72FDA">
      <w:pPr>
        <w:rPr>
          <w:rFonts w:asciiTheme="minorHAnsi" w:eastAsia="SimSun" w:hAnsiTheme="minorHAnsi"/>
          <w:sz w:val="24"/>
          <w:szCs w:val="24"/>
        </w:rPr>
      </w:pPr>
    </w:p>
    <w:p w14:paraId="31BB6778" w14:textId="19B0B64B" w:rsidR="002C7897" w:rsidRPr="005F46C3" w:rsidRDefault="001D5430" w:rsidP="002C7897">
      <w:pPr>
        <w:rPr>
          <w:rFonts w:asciiTheme="minorHAnsi" w:eastAsia="SimSun" w:hAnsiTheme="minorHAnsi"/>
          <w:sz w:val="24"/>
          <w:szCs w:val="24"/>
          <w:lang w:eastAsia="zh-CN"/>
        </w:rPr>
      </w:pPr>
      <w:r w:rsidRPr="005F46C3">
        <w:rPr>
          <w:rFonts w:asciiTheme="minorHAnsi" w:eastAsia="SimSun" w:hAnsiTheme="minorHAnsi"/>
          <w:sz w:val="24"/>
          <w:szCs w:val="24"/>
          <w:lang w:eastAsia="zh-TW"/>
        </w:rPr>
        <w:t xml:space="preserve">     </w:t>
      </w:r>
      <w:r w:rsidR="002C7897" w:rsidRPr="005F46C3">
        <w:rPr>
          <w:rFonts w:asciiTheme="minorHAnsi" w:eastAsia="SimSun" w:hAnsiTheme="minorHAnsi"/>
          <w:sz w:val="24"/>
          <w:szCs w:val="24"/>
          <w:lang w:eastAsia="zh-CN"/>
        </w:rPr>
        <w:t>康佳特产品营销总监</w:t>
      </w:r>
      <w:r w:rsidR="002C7897" w:rsidRPr="005F46C3">
        <w:rPr>
          <w:rFonts w:asciiTheme="minorHAnsi" w:eastAsia="SimSun" w:hAnsiTheme="minorHAnsi"/>
          <w:sz w:val="24"/>
          <w:szCs w:val="24"/>
        </w:rPr>
        <w:t>Christian Eder</w:t>
      </w:r>
      <w:r w:rsidR="002C7897" w:rsidRPr="005F46C3">
        <w:rPr>
          <w:rFonts w:asciiTheme="minorHAnsi" w:eastAsia="SimSun" w:hAnsiTheme="minorHAnsi"/>
          <w:sz w:val="24"/>
          <w:szCs w:val="24"/>
          <w:lang w:eastAsia="zh-CN"/>
        </w:rPr>
        <w:t>表示：</w:t>
      </w:r>
      <w:r w:rsidR="002C7897" w:rsidRPr="005F46C3">
        <w:rPr>
          <w:rFonts w:asciiTheme="minorHAnsi" w:eastAsia="SimSun" w:hAnsiTheme="minorHAnsi"/>
          <w:sz w:val="24"/>
          <w:szCs w:val="24"/>
          <w:lang w:eastAsia="zh-CN"/>
        </w:rPr>
        <w:t>“</w:t>
      </w:r>
      <w:r w:rsidR="002C7897" w:rsidRPr="005F46C3">
        <w:rPr>
          <w:rFonts w:asciiTheme="minorHAnsi" w:eastAsia="SimSun" w:hAnsiTheme="minorHAnsi"/>
          <w:sz w:val="24"/>
          <w:szCs w:val="24"/>
        </w:rPr>
        <w:t>COM Express 3.1</w:t>
      </w:r>
      <w:r w:rsidR="002C7897" w:rsidRPr="005F46C3">
        <w:rPr>
          <w:rFonts w:asciiTheme="minorHAnsi" w:eastAsia="SimSun" w:hAnsiTheme="minorHAnsi"/>
          <w:sz w:val="24"/>
          <w:szCs w:val="24"/>
          <w:lang w:eastAsia="zh-CN"/>
        </w:rPr>
        <w:t>标准的推出是一项巨大进步，它确保已经面世</w:t>
      </w:r>
      <w:r w:rsidR="002C7897" w:rsidRPr="005F46C3">
        <w:rPr>
          <w:rFonts w:asciiTheme="minorHAnsi" w:eastAsia="SimSun" w:hAnsiTheme="minorHAnsi"/>
          <w:sz w:val="24"/>
          <w:szCs w:val="24"/>
          <w:lang w:eastAsia="zh-CN"/>
        </w:rPr>
        <w:t>18</w:t>
      </w:r>
      <w:r w:rsidR="002C7897" w:rsidRPr="005F46C3">
        <w:rPr>
          <w:rFonts w:asciiTheme="minorHAnsi" w:eastAsia="SimSun" w:hAnsiTheme="minorHAnsi"/>
          <w:sz w:val="24"/>
          <w:szCs w:val="24"/>
          <w:lang w:eastAsia="zh-CN"/>
        </w:rPr>
        <w:t>年的现有标准在未来的可拓展性。所有现有基于</w:t>
      </w:r>
      <w:r w:rsidR="002C7897" w:rsidRPr="005F46C3">
        <w:rPr>
          <w:rFonts w:asciiTheme="minorHAnsi" w:eastAsia="SimSun" w:hAnsiTheme="minorHAnsi"/>
          <w:sz w:val="24"/>
          <w:szCs w:val="24"/>
        </w:rPr>
        <w:t>COM Express</w:t>
      </w:r>
      <w:r w:rsidR="002C7897" w:rsidRPr="005F46C3">
        <w:rPr>
          <w:rFonts w:asciiTheme="minorHAnsi" w:eastAsia="SimSun" w:hAnsiTheme="minorHAnsi"/>
          <w:sz w:val="24"/>
          <w:szCs w:val="24"/>
          <w:lang w:eastAsia="zh-CN"/>
        </w:rPr>
        <w:t>计算机模块的高性能嵌入式设计，今后都能获得符合该标准的性能升级。此次成果是</w:t>
      </w:r>
      <w:r w:rsidR="002C7897" w:rsidRPr="005F46C3">
        <w:rPr>
          <w:rFonts w:asciiTheme="minorHAnsi" w:eastAsia="SimSun" w:hAnsiTheme="minorHAnsi"/>
          <w:sz w:val="24"/>
          <w:szCs w:val="24"/>
          <w:lang w:eastAsia="zh-CN"/>
        </w:rPr>
        <w:t>PICMG</w:t>
      </w:r>
      <w:r w:rsidR="002C7897" w:rsidRPr="005F46C3">
        <w:rPr>
          <w:rFonts w:asciiTheme="minorHAnsi" w:eastAsia="SimSun" w:hAnsiTheme="minorHAnsi"/>
          <w:sz w:val="24"/>
          <w:szCs w:val="24"/>
          <w:lang w:eastAsia="zh-CN"/>
        </w:rPr>
        <w:t>近期最重要的任务之一，因为在这个充满挑战的时代，客户需要确保他们对于</w:t>
      </w:r>
      <w:r w:rsidR="002C7897" w:rsidRPr="005F46C3">
        <w:rPr>
          <w:rFonts w:asciiTheme="minorHAnsi" w:eastAsia="SimSun" w:hAnsiTheme="minorHAnsi"/>
          <w:sz w:val="24"/>
          <w:szCs w:val="24"/>
        </w:rPr>
        <w:t>COM Express</w:t>
      </w:r>
      <w:r w:rsidR="002C7897" w:rsidRPr="005F46C3">
        <w:rPr>
          <w:rFonts w:asciiTheme="minorHAnsi" w:eastAsia="SimSun" w:hAnsiTheme="minorHAnsi"/>
          <w:sz w:val="24"/>
          <w:szCs w:val="24"/>
          <w:lang w:eastAsia="zh-CN"/>
        </w:rPr>
        <w:t>载板的现有投资不会打水漂。</w:t>
      </w:r>
      <w:r w:rsidR="002C7897" w:rsidRPr="005F46C3">
        <w:rPr>
          <w:rFonts w:asciiTheme="minorHAnsi" w:eastAsia="SimSun" w:hAnsiTheme="minorHAnsi"/>
          <w:sz w:val="24"/>
          <w:szCs w:val="24"/>
          <w:lang w:eastAsia="zh-CN"/>
        </w:rPr>
        <w:t>”</w:t>
      </w:r>
    </w:p>
    <w:p w14:paraId="353AAE09" w14:textId="0AEA453D" w:rsidR="002C7897" w:rsidRPr="002A3765" w:rsidRDefault="001D5430" w:rsidP="00FC3863">
      <w:pPr>
        <w:rPr>
          <w:rFonts w:asciiTheme="minorHAnsi" w:eastAsia="SimSun" w:hAnsiTheme="minorHAnsi"/>
          <w:sz w:val="24"/>
          <w:szCs w:val="24"/>
          <w:lang w:eastAsia="zh-CN"/>
        </w:rPr>
      </w:pPr>
      <w:r w:rsidRPr="005F46C3">
        <w:rPr>
          <w:rFonts w:asciiTheme="minorHAnsi" w:eastAsia="SimSun" w:hAnsiTheme="minorHAnsi"/>
          <w:sz w:val="24"/>
          <w:szCs w:val="24"/>
          <w:lang w:eastAsia="zh-CN"/>
        </w:rPr>
        <w:br/>
      </w:r>
      <w:r w:rsidRPr="005F46C3">
        <w:rPr>
          <w:rFonts w:asciiTheme="minorHAnsi" w:eastAsia="SimSun" w:hAnsiTheme="minorHAnsi"/>
          <w:sz w:val="24"/>
          <w:szCs w:val="24"/>
          <w:lang w:eastAsia="zh-TW"/>
        </w:rPr>
        <w:t xml:space="preserve">      </w:t>
      </w:r>
      <w:r w:rsidR="002C7897" w:rsidRPr="002A3765">
        <w:rPr>
          <w:rFonts w:asciiTheme="minorHAnsi" w:eastAsia="SimSun" w:hAnsiTheme="minorHAnsi"/>
          <w:sz w:val="24"/>
          <w:szCs w:val="24"/>
          <w:lang w:eastAsia="zh-CN"/>
        </w:rPr>
        <w:t>除了支持</w:t>
      </w:r>
      <w:r w:rsidR="002C7897" w:rsidRPr="002A3765">
        <w:rPr>
          <w:rFonts w:asciiTheme="minorHAnsi" w:eastAsia="SimSun" w:hAnsiTheme="minorHAnsi"/>
          <w:sz w:val="24"/>
          <w:szCs w:val="24"/>
        </w:rPr>
        <w:t>PCIe 4.0</w:t>
      </w:r>
      <w:r w:rsidR="002C7897" w:rsidRPr="002A3765">
        <w:rPr>
          <w:rFonts w:asciiTheme="minorHAnsi" w:eastAsia="SimSun" w:hAnsiTheme="minorHAnsi"/>
          <w:sz w:val="24"/>
          <w:szCs w:val="24"/>
          <w:lang w:eastAsia="zh-CN"/>
        </w:rPr>
        <w:t>，新的</w:t>
      </w:r>
      <w:r w:rsidR="002C7897" w:rsidRPr="002A3765">
        <w:rPr>
          <w:rFonts w:asciiTheme="minorHAnsi" w:eastAsia="SimSun" w:hAnsiTheme="minorHAnsi"/>
          <w:sz w:val="24"/>
          <w:szCs w:val="24"/>
        </w:rPr>
        <w:t>COM Express 3.1</w:t>
      </w:r>
      <w:r w:rsidR="002C7897" w:rsidRPr="002A3765">
        <w:rPr>
          <w:rFonts w:asciiTheme="minorHAnsi" w:eastAsia="SimSun" w:hAnsiTheme="minorHAnsi"/>
          <w:sz w:val="24"/>
          <w:szCs w:val="24"/>
          <w:lang w:eastAsia="zh-CN"/>
        </w:rPr>
        <w:t>标准还支持此前没有的先进功能，例如</w:t>
      </w:r>
      <w:r w:rsidR="002C7897" w:rsidRPr="002A3765">
        <w:rPr>
          <w:rFonts w:asciiTheme="minorHAnsi" w:eastAsia="SimSun" w:hAnsiTheme="minorHAnsi"/>
          <w:sz w:val="24"/>
          <w:szCs w:val="24"/>
        </w:rPr>
        <w:t>USB 4</w:t>
      </w:r>
      <w:r w:rsidR="00547818" w:rsidRPr="002A3765">
        <w:rPr>
          <w:rFonts w:asciiTheme="minorHAnsi" w:eastAsia="SimSun" w:hAnsiTheme="minorHAnsi"/>
          <w:sz w:val="24"/>
          <w:szCs w:val="24"/>
        </w:rPr>
        <w:t>.0</w:t>
      </w:r>
      <w:r w:rsidR="002C7897" w:rsidRPr="002A3765">
        <w:rPr>
          <w:rFonts w:asciiTheme="minorHAnsi" w:eastAsia="SimSun" w:hAnsiTheme="minorHAnsi"/>
          <w:sz w:val="24"/>
          <w:szCs w:val="24"/>
          <w:lang w:eastAsia="zh-CN"/>
        </w:rPr>
        <w:t>、</w:t>
      </w:r>
      <w:r w:rsidR="002C7897" w:rsidRPr="002A3765">
        <w:rPr>
          <w:rFonts w:asciiTheme="minorHAnsi" w:eastAsia="SimSun" w:hAnsiTheme="minorHAnsi"/>
          <w:sz w:val="24"/>
          <w:szCs w:val="24"/>
        </w:rPr>
        <w:t>MIPI-CSI</w:t>
      </w:r>
      <w:r w:rsidR="002C7897" w:rsidRPr="002A3765">
        <w:rPr>
          <w:rFonts w:asciiTheme="minorHAnsi" w:eastAsia="SimSun" w:hAnsiTheme="minorHAnsi"/>
          <w:sz w:val="24"/>
          <w:szCs w:val="24"/>
          <w:lang w:eastAsia="zh-CN"/>
        </w:rPr>
        <w:t>连接器、</w:t>
      </w:r>
      <w:r w:rsidR="002C7897" w:rsidRPr="002A3765">
        <w:rPr>
          <w:rFonts w:asciiTheme="minorHAnsi" w:eastAsia="SimSun" w:hAnsiTheme="minorHAnsi"/>
          <w:sz w:val="24"/>
          <w:szCs w:val="24"/>
          <w:lang w:eastAsia="zh-CN"/>
        </w:rPr>
        <w:t>SATA</w:t>
      </w:r>
      <w:r w:rsidR="005F46C3" w:rsidRPr="002A3765">
        <w:rPr>
          <w:rFonts w:asciiTheme="minorHAnsi" w:eastAsia="SimSun" w:hAnsiTheme="minorHAnsi"/>
          <w:sz w:val="24"/>
          <w:szCs w:val="24"/>
          <w:lang w:eastAsia="zh-TW"/>
        </w:rPr>
        <w:t xml:space="preserve"> Gen</w:t>
      </w:r>
      <w:r w:rsidR="002C7897" w:rsidRPr="002A3765">
        <w:rPr>
          <w:rFonts w:asciiTheme="minorHAnsi" w:eastAsia="SimSun" w:hAnsiTheme="minorHAnsi"/>
          <w:sz w:val="24"/>
          <w:szCs w:val="24"/>
          <w:lang w:eastAsia="zh-CN"/>
        </w:rPr>
        <w:t>3</w:t>
      </w:r>
      <w:r w:rsidR="002C7897" w:rsidRPr="002A3765">
        <w:rPr>
          <w:rFonts w:asciiTheme="minorHAnsi" w:eastAsia="SimSun" w:hAnsiTheme="minorHAnsi"/>
          <w:sz w:val="24"/>
          <w:szCs w:val="24"/>
          <w:lang w:eastAsia="zh-CN"/>
        </w:rPr>
        <w:t>信号</w:t>
      </w:r>
      <w:r w:rsidR="005F46C3" w:rsidRPr="002A3765">
        <w:rPr>
          <w:rFonts w:asciiTheme="minorHAnsi" w:eastAsia="SimSun" w:hAnsiTheme="minorHAnsi"/>
          <w:sz w:val="24"/>
          <w:szCs w:val="24"/>
          <w:lang w:eastAsia="zh-CN"/>
        </w:rPr>
        <w:t>传输的</w:t>
      </w:r>
      <w:r w:rsidR="002C7897" w:rsidRPr="002A3765">
        <w:rPr>
          <w:rFonts w:asciiTheme="minorHAnsi" w:eastAsia="SimSun" w:hAnsiTheme="minorHAnsi"/>
          <w:sz w:val="24"/>
          <w:szCs w:val="24"/>
          <w:lang w:eastAsia="zh-CN"/>
        </w:rPr>
        <w:t>完整性及</w:t>
      </w:r>
      <w:r w:rsidR="005F46C3" w:rsidRPr="002A3765">
        <w:rPr>
          <w:rFonts w:asciiTheme="minorHAnsi" w:eastAsia="SimSun" w:hAnsiTheme="minorHAnsi"/>
          <w:sz w:val="24"/>
          <w:szCs w:val="24"/>
          <w:lang w:eastAsia="zh-CN"/>
        </w:rPr>
        <w:t>稳定性</w:t>
      </w:r>
      <w:r w:rsidR="002C7897" w:rsidRPr="002A3765">
        <w:rPr>
          <w:rFonts w:asciiTheme="minorHAnsi" w:eastAsia="SimSun" w:hAnsiTheme="minorHAnsi"/>
          <w:sz w:val="24"/>
          <w:szCs w:val="24"/>
          <w:lang w:eastAsia="zh-CN"/>
        </w:rPr>
        <w:t>、</w:t>
      </w:r>
      <w:r w:rsidR="002C7897" w:rsidRPr="002A3765">
        <w:rPr>
          <w:rFonts w:asciiTheme="minorHAnsi" w:eastAsia="SimSun" w:hAnsiTheme="minorHAnsi"/>
          <w:sz w:val="24"/>
          <w:szCs w:val="24"/>
        </w:rPr>
        <w:t>SoundWire</w:t>
      </w:r>
      <w:r w:rsidR="002C7897" w:rsidRPr="002A3765">
        <w:rPr>
          <w:rFonts w:asciiTheme="minorHAnsi" w:eastAsia="SimSun" w:hAnsiTheme="minorHAnsi"/>
          <w:sz w:val="24"/>
          <w:szCs w:val="24"/>
          <w:lang w:eastAsia="zh-CN"/>
        </w:rPr>
        <w:t>等。</w:t>
      </w:r>
      <w:r w:rsidR="002A3765" w:rsidRPr="002A3765">
        <w:rPr>
          <w:rFonts w:asciiTheme="minorHAnsi" w:eastAsia="SimSun" w:hAnsiTheme="minorHAnsi"/>
          <w:sz w:val="24"/>
          <w:szCs w:val="24"/>
          <w:lang w:eastAsia="zh-CN"/>
        </w:rPr>
        <w:t>尽管有诸多先进功能，</w:t>
      </w:r>
      <w:r w:rsidR="002C7897" w:rsidRPr="002A3765">
        <w:rPr>
          <w:rFonts w:asciiTheme="minorHAnsi" w:eastAsia="SimSun" w:hAnsiTheme="minorHAnsi"/>
          <w:sz w:val="24"/>
          <w:szCs w:val="24"/>
        </w:rPr>
        <w:t>COM Express 3.1 Type 6</w:t>
      </w:r>
      <w:r w:rsidR="002C7897" w:rsidRPr="002A3765">
        <w:rPr>
          <w:rFonts w:asciiTheme="minorHAnsi" w:eastAsia="SimSun" w:hAnsiTheme="minorHAnsi"/>
          <w:sz w:val="24"/>
          <w:szCs w:val="24"/>
          <w:lang w:eastAsia="zh-CN"/>
        </w:rPr>
        <w:t>模块</w:t>
      </w:r>
      <w:r w:rsidR="002A3765" w:rsidRPr="002A3765">
        <w:rPr>
          <w:rFonts w:asciiTheme="minorHAnsi" w:eastAsia="SimSun" w:hAnsiTheme="minorHAnsi"/>
          <w:sz w:val="24"/>
          <w:szCs w:val="24"/>
          <w:lang w:eastAsia="zh-CN"/>
        </w:rPr>
        <w:t>亦</w:t>
      </w:r>
      <w:r w:rsidR="002C7897" w:rsidRPr="002A3765">
        <w:rPr>
          <w:rFonts w:asciiTheme="minorHAnsi" w:eastAsia="SimSun" w:hAnsiTheme="minorHAnsi"/>
          <w:sz w:val="24"/>
          <w:szCs w:val="24"/>
          <w:lang w:eastAsia="zh-CN"/>
        </w:rPr>
        <w:t>能充分向下兼容</w:t>
      </w:r>
      <w:r w:rsidR="002C7897" w:rsidRPr="002A3765">
        <w:rPr>
          <w:rFonts w:asciiTheme="minorHAnsi" w:eastAsia="SimSun" w:hAnsiTheme="minorHAnsi"/>
          <w:sz w:val="24"/>
          <w:szCs w:val="24"/>
        </w:rPr>
        <w:t>3.0</w:t>
      </w:r>
      <w:r w:rsidR="002C7897" w:rsidRPr="002A3765">
        <w:rPr>
          <w:rFonts w:asciiTheme="minorHAnsi" w:eastAsia="SimSun" w:hAnsiTheme="minorHAnsi"/>
          <w:sz w:val="24"/>
          <w:szCs w:val="24"/>
          <w:lang w:eastAsia="zh-CN"/>
        </w:rPr>
        <w:t>版本的模块和载板，让旧款设计也能配备最新的处理器技术。</w:t>
      </w:r>
    </w:p>
    <w:p w14:paraId="70D1DA57" w14:textId="77777777" w:rsidR="002C7897" w:rsidRPr="001D5430" w:rsidRDefault="002C7897" w:rsidP="00FC3863">
      <w:pPr>
        <w:rPr>
          <w:rFonts w:ascii="SimSun" w:eastAsia="SimSun" w:hAnsi="SimSun"/>
          <w:sz w:val="24"/>
          <w:szCs w:val="24"/>
          <w:lang w:eastAsia="zh-CN"/>
        </w:rPr>
      </w:pPr>
    </w:p>
    <w:p w14:paraId="51713FF7" w14:textId="5C6B088E" w:rsidR="002C7897" w:rsidRPr="001D5430" w:rsidRDefault="002C7897" w:rsidP="00FC3863">
      <w:pPr>
        <w:rPr>
          <w:rFonts w:ascii="SimSun" w:eastAsia="SimSun" w:hAnsi="SimSun"/>
          <w:sz w:val="24"/>
          <w:szCs w:val="24"/>
          <w:lang w:eastAsia="zh-TW"/>
        </w:rPr>
      </w:pPr>
      <w:r w:rsidRPr="001D5430">
        <w:rPr>
          <w:rFonts w:ascii="SimSun" w:eastAsia="SimSun" w:hAnsi="SimSun" w:hint="eastAsia"/>
          <w:sz w:val="24"/>
          <w:szCs w:val="24"/>
          <w:lang w:eastAsia="zh-CN"/>
        </w:rPr>
        <w:t>更多基于全新</w:t>
      </w:r>
      <w:r w:rsidRPr="001D5430">
        <w:rPr>
          <w:rFonts w:ascii="SimSun" w:eastAsia="SimSun" w:hAnsi="SimSun" w:hint="eastAsia"/>
          <w:sz w:val="24"/>
          <w:szCs w:val="24"/>
          <w:lang w:eastAsia="zh-TW"/>
        </w:rPr>
        <w:t>C</w:t>
      </w:r>
      <w:r w:rsidRPr="001D5430">
        <w:rPr>
          <w:rFonts w:ascii="SimSun" w:eastAsia="SimSun" w:hAnsi="SimSun"/>
          <w:sz w:val="24"/>
          <w:szCs w:val="24"/>
          <w:lang w:eastAsia="zh-TW"/>
        </w:rPr>
        <w:t>OM Express 3.1</w:t>
      </w:r>
      <w:r w:rsidRPr="001D5430">
        <w:rPr>
          <w:rFonts w:ascii="SimSun" w:eastAsia="SimSun" w:hAnsi="SimSun" w:hint="eastAsia"/>
          <w:sz w:val="24"/>
          <w:szCs w:val="24"/>
          <w:lang w:eastAsia="zh-TW"/>
        </w:rPr>
        <w:t>标准的c</w:t>
      </w:r>
      <w:r w:rsidRPr="001D5430">
        <w:rPr>
          <w:rFonts w:ascii="SimSun" w:eastAsia="SimSun" w:hAnsi="SimSun"/>
          <w:sz w:val="24"/>
          <w:szCs w:val="24"/>
          <w:lang w:eastAsia="zh-TW"/>
        </w:rPr>
        <w:t>onga-TC670</w:t>
      </w:r>
      <w:r w:rsidRPr="001D5430">
        <w:rPr>
          <w:rFonts w:ascii="SimSun" w:eastAsia="SimSun" w:hAnsi="SimSun" w:hint="eastAsia"/>
          <w:sz w:val="24"/>
          <w:szCs w:val="24"/>
          <w:lang w:eastAsia="zh-TW"/>
        </w:rPr>
        <w:t xml:space="preserve"> </w:t>
      </w:r>
      <w:r w:rsidRPr="001D5430">
        <w:rPr>
          <w:rFonts w:ascii="SimSun" w:eastAsia="SimSun" w:hAnsi="SimSun" w:hint="eastAsia"/>
          <w:sz w:val="24"/>
          <w:szCs w:val="24"/>
          <w:lang w:val="fr-FR" w:eastAsia="zh-TW"/>
        </w:rPr>
        <w:t>计算机模块</w:t>
      </w:r>
      <w:r w:rsidRPr="001D5430">
        <w:rPr>
          <w:rFonts w:ascii="SimSun" w:eastAsia="SimSun" w:hAnsi="SimSun" w:hint="eastAsia"/>
          <w:sz w:val="24"/>
          <w:szCs w:val="24"/>
          <w:lang w:eastAsia="zh-TW"/>
        </w:rPr>
        <w:t>,</w:t>
      </w:r>
      <w:r w:rsidRPr="001D5430">
        <w:rPr>
          <w:rFonts w:ascii="SimSun" w:eastAsia="SimSun" w:hAnsi="SimSun"/>
          <w:sz w:val="24"/>
          <w:szCs w:val="24"/>
          <w:lang w:eastAsia="zh-TW"/>
        </w:rPr>
        <w:t xml:space="preserve"> </w:t>
      </w:r>
      <w:r w:rsidRPr="001D5430">
        <w:rPr>
          <w:rFonts w:ascii="SimSun" w:eastAsia="SimSun" w:hAnsi="SimSun" w:hint="eastAsia"/>
          <w:sz w:val="24"/>
          <w:szCs w:val="24"/>
          <w:lang w:eastAsia="zh-TW"/>
        </w:rPr>
        <w:t>请拜访:</w:t>
      </w:r>
      <w:r w:rsidRPr="001D5430">
        <w:rPr>
          <w:rFonts w:ascii="SimSun" w:eastAsia="SimSun" w:hAnsi="SimSun"/>
          <w:sz w:val="24"/>
          <w:szCs w:val="24"/>
          <w:lang w:eastAsia="zh-TW"/>
        </w:rPr>
        <w:t xml:space="preserve"> </w:t>
      </w:r>
    </w:p>
    <w:p w14:paraId="7BF021DD" w14:textId="4490A59E" w:rsidR="00FC3863" w:rsidRPr="002C7897" w:rsidRDefault="00C0484F" w:rsidP="00FC3863">
      <w:pPr>
        <w:rPr>
          <w:rFonts w:eastAsia="SimSun"/>
          <w:lang w:eastAsia="zh-CN"/>
        </w:rPr>
      </w:pPr>
      <w:hyperlink r:id="rId10" w:history="1">
        <w:r w:rsidR="002C7897" w:rsidRPr="00B53B3F">
          <w:rPr>
            <w:rStyle w:val="Hyperlink"/>
          </w:rPr>
          <w:t>https://www.congatec.com/cn/products/com-express-type-6/conga-tc670/</w:t>
        </w:r>
      </w:hyperlink>
    </w:p>
    <w:p w14:paraId="0251EA87" w14:textId="1B9EDB9E" w:rsidR="00FC3863" w:rsidRDefault="00FC3863" w:rsidP="00FC3863"/>
    <w:p w14:paraId="7C8C25D2" w14:textId="28C63678" w:rsidR="002C7897" w:rsidRPr="001D5430" w:rsidRDefault="002C7897" w:rsidP="0084138A">
      <w:pPr>
        <w:rPr>
          <w:rFonts w:asciiTheme="minorHAnsi" w:eastAsia="SimSun" w:hAnsiTheme="minorHAnsi"/>
          <w:sz w:val="24"/>
          <w:szCs w:val="24"/>
        </w:rPr>
      </w:pPr>
      <w:r w:rsidRPr="001D5430">
        <w:rPr>
          <w:rFonts w:asciiTheme="minorHAnsi" w:eastAsia="SimSun" w:hAnsiTheme="minorHAnsi"/>
          <w:sz w:val="24"/>
          <w:szCs w:val="24"/>
          <w:lang w:eastAsia="zh-TW"/>
        </w:rPr>
        <w:t>COM Express 3.1</w:t>
      </w:r>
      <w:r w:rsidRPr="001D5430">
        <w:rPr>
          <w:rFonts w:asciiTheme="minorHAnsi" w:eastAsia="SimSun" w:hAnsiTheme="minorHAnsi"/>
          <w:sz w:val="24"/>
          <w:szCs w:val="24"/>
          <w:lang w:eastAsia="zh-TW"/>
        </w:rPr>
        <w:t>规范可从此购买</w:t>
      </w:r>
      <w:r w:rsidR="002A3765">
        <w:rPr>
          <w:rFonts w:asciiTheme="minorEastAsia" w:eastAsiaTheme="minorEastAsia" w:hAnsiTheme="minorEastAsia" w:hint="eastAsia"/>
          <w:sz w:val="24"/>
          <w:szCs w:val="24"/>
          <w:lang w:eastAsia="zh-TW"/>
        </w:rPr>
        <w:t>:</w:t>
      </w:r>
    </w:p>
    <w:p w14:paraId="20657BA2" w14:textId="4ADB5336" w:rsidR="00FC3863" w:rsidRPr="0084138A" w:rsidRDefault="00C0484F" w:rsidP="0084138A">
      <w:hyperlink r:id="rId11" w:history="1">
        <w:r w:rsidR="002C7897" w:rsidRPr="00B53B3F">
          <w:rPr>
            <w:rStyle w:val="Hyperlink"/>
          </w:rPr>
          <w:t>https://www.picmg.org/product/com-express-module-base-specification-rev-3-1/</w:t>
        </w:r>
      </w:hyperlink>
    </w:p>
    <w:p w14:paraId="7C39D0DE" w14:textId="77777777" w:rsidR="00F76F29" w:rsidRPr="00064203" w:rsidRDefault="00F76F29" w:rsidP="00F76F29">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510EDDC4" w14:textId="77777777" w:rsidR="008A6FAD" w:rsidRPr="00267709" w:rsidRDefault="008A6FAD" w:rsidP="004E283C"/>
    <w:p w14:paraId="16F56BEB" w14:textId="77777777" w:rsidR="005621C1" w:rsidRPr="00BC5815" w:rsidRDefault="005621C1" w:rsidP="005621C1">
      <w:pPr>
        <w:suppressAutoHyphens w:val="0"/>
        <w:spacing w:line="276" w:lineRule="auto"/>
        <w:rPr>
          <w:rFonts w:ascii="SimSun" w:eastAsiaTheme="minorHAnsi" w:hAnsi="SimSun" w:cs="Calibri"/>
          <w:kern w:val="0"/>
          <w:sz w:val="16"/>
          <w:szCs w:val="16"/>
          <w:lang w:eastAsia="zh-CN"/>
        </w:rPr>
      </w:pPr>
      <w:r w:rsidRPr="00B84C59">
        <w:rPr>
          <w:rFonts w:ascii="Microsoft JhengHei" w:eastAsia="Microsoft JhengHei" w:hAnsi="Microsoft JhengHei" w:cs="Microsoft JhengHei" w:hint="eastAsia"/>
          <w:b/>
          <w:bCs/>
          <w:kern w:val="0"/>
          <w:sz w:val="16"/>
          <w:szCs w:val="16"/>
          <w:lang w:eastAsia="zh-CN"/>
        </w:rPr>
        <w:t>关于康佳特</w:t>
      </w:r>
    </w:p>
    <w:p w14:paraId="6039D336" w14:textId="77777777" w:rsidR="005621C1" w:rsidRDefault="005621C1" w:rsidP="005621C1">
      <w:pPr>
        <w:suppressAutoHyphens w:val="0"/>
        <w:spacing w:line="276" w:lineRule="auto"/>
        <w:ind w:right="283"/>
        <w:rPr>
          <w:rFonts w:ascii="SimSun" w:eastAsia="SimSun" w:hAnsi="SimSun"/>
          <w:color w:val="0000FF"/>
          <w:kern w:val="0"/>
          <w:sz w:val="16"/>
          <w:szCs w:val="16"/>
          <w:u w:val="single"/>
          <w:lang w:eastAsia="zh-CN"/>
        </w:rPr>
      </w:pPr>
      <w:r w:rsidRPr="00B84C59">
        <w:rPr>
          <w:rFonts w:ascii="SimSun" w:eastAsia="SimSun" w:hAnsi="SimSun"/>
          <w:kern w:val="0"/>
          <w:sz w:val="16"/>
          <w:szCs w:val="16"/>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05448D">
        <w:rPr>
          <w:rFonts w:ascii="SimSun" w:eastAsia="SimSun" w:hAnsi="SimSun"/>
          <w:kern w:val="0"/>
          <w:sz w:val="16"/>
          <w:szCs w:val="16"/>
          <w:lang w:eastAsia="zh-CN"/>
        </w:rPr>
        <w:t>DBAG Fund VIII的支持，康佳特拥有资金与并购的经验来抓住这些扩展的市场机会。康佳特是计算机模块的全球市场领导者，服务的客户包含初创企业到国际大公司等。</w:t>
      </w:r>
      <w:r w:rsidRPr="00B84C59">
        <w:rPr>
          <w:rFonts w:ascii="SimSun" w:eastAsia="SimSun" w:hAnsi="SimSun"/>
          <w:color w:val="000000"/>
          <w:kern w:val="0"/>
          <w:sz w:val="16"/>
          <w:szCs w:val="16"/>
          <w:lang w:eastAsia="zh-CN"/>
        </w:rPr>
        <w:t>更多信息请上我们官方网站</w:t>
      </w:r>
      <w:hyperlink r:id="rId12" w:history="1">
        <w:r w:rsidRPr="00921D7E">
          <w:rPr>
            <w:rStyle w:val="Hyperlink"/>
            <w:rFonts w:ascii="SimSun" w:eastAsia="SimSun" w:hAnsi="SimSun"/>
            <w:kern w:val="0"/>
            <w:sz w:val="16"/>
            <w:szCs w:val="16"/>
            <w:lang w:eastAsia="zh-CN"/>
          </w:rPr>
          <w:t>www.congatec.cn</w:t>
        </w:r>
      </w:hyperlink>
      <w:r w:rsidRPr="00B84C59">
        <w:rPr>
          <w:rFonts w:ascii="SimSun" w:eastAsia="SimSun" w:hAnsi="SimSun"/>
          <w:color w:val="000000"/>
          <w:kern w:val="0"/>
          <w:sz w:val="16"/>
          <w:szCs w:val="16"/>
          <w:lang w:eastAsia="zh-CN"/>
        </w:rPr>
        <w:t>关注康佳特官方微信: congatec, 关注康佳特官方微博</w:t>
      </w:r>
      <w:hyperlink r:id="rId13" w:history="1">
        <w:r w:rsidRPr="00B84C59">
          <w:rPr>
            <w:rFonts w:ascii="SimSun" w:eastAsia="SimSun" w:hAnsi="SimSun"/>
            <w:color w:val="0000FF"/>
            <w:kern w:val="0"/>
            <w:sz w:val="16"/>
            <w:szCs w:val="16"/>
            <w:u w:val="single"/>
            <w:lang w:eastAsia="zh-CN"/>
          </w:rPr>
          <w:t>＠康佳特科技</w:t>
        </w:r>
      </w:hyperlink>
    </w:p>
    <w:p w14:paraId="220D2470" w14:textId="6D3B8F43" w:rsidR="003B409F" w:rsidRDefault="003B409F" w:rsidP="004E283C"/>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5621C1" w14:paraId="1E2FFCA1" w14:textId="77777777" w:rsidTr="00893F89">
        <w:trPr>
          <w:trHeight w:val="270"/>
        </w:trPr>
        <w:tc>
          <w:tcPr>
            <w:tcW w:w="2430" w:type="dxa"/>
          </w:tcPr>
          <w:p w14:paraId="19C2180E" w14:textId="77777777" w:rsidR="005621C1" w:rsidRDefault="005621C1" w:rsidP="00893F89">
            <w:pPr>
              <w:spacing w:after="40"/>
              <w:ind w:right="-1058"/>
              <w:rPr>
                <w:rFonts w:ascii="SimSun" w:hAnsi="SimSun"/>
                <w:b/>
                <w:bCs/>
                <w:sz w:val="18"/>
                <w:szCs w:val="18"/>
                <w:u w:val="single"/>
                <w:lang w:eastAsia="en-US"/>
              </w:rPr>
            </w:pPr>
            <w:r>
              <w:rPr>
                <w:rFonts w:ascii="SimSun" w:hAnsi="SimSun"/>
                <w:b/>
                <w:bCs/>
                <w:sz w:val="18"/>
                <w:szCs w:val="18"/>
                <w:u w:val="single"/>
                <w:lang w:eastAsia="zh-TW"/>
              </w:rPr>
              <w:t>读者查询</w:t>
            </w:r>
            <w:r>
              <w:rPr>
                <w:rFonts w:ascii="SimSun" w:hAnsi="SimSun"/>
                <w:b/>
                <w:bCs/>
                <w:sz w:val="18"/>
                <w:szCs w:val="18"/>
                <w:u w:val="single"/>
              </w:rPr>
              <w:t>:</w:t>
            </w:r>
          </w:p>
        </w:tc>
        <w:tc>
          <w:tcPr>
            <w:tcW w:w="2342" w:type="dxa"/>
          </w:tcPr>
          <w:p w14:paraId="46219FFC" w14:textId="77777777" w:rsidR="005621C1" w:rsidRDefault="005621C1" w:rsidP="00893F89">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lang w:eastAsia="zh-TW"/>
              </w:rPr>
              <w:t>媒体联系</w:t>
            </w:r>
            <w:r>
              <w:rPr>
                <w:rFonts w:ascii="SimSun" w:hAnsi="SimSun"/>
                <w:b/>
                <w:bCs/>
                <w:sz w:val="18"/>
                <w:szCs w:val="18"/>
                <w:u w:val="single"/>
              </w:rPr>
              <w:t>:</w:t>
            </w:r>
          </w:p>
        </w:tc>
        <w:tc>
          <w:tcPr>
            <w:tcW w:w="2597" w:type="dxa"/>
          </w:tcPr>
          <w:p w14:paraId="13036AA7" w14:textId="77777777" w:rsidR="005621C1" w:rsidRDefault="005621C1" w:rsidP="00893F89">
            <w:pPr>
              <w:rPr>
                <w:b/>
                <w:bCs/>
                <w:sz w:val="18"/>
                <w:szCs w:val="18"/>
                <w:u w:val="single"/>
                <w:lang w:eastAsia="en-US"/>
              </w:rPr>
            </w:pPr>
          </w:p>
        </w:tc>
        <w:tc>
          <w:tcPr>
            <w:tcW w:w="2597" w:type="dxa"/>
          </w:tcPr>
          <w:p w14:paraId="051F55EC" w14:textId="77777777" w:rsidR="005621C1" w:rsidRDefault="005621C1" w:rsidP="00893F89">
            <w:pPr>
              <w:rPr>
                <w:b/>
                <w:bCs/>
                <w:sz w:val="18"/>
                <w:szCs w:val="18"/>
                <w:u w:val="single"/>
                <w:lang w:eastAsia="en-US"/>
              </w:rPr>
            </w:pPr>
          </w:p>
        </w:tc>
      </w:tr>
      <w:tr w:rsidR="005621C1" w14:paraId="1B01B714" w14:textId="77777777" w:rsidTr="00893F89">
        <w:trPr>
          <w:gridAfter w:val="1"/>
          <w:wAfter w:w="2597" w:type="dxa"/>
          <w:trHeight w:val="227"/>
        </w:trPr>
        <w:tc>
          <w:tcPr>
            <w:tcW w:w="2430" w:type="dxa"/>
          </w:tcPr>
          <w:p w14:paraId="31FB6150" w14:textId="77777777" w:rsidR="005621C1" w:rsidRDefault="005621C1" w:rsidP="00893F89">
            <w:pPr>
              <w:spacing w:before="80" w:after="20" w:line="240" w:lineRule="auto"/>
              <w:ind w:right="-1058"/>
              <w:rPr>
                <w:rFonts w:ascii="SimSun" w:hAnsi="SimSun"/>
                <w:b/>
                <w:bCs/>
                <w:sz w:val="18"/>
                <w:szCs w:val="18"/>
                <w:lang w:eastAsia="zh-TW"/>
              </w:rPr>
            </w:pPr>
            <w:r>
              <w:rPr>
                <w:rFonts w:ascii="SimSun" w:hAnsi="SimSun"/>
                <w:b/>
                <w:bCs/>
                <w:sz w:val="18"/>
                <w:szCs w:val="18"/>
                <w:lang w:eastAsia="zh-TW"/>
              </w:rPr>
              <w:t>德国康佳特科技</w:t>
            </w:r>
          </w:p>
        </w:tc>
        <w:tc>
          <w:tcPr>
            <w:tcW w:w="2342" w:type="dxa"/>
          </w:tcPr>
          <w:p w14:paraId="13D11614" w14:textId="77777777" w:rsidR="005621C1" w:rsidRDefault="005621C1" w:rsidP="00893F89">
            <w:pPr>
              <w:tabs>
                <w:tab w:val="left" w:pos="592"/>
              </w:tabs>
              <w:spacing w:before="80" w:after="20" w:line="240" w:lineRule="auto"/>
              <w:rPr>
                <w:rFonts w:ascii="SimSun" w:hAnsi="SimSun"/>
                <w:b/>
                <w:bCs/>
                <w:sz w:val="18"/>
                <w:szCs w:val="18"/>
                <w:lang w:eastAsia="zh-TW"/>
              </w:rPr>
            </w:pPr>
            <w:r>
              <w:rPr>
                <w:rFonts w:ascii="SimSun" w:hAnsi="SimSun"/>
                <w:b/>
                <w:bCs/>
                <w:sz w:val="18"/>
                <w:szCs w:val="18"/>
                <w:lang w:eastAsia="zh-TW"/>
              </w:rPr>
              <w:t>德国康佳特科技</w:t>
            </w:r>
          </w:p>
        </w:tc>
        <w:tc>
          <w:tcPr>
            <w:tcW w:w="2597" w:type="dxa"/>
          </w:tcPr>
          <w:p w14:paraId="5748B2D7" w14:textId="77777777" w:rsidR="005621C1" w:rsidRDefault="005621C1" w:rsidP="00893F89">
            <w:pPr>
              <w:tabs>
                <w:tab w:val="left" w:pos="592"/>
              </w:tabs>
              <w:spacing w:before="80" w:after="20" w:line="240" w:lineRule="auto"/>
              <w:rPr>
                <w:rFonts w:ascii="SimSun" w:hAnsi="SimSun"/>
                <w:b/>
                <w:bCs/>
                <w:sz w:val="18"/>
                <w:szCs w:val="18"/>
                <w:lang w:eastAsia="zh-TW"/>
              </w:rPr>
            </w:pPr>
          </w:p>
        </w:tc>
      </w:tr>
      <w:tr w:rsidR="005621C1" w14:paraId="57C66E48" w14:textId="77777777" w:rsidTr="00893F89">
        <w:trPr>
          <w:gridAfter w:val="1"/>
          <w:wAfter w:w="2597" w:type="dxa"/>
          <w:trHeight w:val="227"/>
        </w:trPr>
        <w:tc>
          <w:tcPr>
            <w:tcW w:w="2430" w:type="dxa"/>
          </w:tcPr>
          <w:p w14:paraId="2BD92CFE" w14:textId="77777777" w:rsidR="005621C1" w:rsidRDefault="005621C1" w:rsidP="00893F89">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MingLiU" w:hAnsi="MingLiU"/>
                <w:sz w:val="18"/>
                <w:szCs w:val="18"/>
                <w:lang w:eastAsia="zh-TW"/>
              </w:rPr>
              <w:t>林美慧</w:t>
            </w:r>
          </w:p>
        </w:tc>
        <w:tc>
          <w:tcPr>
            <w:tcW w:w="2342" w:type="dxa"/>
          </w:tcPr>
          <w:p w14:paraId="459FE4FD" w14:textId="77777777" w:rsidR="005621C1" w:rsidRDefault="005621C1" w:rsidP="00893F89">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22209A26" w14:textId="77777777" w:rsidR="005621C1" w:rsidRDefault="005621C1" w:rsidP="00893F89">
            <w:pPr>
              <w:spacing w:before="20" w:after="20" w:line="240" w:lineRule="auto"/>
              <w:rPr>
                <w:rFonts w:ascii="Calibri" w:hAnsi="Calibri"/>
                <w:sz w:val="18"/>
                <w:szCs w:val="18"/>
                <w:lang w:eastAsia="zh-CN"/>
              </w:rPr>
            </w:pPr>
          </w:p>
        </w:tc>
      </w:tr>
      <w:tr w:rsidR="005621C1" w14:paraId="5641CED6" w14:textId="77777777" w:rsidTr="00893F89">
        <w:trPr>
          <w:gridAfter w:val="1"/>
          <w:wAfter w:w="2597" w:type="dxa"/>
          <w:trHeight w:val="227"/>
        </w:trPr>
        <w:tc>
          <w:tcPr>
            <w:tcW w:w="2430" w:type="dxa"/>
          </w:tcPr>
          <w:p w14:paraId="7281AF1F" w14:textId="77777777" w:rsidR="005621C1" w:rsidRDefault="005621C1" w:rsidP="00893F89">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742838D6" w14:textId="77777777" w:rsidR="005621C1" w:rsidRDefault="005621C1" w:rsidP="00893F89">
            <w:pPr>
              <w:spacing w:before="20" w:after="20" w:line="240" w:lineRule="auto"/>
              <w:rPr>
                <w:rFonts w:ascii="Calibri" w:hAnsi="Calibri"/>
                <w:color w:val="000000"/>
                <w:sz w:val="18"/>
                <w:szCs w:val="18"/>
                <w:lang w:eastAsia="zh-TW"/>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46195E41" w14:textId="77777777" w:rsidR="005621C1" w:rsidRDefault="005621C1" w:rsidP="00893F89">
            <w:pPr>
              <w:spacing w:before="20" w:after="20" w:line="240" w:lineRule="auto"/>
              <w:rPr>
                <w:rFonts w:ascii="MingLiU" w:hAnsi="MingLiU"/>
                <w:color w:val="000000"/>
                <w:sz w:val="18"/>
                <w:szCs w:val="18"/>
                <w:lang w:eastAsia="zh-CN"/>
              </w:rPr>
            </w:pPr>
          </w:p>
        </w:tc>
      </w:tr>
      <w:tr w:rsidR="005621C1" w14:paraId="6A41CC47" w14:textId="77777777" w:rsidTr="00893F89">
        <w:trPr>
          <w:gridAfter w:val="1"/>
          <w:wAfter w:w="2597" w:type="dxa"/>
          <w:trHeight w:val="273"/>
        </w:trPr>
        <w:tc>
          <w:tcPr>
            <w:tcW w:w="2430" w:type="dxa"/>
          </w:tcPr>
          <w:p w14:paraId="35A8BECF" w14:textId="77777777" w:rsidR="005621C1" w:rsidRDefault="00C0484F" w:rsidP="00893F89">
            <w:pPr>
              <w:spacing w:before="20" w:after="20" w:line="240" w:lineRule="auto"/>
              <w:rPr>
                <w:rFonts w:ascii="Calibri" w:hAnsi="Calibri"/>
                <w:sz w:val="18"/>
                <w:szCs w:val="18"/>
                <w:lang w:eastAsia="zh-TW"/>
              </w:rPr>
            </w:pPr>
            <w:hyperlink r:id="rId14" w:history="1">
              <w:r w:rsidR="005621C1">
                <w:rPr>
                  <w:rStyle w:val="Hyperlink"/>
                  <w:rFonts w:ascii="Calibri" w:hAnsi="Calibri"/>
                  <w:sz w:val="18"/>
                  <w:szCs w:val="18"/>
                  <w:lang w:eastAsia="zh-CN"/>
                </w:rPr>
                <w:t>sales-asia@congatec.com</w:t>
              </w:r>
            </w:hyperlink>
          </w:p>
          <w:p w14:paraId="25ACE796" w14:textId="77777777" w:rsidR="005621C1" w:rsidRDefault="005621C1" w:rsidP="00893F89">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753D3DE8" w14:textId="77777777" w:rsidR="005621C1" w:rsidRDefault="005621C1" w:rsidP="00893F89">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497CD402" w14:textId="77777777" w:rsidR="005621C1" w:rsidRDefault="005621C1" w:rsidP="00893F89">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54DE2BC3" w14:textId="77777777" w:rsidR="005621C1" w:rsidRDefault="005621C1" w:rsidP="00893F89">
            <w:pPr>
              <w:spacing w:before="20" w:after="20" w:line="240" w:lineRule="auto"/>
              <w:rPr>
                <w:rFonts w:ascii="Calibri" w:hAnsi="Calibri"/>
                <w:color w:val="0000FF"/>
                <w:sz w:val="18"/>
                <w:szCs w:val="18"/>
                <w:u w:val="single"/>
                <w:lang w:eastAsia="en-US"/>
              </w:rPr>
            </w:pPr>
          </w:p>
        </w:tc>
      </w:tr>
    </w:tbl>
    <w:p w14:paraId="3D700A2C" w14:textId="0E4305BE" w:rsidR="007710DE" w:rsidRPr="00E67190" w:rsidRDefault="007710DE" w:rsidP="009D53E0">
      <w:pPr>
        <w:spacing w:line="240" w:lineRule="auto"/>
        <w:rPr>
          <w:rStyle w:val="Hyperlink"/>
          <w:rFonts w:eastAsiaTheme="majorEastAsia"/>
        </w:rPr>
      </w:pPr>
    </w:p>
    <w:p w14:paraId="7BD92118" w14:textId="77777777" w:rsidR="007710DE" w:rsidRDefault="007710DE" w:rsidP="007710DE">
      <w:r w:rsidRPr="00B04949">
        <w:rPr>
          <w:i/>
          <w:iCs/>
          <w:sz w:val="18"/>
          <w:szCs w:val="18"/>
        </w:rPr>
        <w:t>Intel, the Intel logo, and other Intel marks are trademarks of Intel Corporation or its subsidiaries.</w:t>
      </w:r>
    </w:p>
    <w:p w14:paraId="3C3FEFA3" w14:textId="77777777" w:rsidR="007710DE" w:rsidRPr="007710DE" w:rsidRDefault="007710DE" w:rsidP="009D53E0">
      <w:pPr>
        <w:spacing w:line="240" w:lineRule="auto"/>
      </w:pPr>
    </w:p>
    <w:sectPr w:rsidR="007710DE" w:rsidRPr="007710DE" w:rsidSect="00B62671">
      <w:headerReference w:type="default" r:id="rId15"/>
      <w:footerReference w:type="default" r:id="rId16"/>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7FE21" w14:textId="77777777" w:rsidR="00C8539B" w:rsidRDefault="00C8539B" w:rsidP="004E283C">
      <w:r>
        <w:separator/>
      </w:r>
    </w:p>
  </w:endnote>
  <w:endnote w:type="continuationSeparator" w:id="0">
    <w:p w14:paraId="01432E6D" w14:textId="77777777" w:rsidR="00C8539B" w:rsidRDefault="00C8539B" w:rsidP="004E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ind107">
    <w:altName w:val="Hin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5EA59" w14:textId="77777777" w:rsidR="00C8539B" w:rsidRDefault="00C8539B" w:rsidP="004E283C">
      <w:r>
        <w:separator/>
      </w:r>
    </w:p>
  </w:footnote>
  <w:footnote w:type="continuationSeparator" w:id="0">
    <w:p w14:paraId="7BC84C0A" w14:textId="77777777" w:rsidR="00C8539B" w:rsidRDefault="00C8539B" w:rsidP="004E2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2308"/>
    <w:multiLevelType w:val="multilevel"/>
    <w:tmpl w:val="2AFA4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01F2625"/>
    <w:multiLevelType w:val="multilevel"/>
    <w:tmpl w:val="19B80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2"/>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0DE2"/>
    <w:rsid w:val="00021457"/>
    <w:rsid w:val="000223A2"/>
    <w:rsid w:val="00027983"/>
    <w:rsid w:val="000350F4"/>
    <w:rsid w:val="000355AD"/>
    <w:rsid w:val="00035738"/>
    <w:rsid w:val="00042600"/>
    <w:rsid w:val="00043787"/>
    <w:rsid w:val="00045E58"/>
    <w:rsid w:val="000469A7"/>
    <w:rsid w:val="00047E06"/>
    <w:rsid w:val="00050C80"/>
    <w:rsid w:val="000553FB"/>
    <w:rsid w:val="000618C3"/>
    <w:rsid w:val="00064203"/>
    <w:rsid w:val="0006483E"/>
    <w:rsid w:val="00073E7D"/>
    <w:rsid w:val="00074F95"/>
    <w:rsid w:val="00086C00"/>
    <w:rsid w:val="000874BE"/>
    <w:rsid w:val="0009529F"/>
    <w:rsid w:val="00096758"/>
    <w:rsid w:val="00097076"/>
    <w:rsid w:val="0009734E"/>
    <w:rsid w:val="000A1392"/>
    <w:rsid w:val="000A30F4"/>
    <w:rsid w:val="000A394C"/>
    <w:rsid w:val="000A3CF5"/>
    <w:rsid w:val="000A4662"/>
    <w:rsid w:val="000A4B1D"/>
    <w:rsid w:val="000A7084"/>
    <w:rsid w:val="000B53F9"/>
    <w:rsid w:val="000B6F0B"/>
    <w:rsid w:val="000C0962"/>
    <w:rsid w:val="000D39E1"/>
    <w:rsid w:val="000D66D4"/>
    <w:rsid w:val="000D66E2"/>
    <w:rsid w:val="000D68BA"/>
    <w:rsid w:val="000E2307"/>
    <w:rsid w:val="000E395C"/>
    <w:rsid w:val="000E736A"/>
    <w:rsid w:val="000F15EB"/>
    <w:rsid w:val="000F34E8"/>
    <w:rsid w:val="00100CE2"/>
    <w:rsid w:val="00101DF6"/>
    <w:rsid w:val="00105BFE"/>
    <w:rsid w:val="0011134D"/>
    <w:rsid w:val="00120DF8"/>
    <w:rsid w:val="00123D77"/>
    <w:rsid w:val="00132DD8"/>
    <w:rsid w:val="00135EBC"/>
    <w:rsid w:val="00136E20"/>
    <w:rsid w:val="00143C05"/>
    <w:rsid w:val="0014653E"/>
    <w:rsid w:val="0014730F"/>
    <w:rsid w:val="00157343"/>
    <w:rsid w:val="001741F9"/>
    <w:rsid w:val="00175EB3"/>
    <w:rsid w:val="00181222"/>
    <w:rsid w:val="00184D6F"/>
    <w:rsid w:val="001854B5"/>
    <w:rsid w:val="00187AFE"/>
    <w:rsid w:val="00191804"/>
    <w:rsid w:val="00191F41"/>
    <w:rsid w:val="00194A24"/>
    <w:rsid w:val="001A1ABC"/>
    <w:rsid w:val="001A277C"/>
    <w:rsid w:val="001A370C"/>
    <w:rsid w:val="001B0700"/>
    <w:rsid w:val="001B6B34"/>
    <w:rsid w:val="001C0038"/>
    <w:rsid w:val="001C64CC"/>
    <w:rsid w:val="001D055C"/>
    <w:rsid w:val="001D5430"/>
    <w:rsid w:val="001D6BB5"/>
    <w:rsid w:val="001E2E5F"/>
    <w:rsid w:val="001E3D01"/>
    <w:rsid w:val="001E4FB1"/>
    <w:rsid w:val="001E7371"/>
    <w:rsid w:val="001F7DA7"/>
    <w:rsid w:val="002065F2"/>
    <w:rsid w:val="00212286"/>
    <w:rsid w:val="00223722"/>
    <w:rsid w:val="00225147"/>
    <w:rsid w:val="00231F74"/>
    <w:rsid w:val="002368AC"/>
    <w:rsid w:val="002376DB"/>
    <w:rsid w:val="0024320A"/>
    <w:rsid w:val="002571A3"/>
    <w:rsid w:val="0025796B"/>
    <w:rsid w:val="00265C83"/>
    <w:rsid w:val="00267709"/>
    <w:rsid w:val="00280135"/>
    <w:rsid w:val="00286CC1"/>
    <w:rsid w:val="002872D2"/>
    <w:rsid w:val="00292D50"/>
    <w:rsid w:val="0029792A"/>
    <w:rsid w:val="00297A5C"/>
    <w:rsid w:val="002A1662"/>
    <w:rsid w:val="002A3765"/>
    <w:rsid w:val="002A7A02"/>
    <w:rsid w:val="002B14DE"/>
    <w:rsid w:val="002B4B21"/>
    <w:rsid w:val="002B5DD9"/>
    <w:rsid w:val="002C28DA"/>
    <w:rsid w:val="002C36D8"/>
    <w:rsid w:val="002C6553"/>
    <w:rsid w:val="002C6A1D"/>
    <w:rsid w:val="002C7897"/>
    <w:rsid w:val="002D139E"/>
    <w:rsid w:val="002D3F17"/>
    <w:rsid w:val="002D4B65"/>
    <w:rsid w:val="002D56A3"/>
    <w:rsid w:val="002E333A"/>
    <w:rsid w:val="002F035E"/>
    <w:rsid w:val="002F066A"/>
    <w:rsid w:val="002F16A9"/>
    <w:rsid w:val="002F1A60"/>
    <w:rsid w:val="002F2955"/>
    <w:rsid w:val="002F6466"/>
    <w:rsid w:val="00300096"/>
    <w:rsid w:val="0031068D"/>
    <w:rsid w:val="00311214"/>
    <w:rsid w:val="00312DC2"/>
    <w:rsid w:val="00316678"/>
    <w:rsid w:val="0032281C"/>
    <w:rsid w:val="00331264"/>
    <w:rsid w:val="0033387F"/>
    <w:rsid w:val="00333EB3"/>
    <w:rsid w:val="00334450"/>
    <w:rsid w:val="0033610A"/>
    <w:rsid w:val="00336657"/>
    <w:rsid w:val="00337403"/>
    <w:rsid w:val="00337468"/>
    <w:rsid w:val="0034162E"/>
    <w:rsid w:val="0034266E"/>
    <w:rsid w:val="00346E97"/>
    <w:rsid w:val="003507EF"/>
    <w:rsid w:val="0035186F"/>
    <w:rsid w:val="00353C44"/>
    <w:rsid w:val="0035632F"/>
    <w:rsid w:val="00360322"/>
    <w:rsid w:val="00360338"/>
    <w:rsid w:val="00361541"/>
    <w:rsid w:val="003674FC"/>
    <w:rsid w:val="00371CDB"/>
    <w:rsid w:val="00373647"/>
    <w:rsid w:val="00373A12"/>
    <w:rsid w:val="00381183"/>
    <w:rsid w:val="003839C2"/>
    <w:rsid w:val="003853EC"/>
    <w:rsid w:val="00385A11"/>
    <w:rsid w:val="00386E85"/>
    <w:rsid w:val="00394EEA"/>
    <w:rsid w:val="003A0171"/>
    <w:rsid w:val="003A7091"/>
    <w:rsid w:val="003B002F"/>
    <w:rsid w:val="003B39AD"/>
    <w:rsid w:val="003B409F"/>
    <w:rsid w:val="003B7234"/>
    <w:rsid w:val="003B7808"/>
    <w:rsid w:val="003C513C"/>
    <w:rsid w:val="003C584C"/>
    <w:rsid w:val="003D0210"/>
    <w:rsid w:val="003D4675"/>
    <w:rsid w:val="003D5ED4"/>
    <w:rsid w:val="003E397A"/>
    <w:rsid w:val="003E6413"/>
    <w:rsid w:val="003E64B3"/>
    <w:rsid w:val="003F3269"/>
    <w:rsid w:val="003F62FC"/>
    <w:rsid w:val="004012B4"/>
    <w:rsid w:val="00411346"/>
    <w:rsid w:val="00413FB9"/>
    <w:rsid w:val="004155C2"/>
    <w:rsid w:val="00431604"/>
    <w:rsid w:val="00431F25"/>
    <w:rsid w:val="00436760"/>
    <w:rsid w:val="00443C7F"/>
    <w:rsid w:val="0044580F"/>
    <w:rsid w:val="00446472"/>
    <w:rsid w:val="00450C5C"/>
    <w:rsid w:val="00451C75"/>
    <w:rsid w:val="00451E34"/>
    <w:rsid w:val="00462316"/>
    <w:rsid w:val="00466A57"/>
    <w:rsid w:val="00475771"/>
    <w:rsid w:val="00476500"/>
    <w:rsid w:val="00480CD4"/>
    <w:rsid w:val="004841F7"/>
    <w:rsid w:val="0048544A"/>
    <w:rsid w:val="004876A4"/>
    <w:rsid w:val="00490E6A"/>
    <w:rsid w:val="00491974"/>
    <w:rsid w:val="00491F0F"/>
    <w:rsid w:val="004930EB"/>
    <w:rsid w:val="004A2EEC"/>
    <w:rsid w:val="004A6525"/>
    <w:rsid w:val="004B1541"/>
    <w:rsid w:val="004B35A4"/>
    <w:rsid w:val="004B4B85"/>
    <w:rsid w:val="004C71DD"/>
    <w:rsid w:val="004D2177"/>
    <w:rsid w:val="004D3BA0"/>
    <w:rsid w:val="004D7B33"/>
    <w:rsid w:val="004D7F6A"/>
    <w:rsid w:val="004E283C"/>
    <w:rsid w:val="004F08CB"/>
    <w:rsid w:val="00507819"/>
    <w:rsid w:val="00513692"/>
    <w:rsid w:val="005168E6"/>
    <w:rsid w:val="00527922"/>
    <w:rsid w:val="00527994"/>
    <w:rsid w:val="005368EB"/>
    <w:rsid w:val="00541D85"/>
    <w:rsid w:val="00547818"/>
    <w:rsid w:val="005502A5"/>
    <w:rsid w:val="0055046D"/>
    <w:rsid w:val="0055155D"/>
    <w:rsid w:val="0055706B"/>
    <w:rsid w:val="005621C1"/>
    <w:rsid w:val="005674E1"/>
    <w:rsid w:val="005717B4"/>
    <w:rsid w:val="0058053F"/>
    <w:rsid w:val="00586F07"/>
    <w:rsid w:val="005876A1"/>
    <w:rsid w:val="005905AA"/>
    <w:rsid w:val="005A559E"/>
    <w:rsid w:val="005A656D"/>
    <w:rsid w:val="005B031E"/>
    <w:rsid w:val="005B049C"/>
    <w:rsid w:val="005B4653"/>
    <w:rsid w:val="005C00EA"/>
    <w:rsid w:val="005C35E2"/>
    <w:rsid w:val="005C585A"/>
    <w:rsid w:val="005C63F6"/>
    <w:rsid w:val="005C6F13"/>
    <w:rsid w:val="005C7672"/>
    <w:rsid w:val="005D2D52"/>
    <w:rsid w:val="005E03EB"/>
    <w:rsid w:val="005E2474"/>
    <w:rsid w:val="005E401C"/>
    <w:rsid w:val="005F08FF"/>
    <w:rsid w:val="005F1760"/>
    <w:rsid w:val="005F2D01"/>
    <w:rsid w:val="005F46C3"/>
    <w:rsid w:val="005F7CEF"/>
    <w:rsid w:val="00600860"/>
    <w:rsid w:val="006061F7"/>
    <w:rsid w:val="00606A72"/>
    <w:rsid w:val="006142D4"/>
    <w:rsid w:val="006157A8"/>
    <w:rsid w:val="00623BD6"/>
    <w:rsid w:val="00625E49"/>
    <w:rsid w:val="006269A4"/>
    <w:rsid w:val="00627B30"/>
    <w:rsid w:val="00630751"/>
    <w:rsid w:val="00635478"/>
    <w:rsid w:val="00640D57"/>
    <w:rsid w:val="00640FFB"/>
    <w:rsid w:val="00643A33"/>
    <w:rsid w:val="0064417B"/>
    <w:rsid w:val="00650D54"/>
    <w:rsid w:val="00653613"/>
    <w:rsid w:val="006578A1"/>
    <w:rsid w:val="00662AB5"/>
    <w:rsid w:val="00664028"/>
    <w:rsid w:val="00667B3E"/>
    <w:rsid w:val="0067240C"/>
    <w:rsid w:val="00673527"/>
    <w:rsid w:val="00682236"/>
    <w:rsid w:val="00690ECD"/>
    <w:rsid w:val="0069359A"/>
    <w:rsid w:val="006A1238"/>
    <w:rsid w:val="006A1254"/>
    <w:rsid w:val="006A3CB0"/>
    <w:rsid w:val="006A6542"/>
    <w:rsid w:val="006B0EE9"/>
    <w:rsid w:val="006C3B8A"/>
    <w:rsid w:val="006C45B4"/>
    <w:rsid w:val="006D162D"/>
    <w:rsid w:val="006D4CFD"/>
    <w:rsid w:val="006E1208"/>
    <w:rsid w:val="006E3A49"/>
    <w:rsid w:val="006E3B67"/>
    <w:rsid w:val="006E4456"/>
    <w:rsid w:val="006E78FC"/>
    <w:rsid w:val="006E7CDD"/>
    <w:rsid w:val="006F2F40"/>
    <w:rsid w:val="006F35F5"/>
    <w:rsid w:val="006F6952"/>
    <w:rsid w:val="00703F23"/>
    <w:rsid w:val="00704670"/>
    <w:rsid w:val="00706359"/>
    <w:rsid w:val="00706CDC"/>
    <w:rsid w:val="007074D1"/>
    <w:rsid w:val="0072445C"/>
    <w:rsid w:val="00730753"/>
    <w:rsid w:val="007347A1"/>
    <w:rsid w:val="00734F08"/>
    <w:rsid w:val="00735FC8"/>
    <w:rsid w:val="007372D4"/>
    <w:rsid w:val="00740CE2"/>
    <w:rsid w:val="00741EF0"/>
    <w:rsid w:val="00745D08"/>
    <w:rsid w:val="00745E4D"/>
    <w:rsid w:val="00747135"/>
    <w:rsid w:val="00747A2A"/>
    <w:rsid w:val="00751A5C"/>
    <w:rsid w:val="007527B5"/>
    <w:rsid w:val="00765B08"/>
    <w:rsid w:val="00767A44"/>
    <w:rsid w:val="007710DE"/>
    <w:rsid w:val="00771AFC"/>
    <w:rsid w:val="0077601C"/>
    <w:rsid w:val="00776AE3"/>
    <w:rsid w:val="00784949"/>
    <w:rsid w:val="00786EF8"/>
    <w:rsid w:val="0078770A"/>
    <w:rsid w:val="007923DD"/>
    <w:rsid w:val="0079344C"/>
    <w:rsid w:val="00795F3E"/>
    <w:rsid w:val="00796054"/>
    <w:rsid w:val="007A073A"/>
    <w:rsid w:val="007A1EAB"/>
    <w:rsid w:val="007A2866"/>
    <w:rsid w:val="007A3A88"/>
    <w:rsid w:val="007B794A"/>
    <w:rsid w:val="007C158F"/>
    <w:rsid w:val="007C46E3"/>
    <w:rsid w:val="007C5914"/>
    <w:rsid w:val="007D1C15"/>
    <w:rsid w:val="007E0AEB"/>
    <w:rsid w:val="007E5156"/>
    <w:rsid w:val="007E752C"/>
    <w:rsid w:val="007F254B"/>
    <w:rsid w:val="007F3D6F"/>
    <w:rsid w:val="00800B73"/>
    <w:rsid w:val="008014CA"/>
    <w:rsid w:val="008021E1"/>
    <w:rsid w:val="0080538D"/>
    <w:rsid w:val="008119CB"/>
    <w:rsid w:val="00811DF5"/>
    <w:rsid w:val="00815A0F"/>
    <w:rsid w:val="008167E5"/>
    <w:rsid w:val="0082049A"/>
    <w:rsid w:val="00832012"/>
    <w:rsid w:val="008326A9"/>
    <w:rsid w:val="0083584E"/>
    <w:rsid w:val="00835D8A"/>
    <w:rsid w:val="0084138A"/>
    <w:rsid w:val="008417D5"/>
    <w:rsid w:val="00841B78"/>
    <w:rsid w:val="00842166"/>
    <w:rsid w:val="00843FE7"/>
    <w:rsid w:val="00844F3A"/>
    <w:rsid w:val="00846053"/>
    <w:rsid w:val="00846888"/>
    <w:rsid w:val="00847678"/>
    <w:rsid w:val="00855286"/>
    <w:rsid w:val="00866A41"/>
    <w:rsid w:val="008740DA"/>
    <w:rsid w:val="00877349"/>
    <w:rsid w:val="00881537"/>
    <w:rsid w:val="00881673"/>
    <w:rsid w:val="00881B43"/>
    <w:rsid w:val="0088225E"/>
    <w:rsid w:val="008851D2"/>
    <w:rsid w:val="00886219"/>
    <w:rsid w:val="00896530"/>
    <w:rsid w:val="00897D1F"/>
    <w:rsid w:val="008A159E"/>
    <w:rsid w:val="008A3AC6"/>
    <w:rsid w:val="008A6FAD"/>
    <w:rsid w:val="008B2DCF"/>
    <w:rsid w:val="008B4A04"/>
    <w:rsid w:val="008C012F"/>
    <w:rsid w:val="008C136D"/>
    <w:rsid w:val="008C3126"/>
    <w:rsid w:val="008D1FA5"/>
    <w:rsid w:val="008D24CD"/>
    <w:rsid w:val="008E5A1D"/>
    <w:rsid w:val="008F0184"/>
    <w:rsid w:val="008F54B5"/>
    <w:rsid w:val="008F70A2"/>
    <w:rsid w:val="009055B3"/>
    <w:rsid w:val="00911950"/>
    <w:rsid w:val="00915B34"/>
    <w:rsid w:val="00917ECC"/>
    <w:rsid w:val="009269F9"/>
    <w:rsid w:val="009310CF"/>
    <w:rsid w:val="009310D6"/>
    <w:rsid w:val="00931927"/>
    <w:rsid w:val="009335F3"/>
    <w:rsid w:val="009348CC"/>
    <w:rsid w:val="009366AB"/>
    <w:rsid w:val="00942ADF"/>
    <w:rsid w:val="00943C17"/>
    <w:rsid w:val="00946819"/>
    <w:rsid w:val="009507AA"/>
    <w:rsid w:val="0095258C"/>
    <w:rsid w:val="00955E11"/>
    <w:rsid w:val="00957615"/>
    <w:rsid w:val="00957EBF"/>
    <w:rsid w:val="00961278"/>
    <w:rsid w:val="009632B1"/>
    <w:rsid w:val="009651A1"/>
    <w:rsid w:val="009702BE"/>
    <w:rsid w:val="0097120A"/>
    <w:rsid w:val="00971B08"/>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ADE"/>
    <w:rsid w:val="009A10EE"/>
    <w:rsid w:val="009A1B31"/>
    <w:rsid w:val="009A5657"/>
    <w:rsid w:val="009A6289"/>
    <w:rsid w:val="009B280B"/>
    <w:rsid w:val="009B4B6B"/>
    <w:rsid w:val="009B6E8A"/>
    <w:rsid w:val="009C1B90"/>
    <w:rsid w:val="009C2318"/>
    <w:rsid w:val="009C65B6"/>
    <w:rsid w:val="009C67E6"/>
    <w:rsid w:val="009C76DA"/>
    <w:rsid w:val="009D3AF5"/>
    <w:rsid w:val="009D53E0"/>
    <w:rsid w:val="009D595E"/>
    <w:rsid w:val="009E3A63"/>
    <w:rsid w:val="009E5E22"/>
    <w:rsid w:val="009F1BCA"/>
    <w:rsid w:val="009F1E40"/>
    <w:rsid w:val="009F4667"/>
    <w:rsid w:val="009F5C8A"/>
    <w:rsid w:val="00A11FF4"/>
    <w:rsid w:val="00A12150"/>
    <w:rsid w:val="00A12F2D"/>
    <w:rsid w:val="00A171BD"/>
    <w:rsid w:val="00A31844"/>
    <w:rsid w:val="00A31EE8"/>
    <w:rsid w:val="00A342D1"/>
    <w:rsid w:val="00A35059"/>
    <w:rsid w:val="00A44F2E"/>
    <w:rsid w:val="00A4732D"/>
    <w:rsid w:val="00A51573"/>
    <w:rsid w:val="00A54FB5"/>
    <w:rsid w:val="00A61518"/>
    <w:rsid w:val="00A634ED"/>
    <w:rsid w:val="00A67A16"/>
    <w:rsid w:val="00A76FF2"/>
    <w:rsid w:val="00A7739D"/>
    <w:rsid w:val="00A80B86"/>
    <w:rsid w:val="00A8157E"/>
    <w:rsid w:val="00A863AE"/>
    <w:rsid w:val="00A906AA"/>
    <w:rsid w:val="00A90AE1"/>
    <w:rsid w:val="00A91859"/>
    <w:rsid w:val="00AA5C4C"/>
    <w:rsid w:val="00AB2B04"/>
    <w:rsid w:val="00AB3308"/>
    <w:rsid w:val="00AB6EDF"/>
    <w:rsid w:val="00AC51C2"/>
    <w:rsid w:val="00AD2B3D"/>
    <w:rsid w:val="00AD560F"/>
    <w:rsid w:val="00AD6B52"/>
    <w:rsid w:val="00AE6368"/>
    <w:rsid w:val="00AF60DB"/>
    <w:rsid w:val="00AF69C5"/>
    <w:rsid w:val="00B000CE"/>
    <w:rsid w:val="00B0389C"/>
    <w:rsid w:val="00B04949"/>
    <w:rsid w:val="00B14955"/>
    <w:rsid w:val="00B2216B"/>
    <w:rsid w:val="00B232E8"/>
    <w:rsid w:val="00B33182"/>
    <w:rsid w:val="00B37B7A"/>
    <w:rsid w:val="00B416C3"/>
    <w:rsid w:val="00B515F0"/>
    <w:rsid w:val="00B56D4A"/>
    <w:rsid w:val="00B62671"/>
    <w:rsid w:val="00B638FF"/>
    <w:rsid w:val="00B64C76"/>
    <w:rsid w:val="00B74386"/>
    <w:rsid w:val="00B76850"/>
    <w:rsid w:val="00B845D4"/>
    <w:rsid w:val="00B86632"/>
    <w:rsid w:val="00B86D2C"/>
    <w:rsid w:val="00B8731A"/>
    <w:rsid w:val="00B93BA5"/>
    <w:rsid w:val="00B94688"/>
    <w:rsid w:val="00B95301"/>
    <w:rsid w:val="00B96ED0"/>
    <w:rsid w:val="00BA1458"/>
    <w:rsid w:val="00BA1CB0"/>
    <w:rsid w:val="00BA5EC5"/>
    <w:rsid w:val="00BA651B"/>
    <w:rsid w:val="00BB3BA7"/>
    <w:rsid w:val="00BC6BB5"/>
    <w:rsid w:val="00BD26D1"/>
    <w:rsid w:val="00BD4A92"/>
    <w:rsid w:val="00BE2E00"/>
    <w:rsid w:val="00BE6A4C"/>
    <w:rsid w:val="00BF474F"/>
    <w:rsid w:val="00C0484F"/>
    <w:rsid w:val="00C07938"/>
    <w:rsid w:val="00C07B6E"/>
    <w:rsid w:val="00C1056E"/>
    <w:rsid w:val="00C1254F"/>
    <w:rsid w:val="00C178C8"/>
    <w:rsid w:val="00C201B6"/>
    <w:rsid w:val="00C25E9F"/>
    <w:rsid w:val="00C27217"/>
    <w:rsid w:val="00C42100"/>
    <w:rsid w:val="00C473C9"/>
    <w:rsid w:val="00C51840"/>
    <w:rsid w:val="00C67E97"/>
    <w:rsid w:val="00C72FDA"/>
    <w:rsid w:val="00C80E04"/>
    <w:rsid w:val="00C83D12"/>
    <w:rsid w:val="00C8539B"/>
    <w:rsid w:val="00C87AB3"/>
    <w:rsid w:val="00C958C5"/>
    <w:rsid w:val="00C9595F"/>
    <w:rsid w:val="00C96F92"/>
    <w:rsid w:val="00CA0D75"/>
    <w:rsid w:val="00CA5BBA"/>
    <w:rsid w:val="00CB30D4"/>
    <w:rsid w:val="00CB3F57"/>
    <w:rsid w:val="00CB4A50"/>
    <w:rsid w:val="00CB4D4E"/>
    <w:rsid w:val="00CC137C"/>
    <w:rsid w:val="00CC5773"/>
    <w:rsid w:val="00CD19EC"/>
    <w:rsid w:val="00CD3B59"/>
    <w:rsid w:val="00CD6592"/>
    <w:rsid w:val="00CE2C7F"/>
    <w:rsid w:val="00CE3C20"/>
    <w:rsid w:val="00CF0B0F"/>
    <w:rsid w:val="00CF2C1D"/>
    <w:rsid w:val="00D00E35"/>
    <w:rsid w:val="00D03022"/>
    <w:rsid w:val="00D03C82"/>
    <w:rsid w:val="00D07129"/>
    <w:rsid w:val="00D108AC"/>
    <w:rsid w:val="00D10AA2"/>
    <w:rsid w:val="00D1421C"/>
    <w:rsid w:val="00D22DCD"/>
    <w:rsid w:val="00D25C45"/>
    <w:rsid w:val="00D26CA7"/>
    <w:rsid w:val="00D300FD"/>
    <w:rsid w:val="00D308A6"/>
    <w:rsid w:val="00D32C97"/>
    <w:rsid w:val="00D37EFC"/>
    <w:rsid w:val="00D401F9"/>
    <w:rsid w:val="00D4045F"/>
    <w:rsid w:val="00D406F4"/>
    <w:rsid w:val="00D4310E"/>
    <w:rsid w:val="00D44BFF"/>
    <w:rsid w:val="00D514B5"/>
    <w:rsid w:val="00D5329A"/>
    <w:rsid w:val="00D6303C"/>
    <w:rsid w:val="00D65D4F"/>
    <w:rsid w:val="00D66622"/>
    <w:rsid w:val="00D75EA8"/>
    <w:rsid w:val="00D77A64"/>
    <w:rsid w:val="00D82DFF"/>
    <w:rsid w:val="00D873BB"/>
    <w:rsid w:val="00D95D48"/>
    <w:rsid w:val="00D972FF"/>
    <w:rsid w:val="00D97483"/>
    <w:rsid w:val="00DA2F1F"/>
    <w:rsid w:val="00DA4058"/>
    <w:rsid w:val="00DA4873"/>
    <w:rsid w:val="00DA57D6"/>
    <w:rsid w:val="00DB0399"/>
    <w:rsid w:val="00DB261F"/>
    <w:rsid w:val="00DB7A3D"/>
    <w:rsid w:val="00DC178E"/>
    <w:rsid w:val="00DC3A6C"/>
    <w:rsid w:val="00DC3B55"/>
    <w:rsid w:val="00DC3BD0"/>
    <w:rsid w:val="00DC7155"/>
    <w:rsid w:val="00DE14B9"/>
    <w:rsid w:val="00DE150B"/>
    <w:rsid w:val="00DE2A02"/>
    <w:rsid w:val="00DE7E7A"/>
    <w:rsid w:val="00DF42D0"/>
    <w:rsid w:val="00DF642F"/>
    <w:rsid w:val="00E018BE"/>
    <w:rsid w:val="00E0599D"/>
    <w:rsid w:val="00E06101"/>
    <w:rsid w:val="00E06489"/>
    <w:rsid w:val="00E064D2"/>
    <w:rsid w:val="00E077EE"/>
    <w:rsid w:val="00E12255"/>
    <w:rsid w:val="00E2429A"/>
    <w:rsid w:val="00E27999"/>
    <w:rsid w:val="00E27A16"/>
    <w:rsid w:val="00E35F10"/>
    <w:rsid w:val="00E36DD7"/>
    <w:rsid w:val="00E403CC"/>
    <w:rsid w:val="00E508A9"/>
    <w:rsid w:val="00E529F9"/>
    <w:rsid w:val="00E5322D"/>
    <w:rsid w:val="00E55D4E"/>
    <w:rsid w:val="00E6142F"/>
    <w:rsid w:val="00E61991"/>
    <w:rsid w:val="00E6293B"/>
    <w:rsid w:val="00E660F8"/>
    <w:rsid w:val="00E67190"/>
    <w:rsid w:val="00E6752E"/>
    <w:rsid w:val="00E743D2"/>
    <w:rsid w:val="00E76D59"/>
    <w:rsid w:val="00E8535F"/>
    <w:rsid w:val="00E901A5"/>
    <w:rsid w:val="00E91675"/>
    <w:rsid w:val="00E91D8A"/>
    <w:rsid w:val="00E94B78"/>
    <w:rsid w:val="00E953EE"/>
    <w:rsid w:val="00EA0E59"/>
    <w:rsid w:val="00EA28D0"/>
    <w:rsid w:val="00EA5C15"/>
    <w:rsid w:val="00EA602D"/>
    <w:rsid w:val="00EA6510"/>
    <w:rsid w:val="00EA6BD4"/>
    <w:rsid w:val="00EB31F0"/>
    <w:rsid w:val="00EC06F4"/>
    <w:rsid w:val="00EC0F56"/>
    <w:rsid w:val="00EC364C"/>
    <w:rsid w:val="00EC38BA"/>
    <w:rsid w:val="00EC4774"/>
    <w:rsid w:val="00EC5DB5"/>
    <w:rsid w:val="00EC6357"/>
    <w:rsid w:val="00EC6ACF"/>
    <w:rsid w:val="00ED020E"/>
    <w:rsid w:val="00ED0D3B"/>
    <w:rsid w:val="00ED26C3"/>
    <w:rsid w:val="00EE1775"/>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70B"/>
    <w:rsid w:val="00F33CF0"/>
    <w:rsid w:val="00F356A3"/>
    <w:rsid w:val="00F425CD"/>
    <w:rsid w:val="00F453DD"/>
    <w:rsid w:val="00F4736C"/>
    <w:rsid w:val="00F47E6C"/>
    <w:rsid w:val="00F53780"/>
    <w:rsid w:val="00F55095"/>
    <w:rsid w:val="00F56512"/>
    <w:rsid w:val="00F57BB5"/>
    <w:rsid w:val="00F618B0"/>
    <w:rsid w:val="00F62304"/>
    <w:rsid w:val="00F6729F"/>
    <w:rsid w:val="00F748EF"/>
    <w:rsid w:val="00F76F29"/>
    <w:rsid w:val="00F80D86"/>
    <w:rsid w:val="00F814C1"/>
    <w:rsid w:val="00F82E06"/>
    <w:rsid w:val="00F907D6"/>
    <w:rsid w:val="00F91E62"/>
    <w:rsid w:val="00F96573"/>
    <w:rsid w:val="00FA1787"/>
    <w:rsid w:val="00FA1EB2"/>
    <w:rsid w:val="00FA21C9"/>
    <w:rsid w:val="00FA3174"/>
    <w:rsid w:val="00FB1113"/>
    <w:rsid w:val="00FB135C"/>
    <w:rsid w:val="00FB1EC5"/>
    <w:rsid w:val="00FB2636"/>
    <w:rsid w:val="00FB69EB"/>
    <w:rsid w:val="00FB7553"/>
    <w:rsid w:val="00FC1389"/>
    <w:rsid w:val="00FC2026"/>
    <w:rsid w:val="00FC2B3A"/>
    <w:rsid w:val="00FC3863"/>
    <w:rsid w:val="00FD4856"/>
    <w:rsid w:val="00FD506B"/>
    <w:rsid w:val="00FD57F4"/>
    <w:rsid w:val="00FD5D5C"/>
    <w:rsid w:val="00FE4043"/>
    <w:rsid w:val="00FF0EA1"/>
    <w:rsid w:val="00FF10D7"/>
    <w:rsid w:val="00FF2681"/>
    <w:rsid w:val="00FF4C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spacing w:line="360" w:lineRule="auto"/>
    </w:pPr>
    <w:rPr>
      <w:rFonts w:ascii="Arial" w:eastAsia="Times New Roman" w:hAnsi="Arial" w:cs="Arial"/>
      <w:kern w:val="1"/>
      <w:lang w:val="en-US"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3B409F"/>
    <w:rPr>
      <w:color w:val="605E5C"/>
      <w:shd w:val="clear" w:color="auto" w:fill="E1DFDD"/>
    </w:rPr>
  </w:style>
  <w:style w:type="character" w:customStyle="1" w:styleId="tagtrans">
    <w:name w:val="tag_trans"/>
    <w:basedOn w:val="DefaultParagraphFont"/>
    <w:rsid w:val="00866A41"/>
  </w:style>
  <w:style w:type="paragraph" w:styleId="Revision">
    <w:name w:val="Revision"/>
    <w:hidden/>
    <w:uiPriority w:val="99"/>
    <w:semiHidden/>
    <w:rsid w:val="00682236"/>
    <w:rPr>
      <w:rFonts w:ascii="Arial" w:eastAsia="Times New Roman" w:hAnsi="Arial" w:cs="Arial"/>
      <w:kern w:val="1"/>
      <w:lang w:val="en-US" w:eastAsia="ar-SA"/>
    </w:rPr>
  </w:style>
  <w:style w:type="paragraph" w:customStyle="1" w:styleId="Default">
    <w:name w:val="Default"/>
    <w:rsid w:val="006157A8"/>
    <w:pPr>
      <w:autoSpaceDE w:val="0"/>
      <w:autoSpaceDN w:val="0"/>
      <w:adjustRightInd w:val="0"/>
    </w:pPr>
    <w:rPr>
      <w:rFonts w:ascii="Hind107" w:hAnsi="Hind107" w:cs="Hind107"/>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eibo.com/congate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gatec.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cmg.org/product/com-express-module-base-specification-rev-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ngatec.com/cn/products/com-express-type-6/conga-tc67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ales-asia@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278</Words>
  <Characters>1589</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14</cp:revision>
  <cp:lastPrinted>2020-12-07T11:00:00Z</cp:lastPrinted>
  <dcterms:created xsi:type="dcterms:W3CDTF">2022-11-28T09:53:00Z</dcterms:created>
  <dcterms:modified xsi:type="dcterms:W3CDTF">2022-11-29T14:29:00Z</dcterms:modified>
</cp:coreProperties>
</file>