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10809" w14:textId="77777777" w:rsidR="009D0A2B" w:rsidRPr="009C4B5D" w:rsidRDefault="009D0A2B" w:rsidP="00F015CF">
      <w:pPr>
        <w:pStyle w:val="berschrift1"/>
        <w:spacing w:line="240" w:lineRule="auto"/>
        <w:rPr>
          <w:rFonts w:cs="Arial"/>
        </w:rPr>
      </w:pPr>
      <w:r w:rsidRPr="009C4B5D">
        <w:rPr>
          <w:rFonts w:cs="Arial"/>
        </w:rPr>
        <w:drawing>
          <wp:anchor distT="0" distB="0" distL="114300" distR="114300" simplePos="0" relativeHeight="251658752" behindDoc="0" locked="0" layoutInCell="1" allowOverlap="1" wp14:anchorId="03907F38" wp14:editId="596D2F34">
            <wp:simplePos x="0" y="0"/>
            <wp:positionH relativeFrom="column">
              <wp:posOffset>4388567</wp:posOffset>
            </wp:positionH>
            <wp:positionV relativeFrom="paragraph">
              <wp:posOffset>-366943</wp:posOffset>
            </wp:positionV>
            <wp:extent cx="1145330" cy="901243"/>
            <wp:effectExtent l="19050" t="0" r="0" b="0"/>
            <wp:wrapNone/>
            <wp:docPr id="3" name="Grafik 15" descr="Congatec_Standard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gatec_Standardlogo_RGB.jpg"/>
                    <pic:cNvPicPr/>
                  </pic:nvPicPr>
                  <pic:blipFill>
                    <a:blip r:embed="rId6" cstate="print"/>
                    <a:stretch>
                      <a:fillRect/>
                    </a:stretch>
                  </pic:blipFill>
                  <pic:spPr>
                    <a:xfrm>
                      <a:off x="0" y="0"/>
                      <a:ext cx="1145330" cy="901243"/>
                    </a:xfrm>
                    <a:prstGeom prst="rect">
                      <a:avLst/>
                    </a:prstGeom>
                  </pic:spPr>
                </pic:pic>
              </a:graphicData>
            </a:graphic>
          </wp:anchor>
        </w:drawing>
      </w:r>
      <w:r w:rsidRPr="009C4B5D">
        <w:rPr>
          <w:rFonts w:cs="Arial"/>
        </w:rPr>
        <w:t>Pressemitteilung</w:t>
      </w:r>
    </w:p>
    <w:p w14:paraId="190E32DD" w14:textId="77777777" w:rsidR="009D0A2B" w:rsidRPr="009C4B5D" w:rsidRDefault="009D0A2B" w:rsidP="00363127">
      <w:pPr>
        <w:pStyle w:val="berschrift1"/>
        <w:spacing w:line="240" w:lineRule="auto"/>
        <w:rPr>
          <w:rFonts w:cs="Arial"/>
        </w:rPr>
      </w:pPr>
    </w:p>
    <w:p w14:paraId="50C209D9" w14:textId="77777777" w:rsidR="009D0A2B" w:rsidRPr="009C4B5D" w:rsidRDefault="009D0A2B" w:rsidP="00363127">
      <w:pPr>
        <w:pStyle w:val="berschrift1"/>
        <w:spacing w:line="240" w:lineRule="auto"/>
        <w:rPr>
          <w:rFonts w:cs="Arial"/>
        </w:rPr>
      </w:pPr>
    </w:p>
    <w:p w14:paraId="4A8E438A" w14:textId="4B76285E" w:rsidR="00E82915" w:rsidRPr="00E82915" w:rsidRDefault="00E82915" w:rsidP="00E82915">
      <w:pPr>
        <w:spacing w:line="240" w:lineRule="auto"/>
        <w:rPr>
          <w:rFonts w:cs="Arial"/>
        </w:rPr>
      </w:pPr>
      <w:r w:rsidRPr="00E82915">
        <w:rPr>
          <w:rFonts w:cs="Arial"/>
        </w:rPr>
        <w:t>congatec stellt neue Computer-on-Module</w:t>
      </w:r>
      <w:r w:rsidR="003811B5">
        <w:rPr>
          <w:rFonts w:cs="Arial"/>
        </w:rPr>
        <w:t>s</w:t>
      </w:r>
      <w:r w:rsidRPr="00E82915">
        <w:rPr>
          <w:rFonts w:cs="Arial"/>
        </w:rPr>
        <w:t xml:space="preserve"> mit Intel Core Prozessoren der 13. Generation vor</w:t>
      </w:r>
    </w:p>
    <w:p w14:paraId="1A492267" w14:textId="77777777" w:rsidR="00E82915" w:rsidRDefault="00E82915" w:rsidP="00E82915">
      <w:pPr>
        <w:pStyle w:val="berschrift1"/>
        <w:spacing w:line="240" w:lineRule="auto"/>
        <w:rPr>
          <w:rFonts w:cs="Arial"/>
        </w:rPr>
      </w:pPr>
    </w:p>
    <w:p w14:paraId="1634F36D" w14:textId="696083FA" w:rsidR="009D0A2B" w:rsidRPr="00E82915" w:rsidRDefault="00E82915" w:rsidP="00E82915">
      <w:pPr>
        <w:pStyle w:val="berschrift1"/>
        <w:spacing w:line="240" w:lineRule="auto"/>
        <w:rPr>
          <w:rFonts w:cs="Arial"/>
          <w:sz w:val="32"/>
          <w:szCs w:val="32"/>
        </w:rPr>
      </w:pPr>
      <w:r w:rsidRPr="00E82915">
        <w:rPr>
          <w:rFonts w:cs="Arial"/>
          <w:sz w:val="32"/>
          <w:szCs w:val="32"/>
        </w:rPr>
        <w:t xml:space="preserve">Frohes neues Jahr für High-End Embedded Computer: Die </w:t>
      </w:r>
      <w:r w:rsidR="00DE1CB9">
        <w:rPr>
          <w:rFonts w:cs="Arial"/>
          <w:sz w:val="32"/>
          <w:szCs w:val="32"/>
        </w:rPr>
        <w:t xml:space="preserve">weltweit </w:t>
      </w:r>
      <w:r w:rsidRPr="00E82915">
        <w:rPr>
          <w:rFonts w:cs="Arial"/>
          <w:sz w:val="32"/>
          <w:szCs w:val="32"/>
        </w:rPr>
        <w:t>schnellste Client Computer-on-Modules Generation ist da</w:t>
      </w:r>
    </w:p>
    <w:p w14:paraId="1AFC7745" w14:textId="77777777" w:rsidR="00B54193" w:rsidRPr="009C4B5D" w:rsidRDefault="00B54193" w:rsidP="00F015CF">
      <w:pPr>
        <w:spacing w:line="240" w:lineRule="auto"/>
        <w:rPr>
          <w:rFonts w:cs="Arial"/>
        </w:rPr>
      </w:pPr>
    </w:p>
    <w:p w14:paraId="62785EF1" w14:textId="412108F4" w:rsidR="006B627C" w:rsidRPr="009C4B5D" w:rsidRDefault="006B248C" w:rsidP="00F015CF">
      <w:pPr>
        <w:spacing w:line="240" w:lineRule="auto"/>
        <w:rPr>
          <w:rFonts w:cs="Arial"/>
        </w:rPr>
      </w:pPr>
      <w:r>
        <w:rPr>
          <w:rFonts w:cs="Arial"/>
          <w:noProof/>
        </w:rPr>
        <w:drawing>
          <wp:inline distT="0" distB="0" distL="0" distR="0" wp14:anchorId="2B614572" wp14:editId="4685BFE9">
            <wp:extent cx="5486400" cy="3657600"/>
            <wp:effectExtent l="0" t="0" r="0" b="0"/>
            <wp:docPr id="4" name="Grafik 4" descr="Ein Bild, das Text, Elektronik, Schaltkreis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Elektronik, Schaltkreis enthält.&#10;&#10;Automatisch generierte Beschreibu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486400" cy="3657600"/>
                    </a:xfrm>
                    <a:prstGeom prst="rect">
                      <a:avLst/>
                    </a:prstGeom>
                  </pic:spPr>
                </pic:pic>
              </a:graphicData>
            </a:graphic>
          </wp:inline>
        </w:drawing>
      </w:r>
    </w:p>
    <w:p w14:paraId="3EDF2B54" w14:textId="77777777" w:rsidR="00B54193" w:rsidRPr="00F15830" w:rsidRDefault="00B54193" w:rsidP="00F015CF">
      <w:pPr>
        <w:spacing w:line="240" w:lineRule="auto"/>
        <w:rPr>
          <w:rFonts w:cs="Arial"/>
          <w:szCs w:val="22"/>
        </w:rPr>
      </w:pPr>
    </w:p>
    <w:p w14:paraId="32742712" w14:textId="7B243A98" w:rsidR="00E82915" w:rsidRDefault="00B54193" w:rsidP="00E82915">
      <w:pPr>
        <w:rPr>
          <w:rFonts w:cs="Arial"/>
          <w:szCs w:val="22"/>
        </w:rPr>
      </w:pPr>
      <w:r w:rsidRPr="00F15830">
        <w:rPr>
          <w:rFonts w:cs="Arial"/>
          <w:b/>
          <w:szCs w:val="22"/>
        </w:rPr>
        <w:t xml:space="preserve">Deggendorf, </w:t>
      </w:r>
      <w:r w:rsidR="00DE1CB9">
        <w:rPr>
          <w:rFonts w:cs="Arial"/>
          <w:b/>
          <w:szCs w:val="22"/>
        </w:rPr>
        <w:t>3</w:t>
      </w:r>
      <w:r w:rsidRPr="00F15830">
        <w:rPr>
          <w:rFonts w:cs="Arial"/>
          <w:b/>
          <w:szCs w:val="22"/>
        </w:rPr>
        <w:t xml:space="preserve">. </w:t>
      </w:r>
      <w:r w:rsidR="00DE1CB9">
        <w:rPr>
          <w:rFonts w:cs="Arial"/>
          <w:b/>
          <w:szCs w:val="22"/>
        </w:rPr>
        <w:t>Januar</w:t>
      </w:r>
      <w:r w:rsidRPr="00F15830">
        <w:rPr>
          <w:rFonts w:cs="Arial"/>
          <w:b/>
          <w:szCs w:val="22"/>
        </w:rPr>
        <w:t xml:space="preserve"> 202</w:t>
      </w:r>
      <w:r w:rsidR="00681246">
        <w:rPr>
          <w:rFonts w:cs="Arial"/>
          <w:b/>
          <w:szCs w:val="22"/>
        </w:rPr>
        <w:t>3</w:t>
      </w:r>
      <w:r w:rsidRPr="00F15830">
        <w:rPr>
          <w:rFonts w:cs="Arial"/>
          <w:b/>
          <w:szCs w:val="22"/>
        </w:rPr>
        <w:t xml:space="preserve"> * *</w:t>
      </w:r>
      <w:r w:rsidRPr="00F15830">
        <w:rPr>
          <w:rFonts w:cs="Arial"/>
          <w:szCs w:val="22"/>
        </w:rPr>
        <w:t xml:space="preserve"> * congatec – ein führender Anbieter von Embedded</w:t>
      </w:r>
      <w:r w:rsidR="00E82915">
        <w:rPr>
          <w:rFonts w:cs="Arial"/>
          <w:szCs w:val="22"/>
        </w:rPr>
        <w:t>-</w:t>
      </w:r>
      <w:r w:rsidRPr="00F15830">
        <w:rPr>
          <w:rFonts w:cs="Arial"/>
          <w:szCs w:val="22"/>
        </w:rPr>
        <w:t xml:space="preserve"> und Edge</w:t>
      </w:r>
      <w:r w:rsidR="00E82915">
        <w:rPr>
          <w:rFonts w:cs="Arial"/>
          <w:szCs w:val="22"/>
        </w:rPr>
        <w:t>-</w:t>
      </w:r>
      <w:r w:rsidRPr="00F15830">
        <w:rPr>
          <w:rFonts w:cs="Arial"/>
          <w:szCs w:val="22"/>
        </w:rPr>
        <w:t>Computer</w:t>
      </w:r>
      <w:r w:rsidR="00E82915">
        <w:rPr>
          <w:rFonts w:cs="Arial"/>
          <w:szCs w:val="22"/>
        </w:rPr>
        <w:t>-</w:t>
      </w:r>
      <w:r w:rsidRPr="00F15830">
        <w:rPr>
          <w:rFonts w:cs="Arial"/>
          <w:szCs w:val="22"/>
        </w:rPr>
        <w:t xml:space="preserve">Technologie – </w:t>
      </w:r>
      <w:r w:rsidR="00E82915" w:rsidRPr="00E82915">
        <w:rPr>
          <w:rFonts w:cs="Arial"/>
          <w:szCs w:val="22"/>
        </w:rPr>
        <w:t xml:space="preserve">gibt die Verfügbarkeit von COM-HPC und COM Express Computer-on-Modules auf Basis </w:t>
      </w:r>
      <w:r w:rsidR="00DE1CB9">
        <w:rPr>
          <w:rFonts w:cs="Arial"/>
          <w:szCs w:val="22"/>
        </w:rPr>
        <w:t>der</w:t>
      </w:r>
      <w:r w:rsidR="00E82915" w:rsidRPr="00E82915">
        <w:rPr>
          <w:rFonts w:cs="Arial"/>
          <w:szCs w:val="22"/>
        </w:rPr>
        <w:t xml:space="preserve"> </w:t>
      </w:r>
      <w:r w:rsidR="00F471DA" w:rsidRPr="00E82915">
        <w:rPr>
          <w:rFonts w:cs="Arial"/>
          <w:szCs w:val="22"/>
        </w:rPr>
        <w:t xml:space="preserve">13. Generation </w:t>
      </w:r>
      <w:r w:rsidR="00F471DA">
        <w:rPr>
          <w:rFonts w:cs="Arial"/>
          <w:szCs w:val="22"/>
        </w:rPr>
        <w:t xml:space="preserve">der </w:t>
      </w:r>
      <w:r w:rsidR="00E82915" w:rsidRPr="00E82915">
        <w:rPr>
          <w:rFonts w:cs="Arial"/>
          <w:szCs w:val="22"/>
        </w:rPr>
        <w:t xml:space="preserve">High-End Intel Core Prozessoren </w:t>
      </w:r>
      <w:r w:rsidR="00F471DA">
        <w:rPr>
          <w:rFonts w:cs="Arial"/>
          <w:szCs w:val="22"/>
        </w:rPr>
        <w:t>in</w:t>
      </w:r>
      <w:r w:rsidR="00E82915" w:rsidRPr="00E82915">
        <w:rPr>
          <w:rFonts w:cs="Arial"/>
          <w:szCs w:val="22"/>
        </w:rPr>
        <w:t xml:space="preserve"> BGA-</w:t>
      </w:r>
      <w:r w:rsidR="00F471DA">
        <w:rPr>
          <w:rFonts w:cs="Arial"/>
          <w:szCs w:val="22"/>
        </w:rPr>
        <w:t>Bestückung</w:t>
      </w:r>
      <w:r w:rsidR="00E82915" w:rsidRPr="00E82915">
        <w:rPr>
          <w:rFonts w:cs="Arial"/>
          <w:szCs w:val="22"/>
        </w:rPr>
        <w:t xml:space="preserve"> bekannt. congatec erwartet einen schnellen und massiven Anstieg der Serienproduktion von OEM-Designs auf Basis dieser neuen Module, da </w:t>
      </w:r>
      <w:r w:rsidR="00772921">
        <w:rPr>
          <w:rFonts w:cs="Arial"/>
          <w:szCs w:val="22"/>
        </w:rPr>
        <w:t xml:space="preserve">die </w:t>
      </w:r>
      <w:r w:rsidR="00772921" w:rsidRPr="00E82915">
        <w:rPr>
          <w:rFonts w:cs="Arial"/>
          <w:szCs w:val="22"/>
        </w:rPr>
        <w:t xml:space="preserve">neuen </w:t>
      </w:r>
      <w:r w:rsidR="00772921">
        <w:rPr>
          <w:rFonts w:cs="Arial"/>
          <w:szCs w:val="22"/>
        </w:rPr>
        <w:t xml:space="preserve">langzeitverfügbaren </w:t>
      </w:r>
      <w:r w:rsidR="00772921" w:rsidRPr="00E82915">
        <w:rPr>
          <w:rFonts w:cs="Arial"/>
          <w:szCs w:val="22"/>
        </w:rPr>
        <w:t xml:space="preserve">Prozessoren </w:t>
      </w:r>
      <w:r w:rsidR="00772921">
        <w:rPr>
          <w:rFonts w:cs="Arial"/>
          <w:szCs w:val="22"/>
        </w:rPr>
        <w:t xml:space="preserve">bei </w:t>
      </w:r>
      <w:r w:rsidR="00E9231B" w:rsidRPr="00E82915">
        <w:rPr>
          <w:rFonts w:cs="Arial"/>
          <w:szCs w:val="22"/>
        </w:rPr>
        <w:t>viele</w:t>
      </w:r>
      <w:r w:rsidR="00772921">
        <w:rPr>
          <w:rFonts w:cs="Arial"/>
          <w:szCs w:val="22"/>
        </w:rPr>
        <w:t>n</w:t>
      </w:r>
      <w:r w:rsidR="00E9231B" w:rsidRPr="00E82915">
        <w:rPr>
          <w:rFonts w:cs="Arial"/>
          <w:szCs w:val="22"/>
        </w:rPr>
        <w:t xml:space="preserve"> </w:t>
      </w:r>
      <w:r w:rsidR="00E9231B">
        <w:rPr>
          <w:rFonts w:cs="Arial"/>
          <w:szCs w:val="22"/>
        </w:rPr>
        <w:t>Features</w:t>
      </w:r>
      <w:r w:rsidR="00E9231B" w:rsidRPr="00E82915">
        <w:rPr>
          <w:rFonts w:cs="Arial"/>
          <w:szCs w:val="22"/>
        </w:rPr>
        <w:t xml:space="preserve"> </w:t>
      </w:r>
      <w:r w:rsidR="00772921" w:rsidRPr="00E82915">
        <w:rPr>
          <w:rFonts w:cs="Arial"/>
          <w:szCs w:val="22"/>
        </w:rPr>
        <w:t xml:space="preserve">enorme Verbesserungen </w:t>
      </w:r>
      <w:r w:rsidR="00E82915" w:rsidRPr="00E82915">
        <w:rPr>
          <w:rFonts w:cs="Arial"/>
          <w:szCs w:val="22"/>
        </w:rPr>
        <w:t xml:space="preserve">bieten und dennoch vollständig hardwarekompatibel zu </w:t>
      </w:r>
      <w:r w:rsidR="00E9231B">
        <w:rPr>
          <w:rFonts w:cs="Arial"/>
          <w:szCs w:val="22"/>
        </w:rPr>
        <w:t>ihren</w:t>
      </w:r>
      <w:r w:rsidR="00E82915" w:rsidRPr="00E82915">
        <w:rPr>
          <w:rFonts w:cs="Arial"/>
          <w:szCs w:val="22"/>
        </w:rPr>
        <w:t xml:space="preserve"> Vorgängern sind, was die Implementierung sehr schnell und einfach macht.</w:t>
      </w:r>
      <w:r w:rsidR="008D40DD">
        <w:rPr>
          <w:rFonts w:cs="Arial"/>
          <w:szCs w:val="22"/>
        </w:rPr>
        <w:t xml:space="preserve"> Die Module nach dem neuen COM-HPC Standard eröffnen Entwicklern dabei </w:t>
      </w:r>
      <w:r w:rsidR="005717F1">
        <w:rPr>
          <w:rFonts w:cs="Arial"/>
          <w:szCs w:val="22"/>
        </w:rPr>
        <w:t xml:space="preserve">mit Thunderbolt und </w:t>
      </w:r>
      <w:r w:rsidR="00CB7B6A">
        <w:rPr>
          <w:rFonts w:cs="Arial"/>
          <w:szCs w:val="22"/>
        </w:rPr>
        <w:t>überlegenem</w:t>
      </w:r>
      <w:r w:rsidR="00A8268C">
        <w:rPr>
          <w:rFonts w:cs="Arial"/>
          <w:szCs w:val="22"/>
        </w:rPr>
        <w:t xml:space="preserve"> </w:t>
      </w:r>
      <w:r w:rsidR="005717F1">
        <w:rPr>
          <w:rFonts w:cs="Arial"/>
          <w:szCs w:val="22"/>
        </w:rPr>
        <w:t xml:space="preserve">PCIe </w:t>
      </w:r>
      <w:r w:rsidR="00A8268C">
        <w:rPr>
          <w:rFonts w:cs="Arial"/>
          <w:szCs w:val="22"/>
        </w:rPr>
        <w:t xml:space="preserve">Support </w:t>
      </w:r>
      <w:r w:rsidR="00BA0D4A">
        <w:rPr>
          <w:rFonts w:cs="Arial"/>
          <w:szCs w:val="22"/>
        </w:rPr>
        <w:t xml:space="preserve">bis zu </w:t>
      </w:r>
      <w:r w:rsidR="005717F1">
        <w:rPr>
          <w:rFonts w:cs="Arial"/>
          <w:szCs w:val="22"/>
        </w:rPr>
        <w:t xml:space="preserve">Gen5 </w:t>
      </w:r>
      <w:r w:rsidR="008D40DD">
        <w:rPr>
          <w:rFonts w:cs="Arial"/>
          <w:szCs w:val="22"/>
        </w:rPr>
        <w:t>neue Horizonte in Bezug auf Datendurchsatz, I/O-Bandbreite und Performancedichte.</w:t>
      </w:r>
      <w:r w:rsidR="00867E04">
        <w:rPr>
          <w:rFonts w:cs="Arial"/>
          <w:szCs w:val="22"/>
        </w:rPr>
        <w:t xml:space="preserve"> Die COM Express 3.1 konformen Module sichern vor allem Investitionen in bestehende </w:t>
      </w:r>
      <w:r w:rsidR="00867E04">
        <w:rPr>
          <w:rFonts w:cs="Arial"/>
          <w:szCs w:val="22"/>
        </w:rPr>
        <w:lastRenderedPageBreak/>
        <w:t>OEM-Designs inklusive Upgrade-Optionen hin zu mehr Datendurchsatz dank PCIe Gen</w:t>
      </w:r>
      <w:r w:rsidR="005717F1">
        <w:rPr>
          <w:rFonts w:cs="Arial"/>
          <w:szCs w:val="22"/>
        </w:rPr>
        <w:t>4</w:t>
      </w:r>
      <w:r w:rsidR="00867E04">
        <w:rPr>
          <w:rFonts w:cs="Arial"/>
          <w:szCs w:val="22"/>
        </w:rPr>
        <w:t xml:space="preserve"> Support.</w:t>
      </w:r>
    </w:p>
    <w:p w14:paraId="4C589DD4" w14:textId="77777777" w:rsidR="00E82915" w:rsidRPr="00E82915" w:rsidRDefault="00E82915" w:rsidP="00E82915">
      <w:pPr>
        <w:rPr>
          <w:rFonts w:cs="Arial"/>
          <w:szCs w:val="22"/>
        </w:rPr>
      </w:pPr>
    </w:p>
    <w:p w14:paraId="2D0BABEA" w14:textId="3B4723A5" w:rsidR="00E82915" w:rsidRDefault="00E9231B" w:rsidP="00E82915">
      <w:pPr>
        <w:rPr>
          <w:rFonts w:cs="Arial"/>
          <w:szCs w:val="22"/>
        </w:rPr>
      </w:pPr>
      <w:r>
        <w:rPr>
          <w:rFonts w:cs="Arial"/>
          <w:szCs w:val="22"/>
        </w:rPr>
        <w:t>I</w:t>
      </w:r>
      <w:r w:rsidRPr="00E82915">
        <w:rPr>
          <w:rFonts w:cs="Arial"/>
          <w:szCs w:val="22"/>
        </w:rPr>
        <w:t>m Vergleich zu den Intel Core Prozessoren der 12</w:t>
      </w:r>
      <w:r>
        <w:rPr>
          <w:rFonts w:cs="Arial"/>
          <w:szCs w:val="22"/>
        </w:rPr>
        <w:t>. Generation</w:t>
      </w:r>
      <w:r w:rsidRPr="00E82915">
        <w:rPr>
          <w:rFonts w:cs="Arial"/>
          <w:szCs w:val="22"/>
        </w:rPr>
        <w:t xml:space="preserve"> </w:t>
      </w:r>
      <w:r>
        <w:rPr>
          <w:rFonts w:cs="Arial"/>
          <w:szCs w:val="22"/>
        </w:rPr>
        <w:t>bieten die</w:t>
      </w:r>
      <w:r w:rsidR="00E82915" w:rsidRPr="00E82915">
        <w:rPr>
          <w:rFonts w:cs="Arial"/>
          <w:szCs w:val="22"/>
        </w:rPr>
        <w:t xml:space="preserve"> neuen COM-</w:t>
      </w:r>
      <w:proofErr w:type="gramStart"/>
      <w:r w:rsidR="00E82915" w:rsidRPr="00E82915">
        <w:rPr>
          <w:rFonts w:cs="Arial"/>
          <w:szCs w:val="22"/>
        </w:rPr>
        <w:t>HPC</w:t>
      </w:r>
      <w:r w:rsidR="007068BB">
        <w:rPr>
          <w:rFonts w:cs="Arial"/>
          <w:szCs w:val="22"/>
        </w:rPr>
        <w:t xml:space="preserve"> </w:t>
      </w:r>
      <w:r w:rsidR="007068BB" w:rsidRPr="00E82915">
        <w:rPr>
          <w:rFonts w:cs="Arial"/>
          <w:szCs w:val="22"/>
        </w:rPr>
        <w:t xml:space="preserve"> </w:t>
      </w:r>
      <w:r w:rsidR="00E82915" w:rsidRPr="00E82915">
        <w:rPr>
          <w:rFonts w:cs="Arial"/>
          <w:szCs w:val="22"/>
        </w:rPr>
        <w:t>und</w:t>
      </w:r>
      <w:proofErr w:type="gramEnd"/>
      <w:r w:rsidR="00E82915" w:rsidRPr="00E82915">
        <w:rPr>
          <w:rFonts w:cs="Arial"/>
          <w:szCs w:val="22"/>
        </w:rPr>
        <w:t xml:space="preserve"> COM</w:t>
      </w:r>
      <w:r>
        <w:rPr>
          <w:rFonts w:cs="Arial"/>
          <w:szCs w:val="22"/>
        </w:rPr>
        <w:t xml:space="preserve"> </w:t>
      </w:r>
      <w:r w:rsidR="00E82915" w:rsidRPr="00E82915">
        <w:rPr>
          <w:rFonts w:cs="Arial"/>
          <w:szCs w:val="22"/>
        </w:rPr>
        <w:t>Express</w:t>
      </w:r>
      <w:r>
        <w:rPr>
          <w:rFonts w:cs="Arial"/>
          <w:szCs w:val="22"/>
        </w:rPr>
        <w:t xml:space="preserve"> </w:t>
      </w:r>
      <w:r w:rsidR="00E82915" w:rsidRPr="00E82915">
        <w:rPr>
          <w:rFonts w:cs="Arial"/>
          <w:szCs w:val="22"/>
        </w:rPr>
        <w:t>Computer-on-Module</w:t>
      </w:r>
      <w:r>
        <w:rPr>
          <w:rFonts w:cs="Arial"/>
          <w:szCs w:val="22"/>
        </w:rPr>
        <w:t>s mit</w:t>
      </w:r>
      <w:r w:rsidR="00E82915" w:rsidRPr="00E82915">
        <w:rPr>
          <w:rFonts w:cs="Arial"/>
          <w:szCs w:val="22"/>
        </w:rPr>
        <w:t xml:space="preserve"> </w:t>
      </w:r>
      <w:r>
        <w:rPr>
          <w:rFonts w:cs="Arial"/>
          <w:szCs w:val="22"/>
        </w:rPr>
        <w:t xml:space="preserve">gelöteten </w:t>
      </w:r>
      <w:r w:rsidRPr="00E82915">
        <w:rPr>
          <w:rFonts w:cs="Arial"/>
          <w:szCs w:val="22"/>
        </w:rPr>
        <w:t xml:space="preserve">Intel Core Prozessoren der 13. Generation </w:t>
      </w:r>
      <w:r w:rsidR="00E82915" w:rsidRPr="00E82915">
        <w:rPr>
          <w:rFonts w:cs="Arial"/>
          <w:szCs w:val="22"/>
        </w:rPr>
        <w:t>bis zu 8</w:t>
      </w:r>
      <w:r w:rsidR="005F416F">
        <w:rPr>
          <w:rFonts w:cs="Arial"/>
          <w:szCs w:val="22"/>
        </w:rPr>
        <w:t xml:space="preserve"> % mehr </w:t>
      </w:r>
      <w:r w:rsidR="00E82915" w:rsidRPr="00E82915">
        <w:rPr>
          <w:rFonts w:cs="Arial"/>
          <w:szCs w:val="22"/>
        </w:rPr>
        <w:t>Single-Thread</w:t>
      </w:r>
      <w:r>
        <w:rPr>
          <w:rFonts w:cs="Arial"/>
          <w:szCs w:val="22"/>
        </w:rPr>
        <w:t>-</w:t>
      </w:r>
      <w:r w:rsidR="00E82915" w:rsidRPr="00E82915">
        <w:rPr>
          <w:rFonts w:cs="Arial"/>
          <w:szCs w:val="22"/>
        </w:rPr>
        <w:t xml:space="preserve"> und bis zu 5</w:t>
      </w:r>
      <w:r w:rsidR="005F416F">
        <w:rPr>
          <w:rFonts w:cs="Arial"/>
          <w:szCs w:val="22"/>
        </w:rPr>
        <w:t xml:space="preserve"> </w:t>
      </w:r>
      <w:r w:rsidR="00E82915" w:rsidRPr="00E82915">
        <w:rPr>
          <w:rFonts w:cs="Arial"/>
          <w:szCs w:val="22"/>
        </w:rPr>
        <w:t xml:space="preserve">% </w:t>
      </w:r>
      <w:r w:rsidR="005F416F">
        <w:rPr>
          <w:rFonts w:cs="Arial"/>
          <w:szCs w:val="22"/>
        </w:rPr>
        <w:t xml:space="preserve">mehr </w:t>
      </w:r>
      <w:r w:rsidR="00E82915" w:rsidRPr="00E82915">
        <w:rPr>
          <w:rFonts w:cs="Arial"/>
          <w:szCs w:val="22"/>
        </w:rPr>
        <w:t>Multithread</w:t>
      </w:r>
      <w:r>
        <w:rPr>
          <w:rFonts w:cs="Arial"/>
          <w:szCs w:val="22"/>
        </w:rPr>
        <w:t>-</w:t>
      </w:r>
      <w:r w:rsidR="00E82915" w:rsidRPr="00E82915">
        <w:rPr>
          <w:rFonts w:cs="Arial"/>
          <w:szCs w:val="22"/>
        </w:rPr>
        <w:t xml:space="preserve"> </w:t>
      </w:r>
      <w:r>
        <w:rPr>
          <w:rFonts w:cs="Arial"/>
          <w:szCs w:val="22"/>
        </w:rPr>
        <w:t>Performance.</w:t>
      </w:r>
      <w:r w:rsidRPr="00E9231B">
        <w:rPr>
          <w:rFonts w:cs="Arial"/>
          <w:szCs w:val="22"/>
          <w:vertAlign w:val="superscript"/>
        </w:rPr>
        <w:t>[1]</w:t>
      </w:r>
      <w:r>
        <w:rPr>
          <w:rFonts w:cs="Arial"/>
          <w:szCs w:val="22"/>
        </w:rPr>
        <w:t xml:space="preserve"> </w:t>
      </w:r>
      <w:r w:rsidR="00BA62F0">
        <w:rPr>
          <w:rFonts w:cs="Arial"/>
          <w:szCs w:val="22"/>
        </w:rPr>
        <w:t xml:space="preserve">Dieser </w:t>
      </w:r>
      <w:r>
        <w:rPr>
          <w:rFonts w:cs="Arial"/>
          <w:szCs w:val="22"/>
        </w:rPr>
        <w:t>Performance</w:t>
      </w:r>
      <w:r w:rsidR="00E82915" w:rsidRPr="00E82915">
        <w:rPr>
          <w:rFonts w:cs="Arial"/>
          <w:szCs w:val="22"/>
        </w:rPr>
        <w:t xml:space="preserve">zuwachs geht </w:t>
      </w:r>
      <w:r w:rsidR="00BA62F0" w:rsidRPr="00E82915">
        <w:rPr>
          <w:rFonts w:cs="Arial"/>
          <w:szCs w:val="22"/>
        </w:rPr>
        <w:t xml:space="preserve">aufgrund </w:t>
      </w:r>
      <w:r w:rsidR="00BA62F0">
        <w:rPr>
          <w:rFonts w:cs="Arial"/>
          <w:szCs w:val="22"/>
        </w:rPr>
        <w:t>des</w:t>
      </w:r>
      <w:r w:rsidR="00BA62F0" w:rsidRPr="00E82915">
        <w:rPr>
          <w:rFonts w:cs="Arial"/>
          <w:szCs w:val="22"/>
        </w:rPr>
        <w:t xml:space="preserve"> verbesserten Fertigungsprozesses </w:t>
      </w:r>
      <w:r w:rsidR="00BA62F0">
        <w:rPr>
          <w:rFonts w:cs="Arial"/>
          <w:szCs w:val="22"/>
        </w:rPr>
        <w:t>auch einher</w:t>
      </w:r>
      <w:r w:rsidR="00E82915" w:rsidRPr="00E82915">
        <w:rPr>
          <w:rFonts w:cs="Arial"/>
          <w:szCs w:val="22"/>
        </w:rPr>
        <w:t xml:space="preserve"> mit einer deutlich höheren Energieeffizienz. Ebenfalls neu in dieser Leistungsklasse </w:t>
      </w:r>
      <w:r w:rsidR="00871129">
        <w:rPr>
          <w:rFonts w:cs="Arial"/>
          <w:szCs w:val="22"/>
        </w:rPr>
        <w:t>(</w:t>
      </w:r>
      <w:r w:rsidR="00871129">
        <w:t>15-45</w:t>
      </w:r>
      <w:r w:rsidR="00667AC8">
        <w:t xml:space="preserve"> </w:t>
      </w:r>
      <w:r w:rsidR="00871129">
        <w:t xml:space="preserve">W Base Power) </w:t>
      </w:r>
      <w:r w:rsidR="00E82915" w:rsidRPr="00E82915">
        <w:rPr>
          <w:rFonts w:cs="Arial"/>
          <w:szCs w:val="22"/>
        </w:rPr>
        <w:t xml:space="preserve">sind </w:t>
      </w:r>
      <w:r w:rsidR="00BA62F0">
        <w:rPr>
          <w:rFonts w:cs="Arial"/>
          <w:szCs w:val="22"/>
        </w:rPr>
        <w:t>der Support</w:t>
      </w:r>
      <w:r w:rsidR="00E82915" w:rsidRPr="00E82915">
        <w:rPr>
          <w:rFonts w:cs="Arial"/>
          <w:szCs w:val="22"/>
        </w:rPr>
        <w:t xml:space="preserve"> von</w:t>
      </w:r>
      <w:r w:rsidR="00BA62F0">
        <w:rPr>
          <w:rFonts w:cs="Arial"/>
          <w:szCs w:val="22"/>
        </w:rPr>
        <w:t xml:space="preserve"> </w:t>
      </w:r>
      <w:r w:rsidR="00E82915" w:rsidRPr="00E82915">
        <w:rPr>
          <w:rFonts w:cs="Arial"/>
          <w:szCs w:val="22"/>
        </w:rPr>
        <w:t>DDR5-Speicher und PCIe Gen5-Konnektivität bei ausgewählten SKUs. Beides trägt zu einer noch besseren Multithread-</w:t>
      </w:r>
      <w:r w:rsidR="00BA62F0">
        <w:rPr>
          <w:rFonts w:cs="Arial"/>
          <w:szCs w:val="22"/>
        </w:rPr>
        <w:t>Performance</w:t>
      </w:r>
      <w:r w:rsidR="00E82915" w:rsidRPr="00E82915">
        <w:rPr>
          <w:rFonts w:cs="Arial"/>
          <w:szCs w:val="22"/>
        </w:rPr>
        <w:t xml:space="preserve"> und einem höheren Datendurchsatz bei. Mit bis zu 80 </w:t>
      </w:r>
      <w:proofErr w:type="spellStart"/>
      <w:r w:rsidR="00772921">
        <w:rPr>
          <w:rFonts w:cs="Arial"/>
          <w:szCs w:val="22"/>
        </w:rPr>
        <w:t>Execution</w:t>
      </w:r>
      <w:proofErr w:type="spellEnd"/>
      <w:r w:rsidR="00772921">
        <w:rPr>
          <w:rFonts w:cs="Arial"/>
          <w:szCs w:val="22"/>
        </w:rPr>
        <w:t xml:space="preserve"> Units (</w:t>
      </w:r>
      <w:r w:rsidR="00E82915" w:rsidRPr="00E82915">
        <w:rPr>
          <w:rFonts w:cs="Arial"/>
          <w:szCs w:val="22"/>
        </w:rPr>
        <w:t>EU</w:t>
      </w:r>
      <w:r w:rsidR="00772921">
        <w:rPr>
          <w:rFonts w:cs="Arial"/>
          <w:szCs w:val="22"/>
        </w:rPr>
        <w:t>)</w:t>
      </w:r>
      <w:r w:rsidR="00E82915" w:rsidRPr="00E82915">
        <w:rPr>
          <w:rFonts w:cs="Arial"/>
          <w:szCs w:val="22"/>
        </w:rPr>
        <w:t xml:space="preserve"> und ultraschnellen Kodier- und </w:t>
      </w:r>
      <w:proofErr w:type="spellStart"/>
      <w:r w:rsidR="00E82915" w:rsidRPr="00E82915">
        <w:rPr>
          <w:rFonts w:cs="Arial"/>
          <w:szCs w:val="22"/>
        </w:rPr>
        <w:t>Dekodierfähigkeiten</w:t>
      </w:r>
      <w:proofErr w:type="spellEnd"/>
      <w:r w:rsidR="00E82915" w:rsidRPr="00E82915">
        <w:rPr>
          <w:rFonts w:cs="Arial"/>
          <w:szCs w:val="22"/>
        </w:rPr>
        <w:t xml:space="preserve"> </w:t>
      </w:r>
      <w:r w:rsidR="004F1276">
        <w:rPr>
          <w:rFonts w:cs="Arial"/>
          <w:szCs w:val="22"/>
        </w:rPr>
        <w:t>ist</w:t>
      </w:r>
      <w:r w:rsidR="00E82915" w:rsidRPr="00E82915">
        <w:rPr>
          <w:rFonts w:cs="Arial"/>
          <w:szCs w:val="22"/>
        </w:rPr>
        <w:t xml:space="preserve"> die integrierte </w:t>
      </w:r>
      <w:bookmarkStart w:id="0" w:name="_Hlk122688249"/>
      <w:r w:rsidR="006B248C" w:rsidRPr="006B248C">
        <w:rPr>
          <w:rFonts w:cs="Arial"/>
          <w:szCs w:val="22"/>
        </w:rPr>
        <w:t xml:space="preserve">Intel Iris </w:t>
      </w:r>
      <w:proofErr w:type="spellStart"/>
      <w:r w:rsidR="006B248C" w:rsidRPr="006B248C">
        <w:rPr>
          <w:rFonts w:cs="Arial"/>
          <w:szCs w:val="22"/>
        </w:rPr>
        <w:t>Xe</w:t>
      </w:r>
      <w:proofErr w:type="spellEnd"/>
      <w:r w:rsidR="006B248C" w:rsidRPr="006B248C">
        <w:rPr>
          <w:rFonts w:cs="Arial"/>
          <w:szCs w:val="22"/>
        </w:rPr>
        <w:t xml:space="preserve"> Grafikarchitektur </w:t>
      </w:r>
      <w:bookmarkEnd w:id="0"/>
      <w:r w:rsidR="00E82915" w:rsidRPr="00E82915">
        <w:rPr>
          <w:rFonts w:cs="Arial"/>
          <w:szCs w:val="22"/>
        </w:rPr>
        <w:t xml:space="preserve">ideal </w:t>
      </w:r>
      <w:r w:rsidR="004F1276">
        <w:rPr>
          <w:rFonts w:cs="Arial"/>
          <w:szCs w:val="22"/>
        </w:rPr>
        <w:t>bei</w:t>
      </w:r>
      <w:r w:rsidR="00E82915" w:rsidRPr="00E82915">
        <w:rPr>
          <w:rFonts w:cs="Arial"/>
          <w:szCs w:val="22"/>
        </w:rPr>
        <w:t xml:space="preserve"> erhöhte</w:t>
      </w:r>
      <w:r w:rsidR="004F1276">
        <w:rPr>
          <w:rFonts w:cs="Arial"/>
          <w:szCs w:val="22"/>
        </w:rPr>
        <w:t>n</w:t>
      </w:r>
      <w:r w:rsidR="00BA62F0">
        <w:rPr>
          <w:rFonts w:cs="Arial"/>
          <w:szCs w:val="22"/>
        </w:rPr>
        <w:t xml:space="preserve"> Anforderungen an die </w:t>
      </w:r>
      <w:r w:rsidR="00E82915" w:rsidRPr="00E82915">
        <w:rPr>
          <w:rFonts w:cs="Arial"/>
          <w:szCs w:val="22"/>
        </w:rPr>
        <w:t>Grafik</w:t>
      </w:r>
      <w:r w:rsidR="00BA62F0">
        <w:rPr>
          <w:rFonts w:cs="Arial"/>
          <w:szCs w:val="22"/>
        </w:rPr>
        <w:t xml:space="preserve"> – </w:t>
      </w:r>
      <w:r w:rsidR="00E82915" w:rsidRPr="00E82915">
        <w:rPr>
          <w:rFonts w:cs="Arial"/>
          <w:szCs w:val="22"/>
        </w:rPr>
        <w:t xml:space="preserve">beispielsweise </w:t>
      </w:r>
      <w:r w:rsidR="004B329B">
        <w:rPr>
          <w:rFonts w:cs="Arial"/>
          <w:szCs w:val="22"/>
        </w:rPr>
        <w:t>in</w:t>
      </w:r>
      <w:r w:rsidR="00E82915" w:rsidRPr="00E82915">
        <w:rPr>
          <w:rFonts w:cs="Arial"/>
          <w:szCs w:val="22"/>
        </w:rPr>
        <w:t xml:space="preserve"> </w:t>
      </w:r>
      <w:r w:rsidR="00BA62F0">
        <w:rPr>
          <w:rFonts w:cs="Arial"/>
          <w:szCs w:val="22"/>
        </w:rPr>
        <w:t xml:space="preserve">Applikationen mit </w:t>
      </w:r>
      <w:r w:rsidR="00E82915" w:rsidRPr="00E82915">
        <w:rPr>
          <w:rFonts w:cs="Arial"/>
          <w:szCs w:val="22"/>
        </w:rPr>
        <w:t>Videostreaming und videodatenbasierte</w:t>
      </w:r>
      <w:r w:rsidR="00BA62F0">
        <w:rPr>
          <w:rFonts w:cs="Arial"/>
          <w:szCs w:val="22"/>
        </w:rPr>
        <w:t>r</w:t>
      </w:r>
      <w:r w:rsidR="00E82915" w:rsidRPr="00E82915">
        <w:rPr>
          <w:rFonts w:cs="Arial"/>
          <w:szCs w:val="22"/>
        </w:rPr>
        <w:t xml:space="preserve"> Situationserkennung. All diese </w:t>
      </w:r>
      <w:r w:rsidR="00BA62F0">
        <w:rPr>
          <w:rFonts w:cs="Arial"/>
          <w:szCs w:val="22"/>
        </w:rPr>
        <w:t>Features</w:t>
      </w:r>
      <w:r w:rsidR="00E82915" w:rsidRPr="00E82915">
        <w:rPr>
          <w:rFonts w:cs="Arial"/>
          <w:szCs w:val="22"/>
        </w:rPr>
        <w:t xml:space="preserve"> </w:t>
      </w:r>
      <w:r w:rsidR="00BA62F0">
        <w:rPr>
          <w:rFonts w:cs="Arial"/>
          <w:szCs w:val="22"/>
        </w:rPr>
        <w:t>führen zu</w:t>
      </w:r>
      <w:r w:rsidR="00E82915" w:rsidRPr="00E82915">
        <w:rPr>
          <w:rFonts w:cs="Arial"/>
          <w:szCs w:val="22"/>
        </w:rPr>
        <w:t xml:space="preserve"> signifikante</w:t>
      </w:r>
      <w:r w:rsidR="00BA62F0">
        <w:rPr>
          <w:rFonts w:cs="Arial"/>
          <w:szCs w:val="22"/>
        </w:rPr>
        <w:t>n</w:t>
      </w:r>
      <w:r w:rsidR="00E82915" w:rsidRPr="00E82915">
        <w:rPr>
          <w:rFonts w:cs="Arial"/>
          <w:szCs w:val="22"/>
        </w:rPr>
        <w:t xml:space="preserve"> Verbesserungen </w:t>
      </w:r>
      <w:r w:rsidR="005F164E">
        <w:rPr>
          <w:rFonts w:cs="Arial"/>
          <w:szCs w:val="22"/>
        </w:rPr>
        <w:t>bei</w:t>
      </w:r>
      <w:r w:rsidR="00E82915" w:rsidRPr="00E82915">
        <w:rPr>
          <w:rFonts w:cs="Arial"/>
          <w:szCs w:val="22"/>
        </w:rPr>
        <w:t xml:space="preserve"> einer Vielzahl von industriellen, medizinischen, künstliche Intelligenz- und </w:t>
      </w:r>
      <w:proofErr w:type="spellStart"/>
      <w:r w:rsidR="005F164E">
        <w:rPr>
          <w:rFonts w:cs="Arial"/>
          <w:szCs w:val="22"/>
        </w:rPr>
        <w:t>Machine</w:t>
      </w:r>
      <w:proofErr w:type="spellEnd"/>
      <w:r w:rsidR="005F164E">
        <w:rPr>
          <w:rFonts w:cs="Arial"/>
          <w:szCs w:val="22"/>
        </w:rPr>
        <w:t xml:space="preserve"> Learning-Applikationen </w:t>
      </w:r>
      <w:r w:rsidR="00E82915" w:rsidRPr="00E82915">
        <w:rPr>
          <w:rFonts w:cs="Arial"/>
          <w:szCs w:val="22"/>
        </w:rPr>
        <w:t xml:space="preserve">sowie </w:t>
      </w:r>
      <w:r w:rsidR="005F164E">
        <w:rPr>
          <w:rFonts w:cs="Arial"/>
          <w:szCs w:val="22"/>
        </w:rPr>
        <w:t xml:space="preserve">bei </w:t>
      </w:r>
      <w:r w:rsidR="00E82915" w:rsidRPr="00E82915">
        <w:rPr>
          <w:rFonts w:cs="Arial"/>
          <w:szCs w:val="22"/>
        </w:rPr>
        <w:t xml:space="preserve">allen Arten </w:t>
      </w:r>
      <w:r w:rsidR="00BA62F0">
        <w:rPr>
          <w:rFonts w:cs="Arial"/>
          <w:szCs w:val="22"/>
        </w:rPr>
        <w:t>des</w:t>
      </w:r>
      <w:r w:rsidR="00E82915" w:rsidRPr="00E82915">
        <w:rPr>
          <w:rFonts w:cs="Arial"/>
          <w:szCs w:val="22"/>
        </w:rPr>
        <w:t xml:space="preserve"> Embedded</w:t>
      </w:r>
      <w:r w:rsidR="00BA62F0">
        <w:rPr>
          <w:rFonts w:cs="Arial"/>
          <w:szCs w:val="22"/>
        </w:rPr>
        <w:t>-</w:t>
      </w:r>
      <w:r w:rsidR="00E82915" w:rsidRPr="00E82915">
        <w:rPr>
          <w:rFonts w:cs="Arial"/>
          <w:szCs w:val="22"/>
        </w:rPr>
        <w:t xml:space="preserve"> und Edge</w:t>
      </w:r>
      <w:r w:rsidR="00BA62F0">
        <w:rPr>
          <w:rFonts w:cs="Arial"/>
          <w:szCs w:val="22"/>
        </w:rPr>
        <w:t>-</w:t>
      </w:r>
      <w:r w:rsidR="00E82915" w:rsidRPr="00E82915">
        <w:rPr>
          <w:rFonts w:cs="Arial"/>
          <w:szCs w:val="22"/>
        </w:rPr>
        <w:t xml:space="preserve"> Computing</w:t>
      </w:r>
      <w:r w:rsidR="00BA62F0">
        <w:rPr>
          <w:rFonts w:cs="Arial"/>
          <w:szCs w:val="22"/>
        </w:rPr>
        <w:t>s</w:t>
      </w:r>
      <w:r w:rsidR="00E82915" w:rsidRPr="00E82915">
        <w:rPr>
          <w:rFonts w:cs="Arial"/>
          <w:szCs w:val="22"/>
        </w:rPr>
        <w:t xml:space="preserve"> mit Workload-Konsolidierung.</w:t>
      </w:r>
    </w:p>
    <w:p w14:paraId="1A5BEDD8" w14:textId="77777777" w:rsidR="00E82915" w:rsidRPr="00E82915" w:rsidRDefault="00E82915" w:rsidP="00E82915">
      <w:pPr>
        <w:rPr>
          <w:rFonts w:cs="Arial"/>
          <w:szCs w:val="22"/>
        </w:rPr>
      </w:pPr>
    </w:p>
    <w:p w14:paraId="33CF09B3" w14:textId="36265A6F" w:rsidR="00E82915" w:rsidRDefault="005F164E" w:rsidP="00E82915">
      <w:pPr>
        <w:rPr>
          <w:rFonts w:cs="Arial"/>
          <w:szCs w:val="22"/>
        </w:rPr>
      </w:pPr>
      <w:r>
        <w:rPr>
          <w:rFonts w:cs="Arial"/>
          <w:szCs w:val="22"/>
        </w:rPr>
        <w:t>„Die</w:t>
      </w:r>
      <w:r w:rsidR="004F1276">
        <w:rPr>
          <w:rFonts w:cs="Arial"/>
          <w:szCs w:val="22"/>
        </w:rPr>
        <w:t xml:space="preserve"> zahlreichen verbesserten Features der</w:t>
      </w:r>
      <w:r>
        <w:rPr>
          <w:rFonts w:cs="Arial"/>
          <w:szCs w:val="22"/>
        </w:rPr>
        <w:t xml:space="preserve"> </w:t>
      </w:r>
      <w:r w:rsidR="00E82915" w:rsidRPr="00E82915">
        <w:rPr>
          <w:rFonts w:cs="Arial"/>
          <w:szCs w:val="22"/>
        </w:rPr>
        <w:t xml:space="preserve">Intel Core Prozessoren der 13. Generation tragen dazu bei, dass diese neuen Computer-on-Modules </w:t>
      </w:r>
      <w:r w:rsidR="004B329B" w:rsidRPr="00E82915">
        <w:rPr>
          <w:rFonts w:cs="Arial"/>
          <w:szCs w:val="22"/>
        </w:rPr>
        <w:t xml:space="preserve">Generationen </w:t>
      </w:r>
      <w:r w:rsidR="004B329B">
        <w:rPr>
          <w:rFonts w:cs="Arial"/>
          <w:szCs w:val="22"/>
        </w:rPr>
        <w:t xml:space="preserve">eine </w:t>
      </w:r>
      <w:r w:rsidR="00E82915" w:rsidRPr="00E82915">
        <w:rPr>
          <w:rFonts w:cs="Arial"/>
          <w:szCs w:val="22"/>
        </w:rPr>
        <w:t>wirklich herausragend</w:t>
      </w:r>
      <w:r w:rsidR="004B329B">
        <w:rPr>
          <w:rFonts w:cs="Arial"/>
          <w:szCs w:val="22"/>
        </w:rPr>
        <w:t>e</w:t>
      </w:r>
      <w:r w:rsidR="00E82915" w:rsidRPr="00E82915">
        <w:rPr>
          <w:rFonts w:cs="Arial"/>
          <w:szCs w:val="22"/>
        </w:rPr>
        <w:t xml:space="preserve"> </w:t>
      </w:r>
      <w:r w:rsidR="004B329B">
        <w:rPr>
          <w:rFonts w:cs="Arial"/>
          <w:szCs w:val="22"/>
        </w:rPr>
        <w:t>Stellung einnehmen</w:t>
      </w:r>
      <w:r w:rsidR="00E82915" w:rsidRPr="00E82915">
        <w:rPr>
          <w:rFonts w:cs="Arial"/>
          <w:szCs w:val="22"/>
        </w:rPr>
        <w:t xml:space="preserve">. Sie bieten der Industrie </w:t>
      </w:r>
      <w:r w:rsidR="004B329B">
        <w:rPr>
          <w:rFonts w:cs="Arial"/>
          <w:szCs w:val="22"/>
        </w:rPr>
        <w:t xml:space="preserve">nun </w:t>
      </w:r>
      <w:r w:rsidR="00E82915" w:rsidRPr="00E82915">
        <w:rPr>
          <w:rFonts w:cs="Arial"/>
          <w:szCs w:val="22"/>
        </w:rPr>
        <w:t>die Möglichkeit, bereits bestehende High-End-Embedded- und Edge-Computing-Lösungen sofort aufzurüsten, was diese</w:t>
      </w:r>
      <w:r>
        <w:rPr>
          <w:rFonts w:cs="Arial"/>
          <w:szCs w:val="22"/>
        </w:rPr>
        <w:t>n</w:t>
      </w:r>
      <w:r w:rsidR="00E82915" w:rsidRPr="00E82915">
        <w:rPr>
          <w:rFonts w:cs="Arial"/>
          <w:szCs w:val="22"/>
        </w:rPr>
        <w:t xml:space="preserve"> </w:t>
      </w:r>
      <w:r>
        <w:rPr>
          <w:rFonts w:cs="Arial"/>
          <w:szCs w:val="22"/>
        </w:rPr>
        <w:t>Launch</w:t>
      </w:r>
      <w:r w:rsidR="00E82915" w:rsidRPr="00E82915">
        <w:rPr>
          <w:rFonts w:cs="Arial"/>
          <w:szCs w:val="22"/>
        </w:rPr>
        <w:t xml:space="preserve"> für all unsere OEM-Kunden und Value </w:t>
      </w:r>
      <w:proofErr w:type="spellStart"/>
      <w:r w:rsidR="00E82915" w:rsidRPr="00E82915">
        <w:rPr>
          <w:rFonts w:cs="Arial"/>
          <w:szCs w:val="22"/>
        </w:rPr>
        <w:t>Adding</w:t>
      </w:r>
      <w:proofErr w:type="spellEnd"/>
      <w:r w:rsidR="00E82915" w:rsidRPr="00E82915">
        <w:rPr>
          <w:rFonts w:cs="Arial"/>
          <w:szCs w:val="22"/>
        </w:rPr>
        <w:t xml:space="preserve"> Reseller-Partner so außerordentlich </w:t>
      </w:r>
      <w:r w:rsidR="004B329B" w:rsidRPr="00E82915">
        <w:rPr>
          <w:rFonts w:cs="Arial"/>
          <w:szCs w:val="22"/>
        </w:rPr>
        <w:t>wichtig</w:t>
      </w:r>
      <w:r w:rsidR="004B329B">
        <w:rPr>
          <w:rFonts w:cs="Arial"/>
          <w:szCs w:val="22"/>
        </w:rPr>
        <w:t xml:space="preserve"> </w:t>
      </w:r>
      <w:r w:rsidR="004B329B" w:rsidRPr="00E82915">
        <w:rPr>
          <w:rFonts w:cs="Arial"/>
          <w:szCs w:val="22"/>
        </w:rPr>
        <w:t>macht</w:t>
      </w:r>
      <w:r w:rsidR="004B329B">
        <w:rPr>
          <w:rFonts w:cs="Arial"/>
          <w:szCs w:val="22"/>
        </w:rPr>
        <w:t>“</w:t>
      </w:r>
      <w:r w:rsidR="00E82915" w:rsidRPr="00E82915">
        <w:rPr>
          <w:rFonts w:cs="Arial"/>
          <w:szCs w:val="22"/>
        </w:rPr>
        <w:t xml:space="preserve">, erklärt Jürgen Jungbauer, Senior </w:t>
      </w:r>
      <w:proofErr w:type="spellStart"/>
      <w:r w:rsidR="00E82915" w:rsidRPr="00E82915">
        <w:rPr>
          <w:rFonts w:cs="Arial"/>
          <w:szCs w:val="22"/>
        </w:rPr>
        <w:t>Product</w:t>
      </w:r>
      <w:proofErr w:type="spellEnd"/>
      <w:r w:rsidR="00E82915" w:rsidRPr="00E82915">
        <w:rPr>
          <w:rFonts w:cs="Arial"/>
          <w:szCs w:val="22"/>
        </w:rPr>
        <w:t xml:space="preserve"> Line Manager bei congatec.</w:t>
      </w:r>
    </w:p>
    <w:p w14:paraId="12136B5C" w14:textId="77777777" w:rsidR="00E82915" w:rsidRPr="00E82915" w:rsidRDefault="00E82915" w:rsidP="00E82915">
      <w:pPr>
        <w:rPr>
          <w:rFonts w:cs="Arial"/>
          <w:szCs w:val="22"/>
        </w:rPr>
      </w:pPr>
    </w:p>
    <w:p w14:paraId="28B3DBC4" w14:textId="375115E1" w:rsidR="00E82915" w:rsidRDefault="00E82915" w:rsidP="00E82915">
      <w:pPr>
        <w:rPr>
          <w:rFonts w:cs="Arial"/>
          <w:szCs w:val="22"/>
        </w:rPr>
      </w:pPr>
      <w:r w:rsidRPr="00E82915">
        <w:rPr>
          <w:rFonts w:cs="Arial"/>
          <w:szCs w:val="22"/>
        </w:rPr>
        <w:t xml:space="preserve">Das neue Computer-on-Module </w:t>
      </w:r>
      <w:proofErr w:type="spellStart"/>
      <w:r w:rsidR="004B329B" w:rsidRPr="00E82915">
        <w:rPr>
          <w:rFonts w:cs="Arial"/>
          <w:szCs w:val="22"/>
        </w:rPr>
        <w:t>conga</w:t>
      </w:r>
      <w:proofErr w:type="spellEnd"/>
      <w:r w:rsidR="004B329B" w:rsidRPr="00E82915">
        <w:rPr>
          <w:rFonts w:cs="Arial"/>
          <w:szCs w:val="22"/>
        </w:rPr>
        <w:t>-HPC/</w:t>
      </w:r>
      <w:proofErr w:type="spellStart"/>
      <w:r w:rsidR="004B329B" w:rsidRPr="00E82915">
        <w:rPr>
          <w:rFonts w:cs="Arial"/>
          <w:szCs w:val="22"/>
        </w:rPr>
        <w:t>cRLP</w:t>
      </w:r>
      <w:proofErr w:type="spellEnd"/>
      <w:r w:rsidR="004B329B" w:rsidRPr="00E82915">
        <w:rPr>
          <w:rFonts w:cs="Arial"/>
          <w:szCs w:val="22"/>
        </w:rPr>
        <w:t xml:space="preserve"> </w:t>
      </w:r>
      <w:r w:rsidRPr="00E82915">
        <w:rPr>
          <w:rFonts w:cs="Arial"/>
          <w:szCs w:val="22"/>
        </w:rPr>
        <w:t xml:space="preserve">im COM-HPC Size A Formfaktor und das </w:t>
      </w:r>
      <w:r w:rsidR="005F164E" w:rsidRPr="00E82915">
        <w:rPr>
          <w:rFonts w:cs="Arial"/>
          <w:szCs w:val="22"/>
        </w:rPr>
        <w:t xml:space="preserve">auf der neuen COM Express 3.1 Spezifikation </w:t>
      </w:r>
      <w:r w:rsidR="005F164E">
        <w:rPr>
          <w:rFonts w:cs="Arial"/>
          <w:szCs w:val="22"/>
        </w:rPr>
        <w:t xml:space="preserve">basierte </w:t>
      </w:r>
      <w:r w:rsidRPr="00E82915">
        <w:rPr>
          <w:rFonts w:cs="Arial"/>
          <w:szCs w:val="22"/>
        </w:rPr>
        <w:t xml:space="preserve">kompakte </w:t>
      </w:r>
      <w:r w:rsidR="004B329B" w:rsidRPr="00E82915">
        <w:rPr>
          <w:rFonts w:cs="Arial"/>
          <w:szCs w:val="22"/>
        </w:rPr>
        <w:t xml:space="preserve">Modul </w:t>
      </w:r>
      <w:r w:rsidRPr="00E82915">
        <w:rPr>
          <w:rFonts w:cs="Arial"/>
          <w:szCs w:val="22"/>
        </w:rPr>
        <w:t>conga-TC675 werden in den folgenden Varianten verfügbar:</w:t>
      </w:r>
    </w:p>
    <w:p w14:paraId="0E533E18" w14:textId="77777777" w:rsidR="005F164E" w:rsidRPr="00E82915" w:rsidRDefault="005F164E" w:rsidP="00E82915">
      <w:pPr>
        <w:rPr>
          <w:rFonts w:cs="Arial"/>
          <w:szCs w:val="22"/>
        </w:rPr>
      </w:pPr>
    </w:p>
    <w:tbl>
      <w:tblPr>
        <w:tblW w:w="9421" w:type="dxa"/>
        <w:tblLayout w:type="fixed"/>
        <w:tblLook w:val="04A0" w:firstRow="1" w:lastRow="0" w:firstColumn="1" w:lastColumn="0" w:noHBand="0" w:noVBand="1"/>
      </w:tblPr>
      <w:tblGrid>
        <w:gridCol w:w="1276"/>
        <w:gridCol w:w="283"/>
        <w:gridCol w:w="907"/>
        <w:gridCol w:w="236"/>
        <w:gridCol w:w="1551"/>
        <w:gridCol w:w="236"/>
        <w:gridCol w:w="1182"/>
        <w:gridCol w:w="236"/>
        <w:gridCol w:w="1039"/>
        <w:gridCol w:w="236"/>
        <w:gridCol w:w="1153"/>
        <w:gridCol w:w="236"/>
        <w:gridCol w:w="850"/>
      </w:tblGrid>
      <w:tr w:rsidR="00DE1CB9" w:rsidRPr="00815399" w14:paraId="3B943215" w14:textId="77777777" w:rsidTr="003B4E50">
        <w:tc>
          <w:tcPr>
            <w:tcW w:w="1276" w:type="dxa"/>
            <w:tcBorders>
              <w:bottom w:val="single" w:sz="8" w:space="0" w:color="auto"/>
            </w:tcBorders>
            <w:vAlign w:val="center"/>
          </w:tcPr>
          <w:p w14:paraId="5F70A91E" w14:textId="37AD36CF" w:rsidR="00DE1CB9" w:rsidRPr="00E1285E" w:rsidRDefault="00DE1CB9" w:rsidP="00287513">
            <w:pPr>
              <w:spacing w:line="240" w:lineRule="auto"/>
              <w:rPr>
                <w:b/>
                <w:bCs/>
                <w:sz w:val="18"/>
                <w:szCs w:val="18"/>
                <w:lang w:eastAsia="de-DE"/>
              </w:rPr>
            </w:pPr>
            <w:r w:rsidRPr="0667606C">
              <w:rPr>
                <w:b/>
                <w:bCs/>
                <w:sz w:val="18"/>
                <w:szCs w:val="18"/>
                <w:lang w:eastAsia="de-DE"/>
              </w:rPr>
              <w:t>Pro</w:t>
            </w:r>
            <w:r w:rsidR="005F164E">
              <w:rPr>
                <w:b/>
                <w:bCs/>
                <w:sz w:val="18"/>
                <w:szCs w:val="18"/>
                <w:lang w:eastAsia="de-DE"/>
              </w:rPr>
              <w:t>z</w:t>
            </w:r>
            <w:r w:rsidRPr="0667606C">
              <w:rPr>
                <w:b/>
                <w:bCs/>
                <w:sz w:val="18"/>
                <w:szCs w:val="18"/>
                <w:lang w:eastAsia="de-DE"/>
              </w:rPr>
              <w:t>essor</w:t>
            </w:r>
          </w:p>
        </w:tc>
        <w:tc>
          <w:tcPr>
            <w:tcW w:w="283" w:type="dxa"/>
            <w:vAlign w:val="center"/>
          </w:tcPr>
          <w:p w14:paraId="0014CC34" w14:textId="77777777" w:rsidR="00DE1CB9" w:rsidRPr="00E1285E" w:rsidRDefault="00DE1CB9" w:rsidP="00287513">
            <w:pPr>
              <w:spacing w:line="240" w:lineRule="auto"/>
              <w:rPr>
                <w:b/>
                <w:sz w:val="18"/>
                <w:szCs w:val="18"/>
                <w:lang w:eastAsia="de-DE"/>
              </w:rPr>
            </w:pPr>
          </w:p>
        </w:tc>
        <w:tc>
          <w:tcPr>
            <w:tcW w:w="907" w:type="dxa"/>
            <w:tcBorders>
              <w:bottom w:val="single" w:sz="8" w:space="0" w:color="auto"/>
            </w:tcBorders>
            <w:vAlign w:val="center"/>
          </w:tcPr>
          <w:p w14:paraId="38EA945F" w14:textId="77777777" w:rsidR="00DE1CB9" w:rsidRPr="00E1285E" w:rsidRDefault="00DE1CB9" w:rsidP="00287513">
            <w:pPr>
              <w:spacing w:line="240" w:lineRule="auto"/>
              <w:jc w:val="center"/>
              <w:rPr>
                <w:b/>
                <w:sz w:val="18"/>
                <w:szCs w:val="18"/>
                <w:lang w:eastAsia="de-DE"/>
              </w:rPr>
            </w:pPr>
            <w:r w:rsidRPr="00E1285E">
              <w:rPr>
                <w:b/>
                <w:sz w:val="18"/>
                <w:szCs w:val="18"/>
                <w:lang w:eastAsia="de-DE"/>
              </w:rPr>
              <w:t>Cores/</w:t>
            </w:r>
            <w:r w:rsidRPr="00E1285E">
              <w:rPr>
                <w:b/>
                <w:sz w:val="18"/>
                <w:szCs w:val="18"/>
                <w:lang w:eastAsia="de-DE"/>
              </w:rPr>
              <w:br/>
              <w:t>(P + E)</w:t>
            </w:r>
          </w:p>
        </w:tc>
        <w:tc>
          <w:tcPr>
            <w:tcW w:w="236" w:type="dxa"/>
            <w:vAlign w:val="center"/>
          </w:tcPr>
          <w:p w14:paraId="1A4AE42C" w14:textId="77777777" w:rsidR="00DE1CB9" w:rsidRPr="00E1285E" w:rsidRDefault="00DE1CB9" w:rsidP="00287513">
            <w:pPr>
              <w:spacing w:line="240" w:lineRule="auto"/>
              <w:jc w:val="center"/>
              <w:rPr>
                <w:b/>
                <w:sz w:val="18"/>
                <w:szCs w:val="18"/>
                <w:lang w:eastAsia="de-DE"/>
              </w:rPr>
            </w:pPr>
          </w:p>
        </w:tc>
        <w:tc>
          <w:tcPr>
            <w:tcW w:w="1551" w:type="dxa"/>
            <w:tcBorders>
              <w:bottom w:val="single" w:sz="8" w:space="0" w:color="auto"/>
            </w:tcBorders>
            <w:vAlign w:val="center"/>
          </w:tcPr>
          <w:p w14:paraId="46201D10" w14:textId="7F1F2421" w:rsidR="00DE1CB9" w:rsidRPr="004447A0" w:rsidRDefault="00DE1CB9" w:rsidP="00287513">
            <w:pPr>
              <w:spacing w:line="240" w:lineRule="auto"/>
              <w:jc w:val="center"/>
              <w:rPr>
                <w:b/>
                <w:sz w:val="18"/>
                <w:szCs w:val="18"/>
                <w:lang w:val="fr-FR" w:eastAsia="de-DE"/>
              </w:rPr>
            </w:pPr>
            <w:r w:rsidRPr="004447A0">
              <w:rPr>
                <w:b/>
                <w:sz w:val="18"/>
                <w:szCs w:val="18"/>
                <w:lang w:val="fr-FR" w:eastAsia="de-DE"/>
              </w:rPr>
              <w:t xml:space="preserve">Max. Turbo </w:t>
            </w:r>
            <w:proofErr w:type="spellStart"/>
            <w:r>
              <w:rPr>
                <w:b/>
                <w:sz w:val="18"/>
                <w:szCs w:val="18"/>
                <w:lang w:val="fr-FR" w:eastAsia="de-DE"/>
              </w:rPr>
              <w:t>Fr</w:t>
            </w:r>
            <w:r w:rsidRPr="004447A0">
              <w:rPr>
                <w:b/>
                <w:sz w:val="18"/>
                <w:szCs w:val="18"/>
                <w:lang w:val="fr-FR" w:eastAsia="de-DE"/>
              </w:rPr>
              <w:t>eq</w:t>
            </w:r>
            <w:proofErr w:type="spellEnd"/>
            <w:r w:rsidRPr="004447A0">
              <w:rPr>
                <w:b/>
                <w:sz w:val="18"/>
                <w:szCs w:val="18"/>
                <w:lang w:val="fr-FR" w:eastAsia="de-DE"/>
              </w:rPr>
              <w:t>. [GHz]</w:t>
            </w:r>
            <w:r w:rsidRPr="004447A0">
              <w:rPr>
                <w:b/>
                <w:sz w:val="18"/>
                <w:szCs w:val="18"/>
                <w:lang w:val="fr-FR" w:eastAsia="de-DE"/>
              </w:rPr>
              <w:br/>
              <w:t>P</w:t>
            </w:r>
            <w:r>
              <w:rPr>
                <w:b/>
                <w:sz w:val="18"/>
                <w:szCs w:val="18"/>
                <w:lang w:val="fr-FR" w:eastAsia="de-DE"/>
              </w:rPr>
              <w:t>-</w:t>
            </w:r>
            <w:proofErr w:type="spellStart"/>
            <w:r w:rsidRPr="004447A0">
              <w:rPr>
                <w:b/>
                <w:sz w:val="18"/>
                <w:szCs w:val="18"/>
                <w:lang w:val="fr-FR" w:eastAsia="de-DE"/>
              </w:rPr>
              <w:t>cores</w:t>
            </w:r>
            <w:proofErr w:type="spellEnd"/>
            <w:r w:rsidRPr="004447A0">
              <w:rPr>
                <w:b/>
                <w:sz w:val="18"/>
                <w:szCs w:val="18"/>
                <w:lang w:val="fr-FR" w:eastAsia="de-DE"/>
              </w:rPr>
              <w:t xml:space="preserve"> / E</w:t>
            </w:r>
            <w:r>
              <w:rPr>
                <w:b/>
                <w:sz w:val="18"/>
                <w:szCs w:val="18"/>
                <w:lang w:val="fr-FR" w:eastAsia="de-DE"/>
              </w:rPr>
              <w:t>-</w:t>
            </w:r>
            <w:proofErr w:type="spellStart"/>
            <w:r w:rsidRPr="004447A0">
              <w:rPr>
                <w:b/>
                <w:sz w:val="18"/>
                <w:szCs w:val="18"/>
                <w:lang w:val="fr-FR" w:eastAsia="de-DE"/>
              </w:rPr>
              <w:t>cores</w:t>
            </w:r>
            <w:proofErr w:type="spellEnd"/>
            <w:r w:rsidRPr="004447A0">
              <w:rPr>
                <w:b/>
                <w:sz w:val="18"/>
                <w:szCs w:val="18"/>
                <w:lang w:val="fr-FR" w:eastAsia="de-DE"/>
              </w:rPr>
              <w:t xml:space="preserve"> </w:t>
            </w:r>
          </w:p>
        </w:tc>
        <w:tc>
          <w:tcPr>
            <w:tcW w:w="236" w:type="dxa"/>
          </w:tcPr>
          <w:p w14:paraId="5907C7AD" w14:textId="77777777" w:rsidR="00DE1CB9" w:rsidRPr="004447A0" w:rsidRDefault="00DE1CB9" w:rsidP="00287513">
            <w:pPr>
              <w:spacing w:line="240" w:lineRule="auto"/>
              <w:jc w:val="center"/>
              <w:rPr>
                <w:b/>
                <w:sz w:val="18"/>
                <w:szCs w:val="18"/>
                <w:lang w:val="fr-FR" w:eastAsia="de-DE"/>
              </w:rPr>
            </w:pPr>
          </w:p>
        </w:tc>
        <w:tc>
          <w:tcPr>
            <w:tcW w:w="1182" w:type="dxa"/>
            <w:tcBorders>
              <w:bottom w:val="single" w:sz="8" w:space="0" w:color="auto"/>
            </w:tcBorders>
            <w:vAlign w:val="center"/>
          </w:tcPr>
          <w:p w14:paraId="1A842206" w14:textId="77777777" w:rsidR="00DE1CB9" w:rsidRPr="004447A0" w:rsidRDefault="00DE1CB9" w:rsidP="00287513">
            <w:pPr>
              <w:spacing w:line="240" w:lineRule="auto"/>
              <w:jc w:val="center"/>
              <w:rPr>
                <w:b/>
                <w:sz w:val="18"/>
                <w:szCs w:val="18"/>
                <w:lang w:val="fr-FR" w:eastAsia="de-DE"/>
              </w:rPr>
            </w:pPr>
            <w:r w:rsidRPr="004447A0">
              <w:rPr>
                <w:b/>
                <w:sz w:val="18"/>
                <w:szCs w:val="18"/>
                <w:lang w:val="fr-FR" w:eastAsia="de-DE"/>
              </w:rPr>
              <w:t xml:space="preserve">Base </w:t>
            </w:r>
            <w:proofErr w:type="spellStart"/>
            <w:r w:rsidRPr="004447A0">
              <w:rPr>
                <w:b/>
                <w:sz w:val="18"/>
                <w:szCs w:val="18"/>
                <w:lang w:val="fr-FR" w:eastAsia="de-DE"/>
              </w:rPr>
              <w:t>Freq</w:t>
            </w:r>
            <w:proofErr w:type="spellEnd"/>
            <w:r w:rsidRPr="004447A0">
              <w:rPr>
                <w:b/>
                <w:sz w:val="18"/>
                <w:szCs w:val="18"/>
                <w:lang w:val="fr-FR" w:eastAsia="de-DE"/>
              </w:rPr>
              <w:t>. [GHz]</w:t>
            </w:r>
            <w:r w:rsidRPr="004447A0">
              <w:rPr>
                <w:b/>
                <w:sz w:val="18"/>
                <w:szCs w:val="18"/>
                <w:lang w:val="fr-FR" w:eastAsia="de-DE"/>
              </w:rPr>
              <w:br/>
              <w:t>P</w:t>
            </w:r>
            <w:r>
              <w:rPr>
                <w:b/>
                <w:sz w:val="18"/>
                <w:szCs w:val="18"/>
                <w:lang w:val="fr-FR" w:eastAsia="de-DE"/>
              </w:rPr>
              <w:t>-</w:t>
            </w:r>
            <w:proofErr w:type="spellStart"/>
            <w:r w:rsidRPr="004447A0">
              <w:rPr>
                <w:b/>
                <w:sz w:val="18"/>
                <w:szCs w:val="18"/>
                <w:lang w:val="fr-FR" w:eastAsia="de-DE"/>
              </w:rPr>
              <w:t>cores</w:t>
            </w:r>
            <w:proofErr w:type="spellEnd"/>
            <w:r w:rsidRPr="004447A0">
              <w:rPr>
                <w:b/>
                <w:sz w:val="18"/>
                <w:szCs w:val="18"/>
                <w:lang w:val="fr-FR" w:eastAsia="de-DE"/>
              </w:rPr>
              <w:t xml:space="preserve"> / E</w:t>
            </w:r>
            <w:r>
              <w:rPr>
                <w:b/>
                <w:sz w:val="18"/>
                <w:szCs w:val="18"/>
                <w:lang w:val="fr-FR" w:eastAsia="de-DE"/>
              </w:rPr>
              <w:t>-</w:t>
            </w:r>
            <w:proofErr w:type="spellStart"/>
            <w:r w:rsidRPr="004447A0">
              <w:rPr>
                <w:b/>
                <w:sz w:val="18"/>
                <w:szCs w:val="18"/>
                <w:lang w:val="fr-FR" w:eastAsia="de-DE"/>
              </w:rPr>
              <w:t>cor</w:t>
            </w:r>
            <w:r>
              <w:rPr>
                <w:b/>
                <w:sz w:val="18"/>
                <w:szCs w:val="18"/>
                <w:lang w:val="fr-FR" w:eastAsia="de-DE"/>
              </w:rPr>
              <w:t>es</w:t>
            </w:r>
            <w:proofErr w:type="spellEnd"/>
          </w:p>
        </w:tc>
        <w:tc>
          <w:tcPr>
            <w:tcW w:w="236" w:type="dxa"/>
            <w:vAlign w:val="center"/>
          </w:tcPr>
          <w:p w14:paraId="5A1A026A" w14:textId="77777777" w:rsidR="00DE1CB9" w:rsidRPr="004447A0" w:rsidRDefault="00DE1CB9" w:rsidP="00287513">
            <w:pPr>
              <w:spacing w:line="240" w:lineRule="auto"/>
              <w:jc w:val="center"/>
              <w:rPr>
                <w:b/>
                <w:sz w:val="18"/>
                <w:szCs w:val="18"/>
                <w:lang w:val="fr-FR" w:eastAsia="de-DE"/>
              </w:rPr>
            </w:pPr>
          </w:p>
        </w:tc>
        <w:tc>
          <w:tcPr>
            <w:tcW w:w="1039" w:type="dxa"/>
            <w:tcBorders>
              <w:bottom w:val="single" w:sz="8" w:space="0" w:color="auto"/>
            </w:tcBorders>
            <w:vAlign w:val="center"/>
          </w:tcPr>
          <w:p w14:paraId="32DB8C3A" w14:textId="77777777" w:rsidR="00DE1CB9" w:rsidRPr="00E1285E" w:rsidRDefault="00DE1CB9" w:rsidP="00287513">
            <w:pPr>
              <w:spacing w:line="240" w:lineRule="auto"/>
              <w:jc w:val="center"/>
              <w:rPr>
                <w:b/>
                <w:sz w:val="18"/>
                <w:szCs w:val="18"/>
                <w:lang w:eastAsia="de-DE"/>
              </w:rPr>
            </w:pPr>
            <w:r w:rsidRPr="00E1285E">
              <w:rPr>
                <w:b/>
                <w:sz w:val="18"/>
                <w:szCs w:val="18"/>
                <w:lang w:eastAsia="de-DE"/>
              </w:rPr>
              <w:t>Threads</w:t>
            </w:r>
          </w:p>
        </w:tc>
        <w:tc>
          <w:tcPr>
            <w:tcW w:w="236" w:type="dxa"/>
          </w:tcPr>
          <w:p w14:paraId="2B9F603E" w14:textId="77777777" w:rsidR="00DE1CB9" w:rsidRPr="00E1285E" w:rsidRDefault="00DE1CB9" w:rsidP="00287513">
            <w:pPr>
              <w:spacing w:line="240" w:lineRule="auto"/>
              <w:jc w:val="center"/>
              <w:rPr>
                <w:b/>
                <w:sz w:val="18"/>
                <w:szCs w:val="18"/>
                <w:lang w:eastAsia="de-DE"/>
              </w:rPr>
            </w:pPr>
          </w:p>
        </w:tc>
        <w:tc>
          <w:tcPr>
            <w:tcW w:w="1153" w:type="dxa"/>
            <w:tcBorders>
              <w:bottom w:val="single" w:sz="8" w:space="0" w:color="auto"/>
            </w:tcBorders>
            <w:vAlign w:val="center"/>
          </w:tcPr>
          <w:p w14:paraId="1C3BF5D4" w14:textId="31F3406A" w:rsidR="00DE1CB9" w:rsidRPr="00E1285E" w:rsidRDefault="00DE1CB9" w:rsidP="00287513">
            <w:pPr>
              <w:spacing w:line="240" w:lineRule="auto"/>
              <w:jc w:val="center"/>
              <w:rPr>
                <w:b/>
                <w:sz w:val="18"/>
                <w:szCs w:val="18"/>
                <w:lang w:eastAsia="de-DE"/>
              </w:rPr>
            </w:pPr>
            <w:bookmarkStart w:id="1" w:name="_Hlk122685795"/>
            <w:r w:rsidRPr="00E1285E">
              <w:rPr>
                <w:b/>
                <w:sz w:val="18"/>
                <w:szCs w:val="18"/>
                <w:lang w:eastAsia="de-DE"/>
              </w:rPr>
              <w:t xml:space="preserve">GPU </w:t>
            </w:r>
            <w:proofErr w:type="spellStart"/>
            <w:r w:rsidR="00772921">
              <w:rPr>
                <w:b/>
                <w:sz w:val="18"/>
                <w:szCs w:val="18"/>
                <w:lang w:eastAsia="de-DE"/>
              </w:rPr>
              <w:t>Execution</w:t>
            </w:r>
            <w:proofErr w:type="spellEnd"/>
            <w:r w:rsidRPr="00E1285E">
              <w:rPr>
                <w:b/>
                <w:sz w:val="18"/>
                <w:szCs w:val="18"/>
                <w:lang w:eastAsia="de-DE"/>
              </w:rPr>
              <w:t xml:space="preserve"> Units</w:t>
            </w:r>
            <w:bookmarkEnd w:id="1"/>
            <w:r w:rsidR="00772921">
              <w:rPr>
                <w:b/>
                <w:sz w:val="18"/>
                <w:szCs w:val="18"/>
                <w:lang w:eastAsia="de-DE"/>
              </w:rPr>
              <w:t xml:space="preserve"> [EU]</w:t>
            </w:r>
          </w:p>
        </w:tc>
        <w:tc>
          <w:tcPr>
            <w:tcW w:w="236" w:type="dxa"/>
            <w:vAlign w:val="center"/>
          </w:tcPr>
          <w:p w14:paraId="43528E8C" w14:textId="77777777" w:rsidR="00DE1CB9" w:rsidRPr="00E1285E" w:rsidRDefault="00DE1CB9" w:rsidP="00287513">
            <w:pPr>
              <w:spacing w:line="240" w:lineRule="auto"/>
              <w:jc w:val="center"/>
              <w:rPr>
                <w:b/>
                <w:sz w:val="18"/>
                <w:szCs w:val="18"/>
                <w:lang w:eastAsia="de-DE"/>
              </w:rPr>
            </w:pPr>
          </w:p>
        </w:tc>
        <w:tc>
          <w:tcPr>
            <w:tcW w:w="850" w:type="dxa"/>
            <w:tcBorders>
              <w:bottom w:val="single" w:sz="8" w:space="0" w:color="auto"/>
            </w:tcBorders>
            <w:vAlign w:val="center"/>
          </w:tcPr>
          <w:p w14:paraId="5133641B" w14:textId="77777777" w:rsidR="00DE1CB9" w:rsidRPr="00E1285E" w:rsidRDefault="00DE1CB9" w:rsidP="00287513">
            <w:pPr>
              <w:spacing w:line="240" w:lineRule="auto"/>
              <w:jc w:val="center"/>
              <w:rPr>
                <w:b/>
                <w:bCs/>
                <w:color w:val="262626"/>
                <w:sz w:val="18"/>
                <w:szCs w:val="18"/>
                <w:lang w:eastAsia="de-DE"/>
              </w:rPr>
            </w:pPr>
            <w:r w:rsidRPr="0667606C">
              <w:rPr>
                <w:b/>
                <w:bCs/>
                <w:sz w:val="18"/>
                <w:szCs w:val="18"/>
                <w:lang w:eastAsia="de-DE"/>
              </w:rPr>
              <w:t>CPU Base Power [W]</w:t>
            </w:r>
          </w:p>
        </w:tc>
      </w:tr>
      <w:tr w:rsidR="00DE1CB9" w:rsidRPr="00815399" w14:paraId="0F706E7A" w14:textId="77777777" w:rsidTr="003B4E50">
        <w:tc>
          <w:tcPr>
            <w:tcW w:w="1276" w:type="dxa"/>
            <w:tcBorders>
              <w:top w:val="single" w:sz="8" w:space="0" w:color="auto"/>
              <w:bottom w:val="single" w:sz="8" w:space="0" w:color="auto"/>
            </w:tcBorders>
            <w:vAlign w:val="center"/>
          </w:tcPr>
          <w:p w14:paraId="3F52140A" w14:textId="77777777" w:rsidR="00DE1CB9" w:rsidRPr="00E1285E" w:rsidRDefault="00DE1CB9" w:rsidP="00287513">
            <w:pPr>
              <w:pStyle w:val="StandardWeb"/>
              <w:rPr>
                <w:kern w:val="1"/>
                <w:sz w:val="18"/>
                <w:szCs w:val="18"/>
                <w:lang w:eastAsia="ar-SA"/>
              </w:rPr>
            </w:pPr>
            <w:r w:rsidRPr="00E1285E">
              <w:rPr>
                <w:kern w:val="1"/>
                <w:sz w:val="18"/>
                <w:szCs w:val="18"/>
                <w:lang w:eastAsia="ar-SA"/>
              </w:rPr>
              <w:t>Intel Core i</w:t>
            </w:r>
            <w:r>
              <w:rPr>
                <w:kern w:val="1"/>
                <w:sz w:val="18"/>
                <w:szCs w:val="18"/>
                <w:lang w:eastAsia="ar-SA"/>
              </w:rPr>
              <w:t>5</w:t>
            </w:r>
            <w:r w:rsidRPr="00E1285E">
              <w:rPr>
                <w:kern w:val="1"/>
                <w:sz w:val="18"/>
                <w:szCs w:val="18"/>
                <w:lang w:eastAsia="ar-SA"/>
              </w:rPr>
              <w:t>-</w:t>
            </w:r>
            <w:r>
              <w:rPr>
                <w:kern w:val="1"/>
                <w:sz w:val="18"/>
                <w:szCs w:val="18"/>
                <w:lang w:eastAsia="ar-SA"/>
              </w:rPr>
              <w:t>1340PE</w:t>
            </w:r>
          </w:p>
        </w:tc>
        <w:tc>
          <w:tcPr>
            <w:tcW w:w="283" w:type="dxa"/>
            <w:vAlign w:val="center"/>
          </w:tcPr>
          <w:p w14:paraId="4AD79741" w14:textId="77777777" w:rsidR="00DE1CB9" w:rsidRPr="00E1285E" w:rsidRDefault="00DE1CB9" w:rsidP="00287513">
            <w:pPr>
              <w:spacing w:line="240" w:lineRule="auto"/>
              <w:rPr>
                <w:sz w:val="18"/>
                <w:szCs w:val="18"/>
              </w:rPr>
            </w:pPr>
          </w:p>
        </w:tc>
        <w:tc>
          <w:tcPr>
            <w:tcW w:w="907" w:type="dxa"/>
            <w:tcBorders>
              <w:top w:val="single" w:sz="8" w:space="0" w:color="auto"/>
              <w:bottom w:val="single" w:sz="8" w:space="0" w:color="auto"/>
            </w:tcBorders>
            <w:vAlign w:val="center"/>
          </w:tcPr>
          <w:p w14:paraId="4BD2675D" w14:textId="77777777" w:rsidR="00DE1CB9" w:rsidRPr="00E1285E" w:rsidRDefault="00DE1CB9" w:rsidP="00287513">
            <w:pPr>
              <w:spacing w:line="240" w:lineRule="auto"/>
              <w:jc w:val="center"/>
              <w:rPr>
                <w:sz w:val="18"/>
                <w:szCs w:val="18"/>
                <w:lang w:eastAsia="de-DE"/>
              </w:rPr>
            </w:pPr>
            <w:r>
              <w:rPr>
                <w:sz w:val="18"/>
                <w:szCs w:val="18"/>
                <w:lang w:eastAsia="de-DE"/>
              </w:rPr>
              <w:t>12</w:t>
            </w:r>
            <w:r w:rsidRPr="00E1285E">
              <w:rPr>
                <w:sz w:val="18"/>
                <w:szCs w:val="18"/>
                <w:lang w:eastAsia="de-DE"/>
              </w:rPr>
              <w:t xml:space="preserve"> (</w:t>
            </w:r>
            <w:r>
              <w:rPr>
                <w:sz w:val="18"/>
                <w:szCs w:val="18"/>
                <w:lang w:eastAsia="de-DE"/>
              </w:rPr>
              <w:t>4</w:t>
            </w:r>
            <w:r w:rsidRPr="00E1285E">
              <w:rPr>
                <w:sz w:val="18"/>
                <w:szCs w:val="18"/>
                <w:lang w:eastAsia="de-DE"/>
              </w:rPr>
              <w:t>+</w:t>
            </w:r>
            <w:r>
              <w:rPr>
                <w:sz w:val="18"/>
                <w:szCs w:val="18"/>
                <w:lang w:eastAsia="de-DE"/>
              </w:rPr>
              <w:t>8</w:t>
            </w:r>
            <w:r w:rsidRPr="00E1285E">
              <w:rPr>
                <w:sz w:val="18"/>
                <w:szCs w:val="18"/>
                <w:lang w:eastAsia="de-DE"/>
              </w:rPr>
              <w:t>)</w:t>
            </w:r>
          </w:p>
        </w:tc>
        <w:tc>
          <w:tcPr>
            <w:tcW w:w="236" w:type="dxa"/>
            <w:vAlign w:val="center"/>
          </w:tcPr>
          <w:p w14:paraId="61D430F3" w14:textId="77777777" w:rsidR="00DE1CB9" w:rsidRPr="00E1285E" w:rsidRDefault="00DE1CB9" w:rsidP="00287513">
            <w:pPr>
              <w:spacing w:line="240" w:lineRule="auto"/>
              <w:jc w:val="center"/>
              <w:rPr>
                <w:sz w:val="18"/>
                <w:szCs w:val="18"/>
                <w:lang w:eastAsia="de-DE"/>
              </w:rPr>
            </w:pPr>
          </w:p>
        </w:tc>
        <w:tc>
          <w:tcPr>
            <w:tcW w:w="1551" w:type="dxa"/>
            <w:tcBorders>
              <w:top w:val="single" w:sz="8" w:space="0" w:color="auto"/>
              <w:bottom w:val="single" w:sz="8" w:space="0" w:color="auto"/>
            </w:tcBorders>
            <w:vAlign w:val="center"/>
          </w:tcPr>
          <w:p w14:paraId="2466D623" w14:textId="282D3243" w:rsidR="00DE1CB9" w:rsidRPr="00E1285E" w:rsidRDefault="00DE1CB9" w:rsidP="00287513">
            <w:pPr>
              <w:spacing w:line="240" w:lineRule="auto"/>
              <w:jc w:val="center"/>
              <w:rPr>
                <w:sz w:val="18"/>
                <w:szCs w:val="18"/>
                <w:lang w:eastAsia="de-DE"/>
              </w:rPr>
            </w:pPr>
            <w:r>
              <w:rPr>
                <w:sz w:val="18"/>
                <w:szCs w:val="18"/>
                <w:lang w:eastAsia="de-DE"/>
              </w:rPr>
              <w:t>4</w:t>
            </w:r>
            <w:r w:rsidR="005F164E">
              <w:rPr>
                <w:sz w:val="18"/>
                <w:szCs w:val="18"/>
                <w:lang w:eastAsia="de-DE"/>
              </w:rPr>
              <w:t>,</w:t>
            </w:r>
            <w:r>
              <w:rPr>
                <w:sz w:val="18"/>
                <w:szCs w:val="18"/>
                <w:lang w:eastAsia="de-DE"/>
              </w:rPr>
              <w:t>5</w:t>
            </w:r>
            <w:r w:rsidRPr="00E1285E">
              <w:rPr>
                <w:sz w:val="18"/>
                <w:szCs w:val="18"/>
                <w:lang w:eastAsia="de-DE"/>
              </w:rPr>
              <w:t xml:space="preserve"> /</w:t>
            </w:r>
            <w:r>
              <w:rPr>
                <w:sz w:val="18"/>
                <w:szCs w:val="18"/>
                <w:lang w:eastAsia="de-DE"/>
              </w:rPr>
              <w:t>3</w:t>
            </w:r>
            <w:r w:rsidR="005F164E">
              <w:rPr>
                <w:sz w:val="18"/>
                <w:szCs w:val="18"/>
                <w:lang w:eastAsia="de-DE"/>
              </w:rPr>
              <w:t>,</w:t>
            </w:r>
            <w:r>
              <w:rPr>
                <w:sz w:val="18"/>
                <w:szCs w:val="18"/>
                <w:lang w:eastAsia="de-DE"/>
              </w:rPr>
              <w:t>3</w:t>
            </w:r>
          </w:p>
        </w:tc>
        <w:tc>
          <w:tcPr>
            <w:tcW w:w="236" w:type="dxa"/>
          </w:tcPr>
          <w:p w14:paraId="1831B9DC" w14:textId="77777777" w:rsidR="00DE1CB9" w:rsidRPr="00E1285E" w:rsidRDefault="00DE1CB9" w:rsidP="00287513">
            <w:pPr>
              <w:spacing w:line="240" w:lineRule="auto"/>
              <w:jc w:val="center"/>
              <w:rPr>
                <w:sz w:val="18"/>
                <w:szCs w:val="18"/>
                <w:lang w:eastAsia="de-DE"/>
              </w:rPr>
            </w:pPr>
          </w:p>
        </w:tc>
        <w:tc>
          <w:tcPr>
            <w:tcW w:w="1182" w:type="dxa"/>
            <w:tcBorders>
              <w:top w:val="single" w:sz="8" w:space="0" w:color="auto"/>
              <w:bottom w:val="single" w:sz="8" w:space="0" w:color="auto"/>
            </w:tcBorders>
            <w:vAlign w:val="center"/>
          </w:tcPr>
          <w:p w14:paraId="46B3E8CA" w14:textId="093BF0CE" w:rsidR="00DE1CB9" w:rsidRPr="00E1285E" w:rsidRDefault="00DE1CB9" w:rsidP="00287513">
            <w:pPr>
              <w:spacing w:line="240" w:lineRule="auto"/>
              <w:jc w:val="center"/>
              <w:rPr>
                <w:sz w:val="18"/>
                <w:szCs w:val="18"/>
                <w:lang w:eastAsia="de-DE"/>
              </w:rPr>
            </w:pPr>
            <w:r>
              <w:rPr>
                <w:sz w:val="18"/>
                <w:szCs w:val="18"/>
                <w:lang w:eastAsia="de-DE"/>
              </w:rPr>
              <w:t>1</w:t>
            </w:r>
            <w:r w:rsidR="005F164E">
              <w:rPr>
                <w:sz w:val="18"/>
                <w:szCs w:val="18"/>
                <w:lang w:eastAsia="de-DE"/>
              </w:rPr>
              <w:t>,</w:t>
            </w:r>
            <w:r>
              <w:rPr>
                <w:sz w:val="18"/>
                <w:szCs w:val="18"/>
                <w:lang w:eastAsia="de-DE"/>
              </w:rPr>
              <w:t>8</w:t>
            </w:r>
            <w:r w:rsidRPr="00E1285E">
              <w:rPr>
                <w:sz w:val="18"/>
                <w:szCs w:val="18"/>
                <w:lang w:eastAsia="de-DE"/>
              </w:rPr>
              <w:t xml:space="preserve"> / </w:t>
            </w:r>
            <w:r>
              <w:rPr>
                <w:sz w:val="18"/>
                <w:szCs w:val="18"/>
                <w:lang w:eastAsia="de-DE"/>
              </w:rPr>
              <w:t>1</w:t>
            </w:r>
            <w:r w:rsidR="005F164E">
              <w:rPr>
                <w:sz w:val="18"/>
                <w:szCs w:val="18"/>
                <w:lang w:eastAsia="de-DE"/>
              </w:rPr>
              <w:t>,</w:t>
            </w:r>
            <w:r>
              <w:rPr>
                <w:sz w:val="18"/>
                <w:szCs w:val="18"/>
                <w:lang w:eastAsia="de-DE"/>
              </w:rPr>
              <w:t>3</w:t>
            </w:r>
          </w:p>
        </w:tc>
        <w:tc>
          <w:tcPr>
            <w:tcW w:w="236" w:type="dxa"/>
            <w:vAlign w:val="center"/>
          </w:tcPr>
          <w:p w14:paraId="7EF66C3D" w14:textId="77777777" w:rsidR="00DE1CB9" w:rsidRPr="00E1285E" w:rsidRDefault="00DE1CB9" w:rsidP="00287513">
            <w:pPr>
              <w:spacing w:line="240" w:lineRule="auto"/>
              <w:jc w:val="center"/>
              <w:rPr>
                <w:sz w:val="18"/>
                <w:szCs w:val="18"/>
              </w:rPr>
            </w:pPr>
          </w:p>
        </w:tc>
        <w:tc>
          <w:tcPr>
            <w:tcW w:w="1039" w:type="dxa"/>
            <w:tcBorders>
              <w:top w:val="single" w:sz="8" w:space="0" w:color="auto"/>
              <w:bottom w:val="single" w:sz="8" w:space="0" w:color="auto"/>
            </w:tcBorders>
            <w:vAlign w:val="center"/>
          </w:tcPr>
          <w:p w14:paraId="4EA35EB7" w14:textId="77777777" w:rsidR="00DE1CB9" w:rsidRPr="00E1285E" w:rsidRDefault="00DE1CB9" w:rsidP="00287513">
            <w:pPr>
              <w:spacing w:line="240" w:lineRule="auto"/>
              <w:jc w:val="center"/>
              <w:rPr>
                <w:sz w:val="18"/>
                <w:szCs w:val="18"/>
              </w:rPr>
            </w:pPr>
            <w:r>
              <w:rPr>
                <w:sz w:val="18"/>
                <w:szCs w:val="18"/>
              </w:rPr>
              <w:t>16</w:t>
            </w:r>
          </w:p>
        </w:tc>
        <w:tc>
          <w:tcPr>
            <w:tcW w:w="236" w:type="dxa"/>
          </w:tcPr>
          <w:p w14:paraId="6C756460" w14:textId="77777777" w:rsidR="00DE1CB9" w:rsidRPr="00E1285E" w:rsidRDefault="00DE1CB9" w:rsidP="00287513">
            <w:pPr>
              <w:spacing w:line="240" w:lineRule="auto"/>
              <w:jc w:val="center"/>
              <w:rPr>
                <w:b/>
                <w:sz w:val="18"/>
                <w:szCs w:val="18"/>
                <w:lang w:eastAsia="de-DE"/>
              </w:rPr>
            </w:pPr>
          </w:p>
        </w:tc>
        <w:tc>
          <w:tcPr>
            <w:tcW w:w="1153" w:type="dxa"/>
            <w:tcBorders>
              <w:top w:val="single" w:sz="8" w:space="0" w:color="auto"/>
              <w:bottom w:val="single" w:sz="8" w:space="0" w:color="auto"/>
            </w:tcBorders>
            <w:vAlign w:val="center"/>
          </w:tcPr>
          <w:p w14:paraId="6E98A52B" w14:textId="77777777" w:rsidR="00DE1CB9" w:rsidRPr="00E1285E" w:rsidRDefault="00DE1CB9" w:rsidP="00287513">
            <w:pPr>
              <w:spacing w:line="240" w:lineRule="auto"/>
              <w:jc w:val="center"/>
              <w:rPr>
                <w:sz w:val="18"/>
                <w:szCs w:val="18"/>
              </w:rPr>
            </w:pPr>
            <w:r>
              <w:rPr>
                <w:sz w:val="18"/>
                <w:szCs w:val="18"/>
              </w:rPr>
              <w:t>80</w:t>
            </w:r>
          </w:p>
        </w:tc>
        <w:tc>
          <w:tcPr>
            <w:tcW w:w="236" w:type="dxa"/>
            <w:vAlign w:val="center"/>
          </w:tcPr>
          <w:p w14:paraId="71054AD8" w14:textId="77777777" w:rsidR="00DE1CB9" w:rsidRPr="00E1285E" w:rsidRDefault="00DE1CB9" w:rsidP="00287513">
            <w:pPr>
              <w:spacing w:line="240" w:lineRule="auto"/>
              <w:rPr>
                <w:sz w:val="18"/>
                <w:szCs w:val="18"/>
              </w:rPr>
            </w:pPr>
          </w:p>
        </w:tc>
        <w:tc>
          <w:tcPr>
            <w:tcW w:w="850" w:type="dxa"/>
            <w:tcBorders>
              <w:top w:val="single" w:sz="8" w:space="0" w:color="auto"/>
              <w:bottom w:val="single" w:sz="8" w:space="0" w:color="auto"/>
            </w:tcBorders>
            <w:vAlign w:val="center"/>
          </w:tcPr>
          <w:p w14:paraId="731533C8" w14:textId="77777777" w:rsidR="00DE1CB9" w:rsidRPr="00E1285E" w:rsidRDefault="00DE1CB9" w:rsidP="00287513">
            <w:pPr>
              <w:spacing w:line="240" w:lineRule="auto"/>
              <w:jc w:val="center"/>
              <w:rPr>
                <w:sz w:val="18"/>
                <w:szCs w:val="18"/>
              </w:rPr>
            </w:pPr>
            <w:r>
              <w:rPr>
                <w:sz w:val="18"/>
                <w:szCs w:val="18"/>
              </w:rPr>
              <w:t>28</w:t>
            </w:r>
          </w:p>
        </w:tc>
      </w:tr>
      <w:tr w:rsidR="00DE1CB9" w:rsidRPr="00815399" w14:paraId="1D107319" w14:textId="77777777" w:rsidTr="003B4E50">
        <w:tc>
          <w:tcPr>
            <w:tcW w:w="1276" w:type="dxa"/>
            <w:tcBorders>
              <w:top w:val="single" w:sz="8" w:space="0" w:color="auto"/>
              <w:bottom w:val="single" w:sz="8" w:space="0" w:color="auto"/>
            </w:tcBorders>
            <w:vAlign w:val="center"/>
          </w:tcPr>
          <w:p w14:paraId="674B0AAC" w14:textId="77777777" w:rsidR="00DE1CB9" w:rsidRPr="00E1285E" w:rsidRDefault="00DE1CB9" w:rsidP="00287513">
            <w:pPr>
              <w:pStyle w:val="StandardWeb"/>
              <w:rPr>
                <w:kern w:val="1"/>
                <w:sz w:val="18"/>
                <w:szCs w:val="18"/>
                <w:lang w:eastAsia="ar-SA"/>
              </w:rPr>
            </w:pPr>
            <w:r w:rsidRPr="00E1285E">
              <w:rPr>
                <w:kern w:val="1"/>
                <w:sz w:val="18"/>
                <w:szCs w:val="18"/>
                <w:lang w:eastAsia="ar-SA"/>
              </w:rPr>
              <w:lastRenderedPageBreak/>
              <w:t>Intel Core i</w:t>
            </w:r>
            <w:r>
              <w:rPr>
                <w:kern w:val="1"/>
                <w:sz w:val="18"/>
                <w:szCs w:val="18"/>
                <w:lang w:eastAsia="ar-SA"/>
              </w:rPr>
              <w:t>5</w:t>
            </w:r>
            <w:r w:rsidRPr="00E1285E">
              <w:rPr>
                <w:kern w:val="1"/>
                <w:sz w:val="18"/>
                <w:szCs w:val="18"/>
                <w:lang w:eastAsia="ar-SA"/>
              </w:rPr>
              <w:t>-</w:t>
            </w:r>
            <w:r>
              <w:rPr>
                <w:kern w:val="1"/>
                <w:sz w:val="18"/>
                <w:szCs w:val="18"/>
                <w:lang w:eastAsia="ar-SA"/>
              </w:rPr>
              <w:t>1335UE</w:t>
            </w:r>
          </w:p>
        </w:tc>
        <w:tc>
          <w:tcPr>
            <w:tcW w:w="283" w:type="dxa"/>
            <w:vAlign w:val="center"/>
          </w:tcPr>
          <w:p w14:paraId="44E545D8" w14:textId="77777777" w:rsidR="00DE1CB9" w:rsidRPr="00E1285E" w:rsidRDefault="00DE1CB9" w:rsidP="00287513">
            <w:pPr>
              <w:spacing w:line="240" w:lineRule="auto"/>
              <w:rPr>
                <w:sz w:val="18"/>
                <w:szCs w:val="18"/>
              </w:rPr>
            </w:pPr>
          </w:p>
        </w:tc>
        <w:tc>
          <w:tcPr>
            <w:tcW w:w="907" w:type="dxa"/>
            <w:tcBorders>
              <w:top w:val="single" w:sz="8" w:space="0" w:color="auto"/>
              <w:bottom w:val="single" w:sz="8" w:space="0" w:color="auto"/>
            </w:tcBorders>
            <w:vAlign w:val="center"/>
          </w:tcPr>
          <w:p w14:paraId="2AB555BF" w14:textId="77777777" w:rsidR="00DE1CB9" w:rsidRPr="00E1285E" w:rsidRDefault="00DE1CB9" w:rsidP="00287513">
            <w:pPr>
              <w:spacing w:line="240" w:lineRule="auto"/>
              <w:jc w:val="center"/>
              <w:rPr>
                <w:sz w:val="18"/>
                <w:szCs w:val="18"/>
              </w:rPr>
            </w:pPr>
            <w:r>
              <w:rPr>
                <w:sz w:val="18"/>
                <w:szCs w:val="18"/>
                <w:lang w:eastAsia="de-DE"/>
              </w:rPr>
              <w:t>10</w:t>
            </w:r>
            <w:r w:rsidRPr="00E1285E">
              <w:rPr>
                <w:sz w:val="18"/>
                <w:szCs w:val="18"/>
                <w:lang w:eastAsia="de-DE"/>
              </w:rPr>
              <w:t xml:space="preserve"> (</w:t>
            </w:r>
            <w:r>
              <w:rPr>
                <w:sz w:val="18"/>
                <w:szCs w:val="18"/>
                <w:lang w:eastAsia="de-DE"/>
              </w:rPr>
              <w:t>2</w:t>
            </w:r>
            <w:r w:rsidRPr="00E1285E">
              <w:rPr>
                <w:sz w:val="18"/>
                <w:szCs w:val="18"/>
                <w:lang w:eastAsia="de-DE"/>
              </w:rPr>
              <w:t>+</w:t>
            </w:r>
            <w:r>
              <w:rPr>
                <w:sz w:val="18"/>
                <w:szCs w:val="18"/>
                <w:lang w:eastAsia="de-DE"/>
              </w:rPr>
              <w:t>8</w:t>
            </w:r>
            <w:r w:rsidRPr="00E1285E">
              <w:rPr>
                <w:sz w:val="18"/>
                <w:szCs w:val="18"/>
                <w:lang w:eastAsia="de-DE"/>
              </w:rPr>
              <w:t>)</w:t>
            </w:r>
          </w:p>
        </w:tc>
        <w:tc>
          <w:tcPr>
            <w:tcW w:w="236" w:type="dxa"/>
            <w:vAlign w:val="center"/>
          </w:tcPr>
          <w:p w14:paraId="09A757E8" w14:textId="77777777" w:rsidR="00DE1CB9" w:rsidRPr="00E1285E" w:rsidRDefault="00DE1CB9" w:rsidP="00287513">
            <w:pPr>
              <w:spacing w:line="240" w:lineRule="auto"/>
              <w:jc w:val="center"/>
              <w:rPr>
                <w:sz w:val="18"/>
                <w:szCs w:val="18"/>
                <w:lang w:eastAsia="de-DE"/>
              </w:rPr>
            </w:pPr>
          </w:p>
        </w:tc>
        <w:tc>
          <w:tcPr>
            <w:tcW w:w="1551" w:type="dxa"/>
            <w:tcBorders>
              <w:top w:val="single" w:sz="8" w:space="0" w:color="auto"/>
              <w:bottom w:val="single" w:sz="8" w:space="0" w:color="auto"/>
            </w:tcBorders>
            <w:vAlign w:val="center"/>
          </w:tcPr>
          <w:p w14:paraId="73E418C0" w14:textId="6100AE18" w:rsidR="00DE1CB9" w:rsidRPr="00E1285E" w:rsidRDefault="00DE1CB9" w:rsidP="00287513">
            <w:pPr>
              <w:spacing w:line="240" w:lineRule="auto"/>
              <w:jc w:val="center"/>
              <w:rPr>
                <w:sz w:val="18"/>
                <w:szCs w:val="18"/>
                <w:lang w:eastAsia="de-DE"/>
              </w:rPr>
            </w:pPr>
            <w:r>
              <w:rPr>
                <w:sz w:val="18"/>
                <w:szCs w:val="18"/>
                <w:lang w:eastAsia="de-DE"/>
              </w:rPr>
              <w:t>4</w:t>
            </w:r>
            <w:r w:rsidR="005F164E">
              <w:rPr>
                <w:sz w:val="18"/>
                <w:szCs w:val="18"/>
                <w:lang w:eastAsia="de-DE"/>
              </w:rPr>
              <w:t>,</w:t>
            </w:r>
            <w:r>
              <w:rPr>
                <w:sz w:val="18"/>
                <w:szCs w:val="18"/>
                <w:lang w:eastAsia="de-DE"/>
              </w:rPr>
              <w:t>5</w:t>
            </w:r>
            <w:r w:rsidRPr="00E1285E">
              <w:rPr>
                <w:sz w:val="18"/>
                <w:szCs w:val="18"/>
                <w:lang w:eastAsia="de-DE"/>
              </w:rPr>
              <w:t xml:space="preserve"> / </w:t>
            </w:r>
            <w:r>
              <w:rPr>
                <w:sz w:val="18"/>
                <w:szCs w:val="18"/>
                <w:lang w:eastAsia="de-DE"/>
              </w:rPr>
              <w:t>3</w:t>
            </w:r>
            <w:r w:rsidR="005F164E">
              <w:rPr>
                <w:sz w:val="18"/>
                <w:szCs w:val="18"/>
                <w:lang w:eastAsia="de-DE"/>
              </w:rPr>
              <w:t>,</w:t>
            </w:r>
            <w:r>
              <w:rPr>
                <w:sz w:val="18"/>
                <w:szCs w:val="18"/>
                <w:lang w:eastAsia="de-DE"/>
              </w:rPr>
              <w:t>3</w:t>
            </w:r>
          </w:p>
        </w:tc>
        <w:tc>
          <w:tcPr>
            <w:tcW w:w="236" w:type="dxa"/>
          </w:tcPr>
          <w:p w14:paraId="109663CE" w14:textId="77777777" w:rsidR="00DE1CB9" w:rsidRPr="00E1285E" w:rsidRDefault="00DE1CB9" w:rsidP="00287513">
            <w:pPr>
              <w:spacing w:line="240" w:lineRule="auto"/>
              <w:jc w:val="center"/>
              <w:rPr>
                <w:sz w:val="18"/>
                <w:szCs w:val="18"/>
                <w:lang w:eastAsia="de-DE"/>
              </w:rPr>
            </w:pPr>
          </w:p>
        </w:tc>
        <w:tc>
          <w:tcPr>
            <w:tcW w:w="1182" w:type="dxa"/>
            <w:tcBorders>
              <w:top w:val="single" w:sz="8" w:space="0" w:color="auto"/>
              <w:bottom w:val="single" w:sz="8" w:space="0" w:color="auto"/>
            </w:tcBorders>
            <w:vAlign w:val="center"/>
          </w:tcPr>
          <w:p w14:paraId="747F9898" w14:textId="1BA33EF3" w:rsidR="00DE1CB9" w:rsidRPr="00E1285E" w:rsidRDefault="00DE1CB9" w:rsidP="00287513">
            <w:pPr>
              <w:spacing w:line="240" w:lineRule="auto"/>
              <w:jc w:val="center"/>
              <w:rPr>
                <w:sz w:val="18"/>
                <w:szCs w:val="18"/>
                <w:lang w:eastAsia="de-DE"/>
              </w:rPr>
            </w:pPr>
            <w:r>
              <w:rPr>
                <w:sz w:val="18"/>
                <w:szCs w:val="18"/>
                <w:lang w:eastAsia="de-DE"/>
              </w:rPr>
              <w:t>1</w:t>
            </w:r>
            <w:r w:rsidR="005F164E">
              <w:rPr>
                <w:sz w:val="18"/>
                <w:szCs w:val="18"/>
                <w:lang w:eastAsia="de-DE"/>
              </w:rPr>
              <w:t>,</w:t>
            </w:r>
            <w:r>
              <w:rPr>
                <w:sz w:val="18"/>
                <w:szCs w:val="18"/>
                <w:lang w:eastAsia="de-DE"/>
              </w:rPr>
              <w:t>3</w:t>
            </w:r>
            <w:r w:rsidRPr="00E1285E">
              <w:rPr>
                <w:sz w:val="18"/>
                <w:szCs w:val="18"/>
                <w:lang w:eastAsia="de-DE"/>
              </w:rPr>
              <w:t xml:space="preserve"> / </w:t>
            </w:r>
            <w:r>
              <w:rPr>
                <w:sz w:val="18"/>
                <w:szCs w:val="18"/>
                <w:lang w:eastAsia="de-DE"/>
              </w:rPr>
              <w:t>1</w:t>
            </w:r>
            <w:r w:rsidR="005F164E">
              <w:rPr>
                <w:sz w:val="18"/>
                <w:szCs w:val="18"/>
                <w:lang w:eastAsia="de-DE"/>
              </w:rPr>
              <w:t>,</w:t>
            </w:r>
            <w:r>
              <w:rPr>
                <w:sz w:val="18"/>
                <w:szCs w:val="18"/>
                <w:lang w:eastAsia="de-DE"/>
              </w:rPr>
              <w:t>1</w:t>
            </w:r>
          </w:p>
        </w:tc>
        <w:tc>
          <w:tcPr>
            <w:tcW w:w="236" w:type="dxa"/>
            <w:vAlign w:val="center"/>
          </w:tcPr>
          <w:p w14:paraId="5E0DF95A" w14:textId="77777777" w:rsidR="00DE1CB9" w:rsidRPr="00E1285E" w:rsidRDefault="00DE1CB9" w:rsidP="00287513">
            <w:pPr>
              <w:spacing w:line="240" w:lineRule="auto"/>
              <w:jc w:val="center"/>
              <w:rPr>
                <w:sz w:val="18"/>
                <w:szCs w:val="18"/>
              </w:rPr>
            </w:pPr>
          </w:p>
        </w:tc>
        <w:tc>
          <w:tcPr>
            <w:tcW w:w="1039" w:type="dxa"/>
            <w:tcBorders>
              <w:top w:val="single" w:sz="8" w:space="0" w:color="auto"/>
              <w:bottom w:val="single" w:sz="8" w:space="0" w:color="auto"/>
            </w:tcBorders>
            <w:vAlign w:val="center"/>
          </w:tcPr>
          <w:p w14:paraId="5923CE88" w14:textId="77777777" w:rsidR="00DE1CB9" w:rsidRPr="00E1285E" w:rsidRDefault="00DE1CB9" w:rsidP="00287513">
            <w:pPr>
              <w:spacing w:line="240" w:lineRule="auto"/>
              <w:jc w:val="center"/>
              <w:rPr>
                <w:sz w:val="18"/>
                <w:szCs w:val="18"/>
              </w:rPr>
            </w:pPr>
            <w:r>
              <w:rPr>
                <w:sz w:val="18"/>
                <w:szCs w:val="18"/>
              </w:rPr>
              <w:t>12</w:t>
            </w:r>
          </w:p>
        </w:tc>
        <w:tc>
          <w:tcPr>
            <w:tcW w:w="236" w:type="dxa"/>
          </w:tcPr>
          <w:p w14:paraId="4DB71345" w14:textId="77777777" w:rsidR="00DE1CB9" w:rsidRPr="00E1285E" w:rsidRDefault="00DE1CB9" w:rsidP="00287513">
            <w:pPr>
              <w:spacing w:line="240" w:lineRule="auto"/>
              <w:jc w:val="center"/>
              <w:rPr>
                <w:b/>
                <w:sz w:val="18"/>
                <w:szCs w:val="18"/>
                <w:lang w:eastAsia="de-DE"/>
              </w:rPr>
            </w:pPr>
          </w:p>
        </w:tc>
        <w:tc>
          <w:tcPr>
            <w:tcW w:w="1153" w:type="dxa"/>
            <w:tcBorders>
              <w:top w:val="single" w:sz="8" w:space="0" w:color="auto"/>
              <w:bottom w:val="single" w:sz="8" w:space="0" w:color="auto"/>
            </w:tcBorders>
            <w:vAlign w:val="center"/>
          </w:tcPr>
          <w:p w14:paraId="036B0C12" w14:textId="77777777" w:rsidR="00DE1CB9" w:rsidRPr="00E1285E" w:rsidRDefault="00DE1CB9" w:rsidP="00287513">
            <w:pPr>
              <w:spacing w:line="240" w:lineRule="auto"/>
              <w:jc w:val="center"/>
              <w:rPr>
                <w:sz w:val="18"/>
                <w:szCs w:val="18"/>
              </w:rPr>
            </w:pPr>
            <w:r>
              <w:rPr>
                <w:sz w:val="18"/>
                <w:szCs w:val="18"/>
              </w:rPr>
              <w:t>80</w:t>
            </w:r>
          </w:p>
        </w:tc>
        <w:tc>
          <w:tcPr>
            <w:tcW w:w="236" w:type="dxa"/>
            <w:vAlign w:val="center"/>
          </w:tcPr>
          <w:p w14:paraId="3CBAC563" w14:textId="77777777" w:rsidR="00DE1CB9" w:rsidRPr="00E1285E" w:rsidRDefault="00DE1CB9" w:rsidP="00287513">
            <w:pPr>
              <w:spacing w:line="240" w:lineRule="auto"/>
              <w:rPr>
                <w:sz w:val="18"/>
                <w:szCs w:val="18"/>
              </w:rPr>
            </w:pPr>
          </w:p>
        </w:tc>
        <w:tc>
          <w:tcPr>
            <w:tcW w:w="850" w:type="dxa"/>
            <w:tcBorders>
              <w:top w:val="single" w:sz="8" w:space="0" w:color="auto"/>
              <w:bottom w:val="single" w:sz="8" w:space="0" w:color="auto"/>
            </w:tcBorders>
            <w:vAlign w:val="center"/>
          </w:tcPr>
          <w:p w14:paraId="64333F4E" w14:textId="77777777" w:rsidR="00DE1CB9" w:rsidRPr="00E1285E" w:rsidRDefault="00DE1CB9" w:rsidP="00287513">
            <w:pPr>
              <w:spacing w:line="240" w:lineRule="auto"/>
              <w:jc w:val="center"/>
              <w:rPr>
                <w:sz w:val="18"/>
                <w:szCs w:val="18"/>
              </w:rPr>
            </w:pPr>
            <w:r>
              <w:rPr>
                <w:sz w:val="18"/>
                <w:szCs w:val="18"/>
              </w:rPr>
              <w:t>15</w:t>
            </w:r>
          </w:p>
        </w:tc>
      </w:tr>
      <w:tr w:rsidR="00DE1CB9" w:rsidRPr="00815399" w14:paraId="32AE760B" w14:textId="77777777" w:rsidTr="003B4E50">
        <w:tc>
          <w:tcPr>
            <w:tcW w:w="1276" w:type="dxa"/>
            <w:tcBorders>
              <w:top w:val="single" w:sz="8" w:space="0" w:color="auto"/>
              <w:bottom w:val="single" w:sz="8" w:space="0" w:color="auto"/>
            </w:tcBorders>
            <w:vAlign w:val="center"/>
          </w:tcPr>
          <w:p w14:paraId="1B1C3ECE" w14:textId="5B3F839E" w:rsidR="00DE1CB9" w:rsidRPr="00E1285E" w:rsidRDefault="00DE1CB9" w:rsidP="00287513">
            <w:pPr>
              <w:pStyle w:val="StandardWeb"/>
              <w:rPr>
                <w:kern w:val="1"/>
                <w:sz w:val="18"/>
                <w:szCs w:val="18"/>
                <w:lang w:eastAsia="ar-SA"/>
              </w:rPr>
            </w:pPr>
            <w:r w:rsidRPr="00E1285E">
              <w:rPr>
                <w:kern w:val="1"/>
                <w:sz w:val="18"/>
                <w:szCs w:val="18"/>
                <w:lang w:eastAsia="ar-SA"/>
              </w:rPr>
              <w:t>Intel Core i</w:t>
            </w:r>
            <w:r>
              <w:rPr>
                <w:kern w:val="1"/>
                <w:sz w:val="18"/>
                <w:szCs w:val="18"/>
                <w:lang w:eastAsia="ar-SA"/>
              </w:rPr>
              <w:t>3</w:t>
            </w:r>
            <w:r w:rsidRPr="00E1285E">
              <w:rPr>
                <w:kern w:val="1"/>
                <w:sz w:val="18"/>
                <w:szCs w:val="18"/>
                <w:lang w:eastAsia="ar-SA"/>
              </w:rPr>
              <w:t>-</w:t>
            </w:r>
            <w:r>
              <w:rPr>
                <w:kern w:val="1"/>
                <w:sz w:val="18"/>
                <w:szCs w:val="18"/>
                <w:lang w:eastAsia="ar-SA"/>
              </w:rPr>
              <w:t>13300HE</w:t>
            </w:r>
          </w:p>
        </w:tc>
        <w:tc>
          <w:tcPr>
            <w:tcW w:w="283" w:type="dxa"/>
            <w:vAlign w:val="center"/>
          </w:tcPr>
          <w:p w14:paraId="25A22B92" w14:textId="77777777" w:rsidR="00DE1CB9" w:rsidRPr="00E1285E" w:rsidRDefault="00DE1CB9" w:rsidP="00287513">
            <w:pPr>
              <w:spacing w:line="240" w:lineRule="auto"/>
              <w:rPr>
                <w:sz w:val="18"/>
                <w:szCs w:val="18"/>
              </w:rPr>
            </w:pPr>
          </w:p>
        </w:tc>
        <w:tc>
          <w:tcPr>
            <w:tcW w:w="907" w:type="dxa"/>
            <w:tcBorders>
              <w:top w:val="single" w:sz="8" w:space="0" w:color="auto"/>
              <w:bottom w:val="single" w:sz="8" w:space="0" w:color="auto"/>
            </w:tcBorders>
            <w:vAlign w:val="center"/>
          </w:tcPr>
          <w:p w14:paraId="596E457F" w14:textId="77777777" w:rsidR="00DE1CB9" w:rsidRPr="00E1285E" w:rsidRDefault="00DE1CB9" w:rsidP="00287513">
            <w:pPr>
              <w:spacing w:line="240" w:lineRule="auto"/>
              <w:jc w:val="center"/>
              <w:rPr>
                <w:sz w:val="18"/>
                <w:szCs w:val="18"/>
                <w:lang w:eastAsia="de-DE"/>
              </w:rPr>
            </w:pPr>
            <w:r>
              <w:rPr>
                <w:sz w:val="18"/>
                <w:szCs w:val="18"/>
                <w:lang w:eastAsia="de-DE"/>
              </w:rPr>
              <w:t>8</w:t>
            </w:r>
            <w:r w:rsidRPr="00E1285E">
              <w:rPr>
                <w:sz w:val="18"/>
                <w:szCs w:val="18"/>
                <w:lang w:eastAsia="de-DE"/>
              </w:rPr>
              <w:t xml:space="preserve"> (</w:t>
            </w:r>
            <w:r>
              <w:rPr>
                <w:sz w:val="18"/>
                <w:szCs w:val="18"/>
                <w:lang w:eastAsia="de-DE"/>
              </w:rPr>
              <w:t>4</w:t>
            </w:r>
            <w:r w:rsidRPr="00E1285E">
              <w:rPr>
                <w:sz w:val="18"/>
                <w:szCs w:val="18"/>
                <w:lang w:eastAsia="de-DE"/>
              </w:rPr>
              <w:t>+4)</w:t>
            </w:r>
          </w:p>
        </w:tc>
        <w:tc>
          <w:tcPr>
            <w:tcW w:w="236" w:type="dxa"/>
            <w:vAlign w:val="center"/>
          </w:tcPr>
          <w:p w14:paraId="766D0195" w14:textId="77777777" w:rsidR="00DE1CB9" w:rsidRPr="00E1285E" w:rsidRDefault="00DE1CB9" w:rsidP="00287513">
            <w:pPr>
              <w:spacing w:line="240" w:lineRule="auto"/>
              <w:jc w:val="center"/>
              <w:rPr>
                <w:sz w:val="18"/>
                <w:szCs w:val="18"/>
                <w:lang w:eastAsia="de-DE"/>
              </w:rPr>
            </w:pPr>
          </w:p>
        </w:tc>
        <w:tc>
          <w:tcPr>
            <w:tcW w:w="1551" w:type="dxa"/>
            <w:tcBorders>
              <w:top w:val="single" w:sz="8" w:space="0" w:color="auto"/>
              <w:bottom w:val="single" w:sz="8" w:space="0" w:color="auto"/>
            </w:tcBorders>
            <w:vAlign w:val="center"/>
          </w:tcPr>
          <w:p w14:paraId="4EE2B946" w14:textId="236C5BA5" w:rsidR="00DE1CB9" w:rsidRPr="00E1285E" w:rsidRDefault="00DE1CB9" w:rsidP="00287513">
            <w:pPr>
              <w:spacing w:line="240" w:lineRule="auto"/>
              <w:jc w:val="center"/>
              <w:rPr>
                <w:sz w:val="18"/>
                <w:szCs w:val="18"/>
                <w:lang w:eastAsia="de-DE"/>
              </w:rPr>
            </w:pPr>
            <w:r>
              <w:rPr>
                <w:sz w:val="18"/>
                <w:szCs w:val="18"/>
                <w:lang w:eastAsia="de-DE"/>
              </w:rPr>
              <w:t>4</w:t>
            </w:r>
            <w:r w:rsidR="005F164E">
              <w:rPr>
                <w:sz w:val="18"/>
                <w:szCs w:val="18"/>
                <w:lang w:eastAsia="de-DE"/>
              </w:rPr>
              <w:t>,</w:t>
            </w:r>
            <w:r>
              <w:rPr>
                <w:sz w:val="18"/>
                <w:szCs w:val="18"/>
                <w:lang w:eastAsia="de-DE"/>
              </w:rPr>
              <w:t>6</w:t>
            </w:r>
            <w:r w:rsidRPr="00E1285E">
              <w:rPr>
                <w:sz w:val="18"/>
                <w:szCs w:val="18"/>
                <w:lang w:eastAsia="de-DE"/>
              </w:rPr>
              <w:t xml:space="preserve"> / </w:t>
            </w:r>
            <w:r>
              <w:rPr>
                <w:sz w:val="18"/>
                <w:szCs w:val="18"/>
                <w:lang w:eastAsia="de-DE"/>
              </w:rPr>
              <w:t>3</w:t>
            </w:r>
            <w:r w:rsidR="005F164E">
              <w:rPr>
                <w:sz w:val="18"/>
                <w:szCs w:val="18"/>
                <w:lang w:eastAsia="de-DE"/>
              </w:rPr>
              <w:t>,</w:t>
            </w:r>
            <w:r>
              <w:rPr>
                <w:sz w:val="18"/>
                <w:szCs w:val="18"/>
                <w:lang w:eastAsia="de-DE"/>
              </w:rPr>
              <w:t>4</w:t>
            </w:r>
          </w:p>
        </w:tc>
        <w:tc>
          <w:tcPr>
            <w:tcW w:w="236" w:type="dxa"/>
          </w:tcPr>
          <w:p w14:paraId="6AEA8DEA" w14:textId="77777777" w:rsidR="00DE1CB9" w:rsidRPr="00E1285E" w:rsidRDefault="00DE1CB9" w:rsidP="00287513">
            <w:pPr>
              <w:spacing w:line="240" w:lineRule="auto"/>
              <w:jc w:val="center"/>
              <w:rPr>
                <w:sz w:val="18"/>
                <w:szCs w:val="18"/>
                <w:lang w:eastAsia="de-DE"/>
              </w:rPr>
            </w:pPr>
          </w:p>
        </w:tc>
        <w:tc>
          <w:tcPr>
            <w:tcW w:w="1182" w:type="dxa"/>
            <w:tcBorders>
              <w:top w:val="single" w:sz="8" w:space="0" w:color="auto"/>
              <w:bottom w:val="single" w:sz="8" w:space="0" w:color="auto"/>
            </w:tcBorders>
            <w:vAlign w:val="center"/>
          </w:tcPr>
          <w:p w14:paraId="435341E5" w14:textId="5237BB3D" w:rsidR="00DE1CB9" w:rsidRPr="00E1285E" w:rsidRDefault="00DE1CB9" w:rsidP="00287513">
            <w:pPr>
              <w:spacing w:line="240" w:lineRule="auto"/>
              <w:jc w:val="center"/>
              <w:rPr>
                <w:sz w:val="18"/>
                <w:szCs w:val="18"/>
                <w:lang w:eastAsia="de-DE"/>
              </w:rPr>
            </w:pPr>
            <w:r>
              <w:rPr>
                <w:sz w:val="18"/>
                <w:szCs w:val="18"/>
                <w:lang w:eastAsia="de-DE"/>
              </w:rPr>
              <w:t>2</w:t>
            </w:r>
            <w:r w:rsidR="005F164E">
              <w:rPr>
                <w:sz w:val="18"/>
                <w:szCs w:val="18"/>
                <w:lang w:eastAsia="de-DE"/>
              </w:rPr>
              <w:t>,</w:t>
            </w:r>
            <w:r>
              <w:rPr>
                <w:sz w:val="18"/>
                <w:szCs w:val="18"/>
                <w:lang w:eastAsia="de-DE"/>
              </w:rPr>
              <w:t>1</w:t>
            </w:r>
            <w:r w:rsidRPr="00E1285E">
              <w:rPr>
                <w:sz w:val="18"/>
                <w:szCs w:val="18"/>
                <w:lang w:eastAsia="de-DE"/>
              </w:rPr>
              <w:t xml:space="preserve"> / </w:t>
            </w:r>
            <w:r>
              <w:rPr>
                <w:sz w:val="18"/>
                <w:szCs w:val="18"/>
                <w:lang w:eastAsia="de-DE"/>
              </w:rPr>
              <w:t>1</w:t>
            </w:r>
            <w:r w:rsidR="005F164E">
              <w:rPr>
                <w:sz w:val="18"/>
                <w:szCs w:val="18"/>
                <w:lang w:eastAsia="de-DE"/>
              </w:rPr>
              <w:t>,</w:t>
            </w:r>
            <w:r>
              <w:rPr>
                <w:sz w:val="18"/>
                <w:szCs w:val="18"/>
                <w:lang w:eastAsia="de-DE"/>
              </w:rPr>
              <w:t>5</w:t>
            </w:r>
          </w:p>
        </w:tc>
        <w:tc>
          <w:tcPr>
            <w:tcW w:w="236" w:type="dxa"/>
            <w:vAlign w:val="center"/>
          </w:tcPr>
          <w:p w14:paraId="6C13B9A4" w14:textId="77777777" w:rsidR="00DE1CB9" w:rsidRPr="00E1285E" w:rsidRDefault="00DE1CB9" w:rsidP="00287513">
            <w:pPr>
              <w:spacing w:line="240" w:lineRule="auto"/>
              <w:jc w:val="center"/>
              <w:rPr>
                <w:sz w:val="18"/>
                <w:szCs w:val="18"/>
              </w:rPr>
            </w:pPr>
          </w:p>
        </w:tc>
        <w:tc>
          <w:tcPr>
            <w:tcW w:w="1039" w:type="dxa"/>
            <w:tcBorders>
              <w:top w:val="single" w:sz="8" w:space="0" w:color="auto"/>
              <w:bottom w:val="single" w:sz="8" w:space="0" w:color="auto"/>
            </w:tcBorders>
            <w:vAlign w:val="center"/>
          </w:tcPr>
          <w:p w14:paraId="4BC5C569" w14:textId="77777777" w:rsidR="00DE1CB9" w:rsidRPr="00E1285E" w:rsidRDefault="00DE1CB9" w:rsidP="00287513">
            <w:pPr>
              <w:spacing w:line="240" w:lineRule="auto"/>
              <w:jc w:val="center"/>
              <w:rPr>
                <w:sz w:val="18"/>
                <w:szCs w:val="18"/>
              </w:rPr>
            </w:pPr>
            <w:r>
              <w:rPr>
                <w:sz w:val="18"/>
                <w:szCs w:val="18"/>
              </w:rPr>
              <w:t>12</w:t>
            </w:r>
          </w:p>
        </w:tc>
        <w:tc>
          <w:tcPr>
            <w:tcW w:w="236" w:type="dxa"/>
          </w:tcPr>
          <w:p w14:paraId="7D33184B" w14:textId="77777777" w:rsidR="00DE1CB9" w:rsidRPr="00E1285E" w:rsidRDefault="00DE1CB9" w:rsidP="00287513">
            <w:pPr>
              <w:spacing w:line="240" w:lineRule="auto"/>
              <w:jc w:val="center"/>
              <w:rPr>
                <w:b/>
                <w:sz w:val="18"/>
                <w:szCs w:val="18"/>
                <w:lang w:eastAsia="de-DE"/>
              </w:rPr>
            </w:pPr>
          </w:p>
        </w:tc>
        <w:tc>
          <w:tcPr>
            <w:tcW w:w="1153" w:type="dxa"/>
            <w:tcBorders>
              <w:top w:val="single" w:sz="8" w:space="0" w:color="auto"/>
              <w:bottom w:val="single" w:sz="8" w:space="0" w:color="auto"/>
            </w:tcBorders>
            <w:vAlign w:val="center"/>
          </w:tcPr>
          <w:p w14:paraId="2C37FC91" w14:textId="77777777" w:rsidR="00DE1CB9" w:rsidRPr="00E1285E" w:rsidRDefault="00DE1CB9" w:rsidP="00287513">
            <w:pPr>
              <w:spacing w:line="240" w:lineRule="auto"/>
              <w:jc w:val="center"/>
              <w:rPr>
                <w:sz w:val="18"/>
                <w:szCs w:val="18"/>
              </w:rPr>
            </w:pPr>
            <w:r>
              <w:rPr>
                <w:sz w:val="18"/>
                <w:szCs w:val="18"/>
              </w:rPr>
              <w:t>48</w:t>
            </w:r>
          </w:p>
        </w:tc>
        <w:tc>
          <w:tcPr>
            <w:tcW w:w="236" w:type="dxa"/>
            <w:vAlign w:val="center"/>
          </w:tcPr>
          <w:p w14:paraId="7AE1224F" w14:textId="77777777" w:rsidR="00DE1CB9" w:rsidRPr="00E1285E" w:rsidRDefault="00DE1CB9" w:rsidP="00287513">
            <w:pPr>
              <w:spacing w:line="240" w:lineRule="auto"/>
              <w:rPr>
                <w:sz w:val="18"/>
                <w:szCs w:val="18"/>
              </w:rPr>
            </w:pPr>
          </w:p>
        </w:tc>
        <w:tc>
          <w:tcPr>
            <w:tcW w:w="850" w:type="dxa"/>
            <w:tcBorders>
              <w:top w:val="single" w:sz="8" w:space="0" w:color="auto"/>
              <w:bottom w:val="single" w:sz="8" w:space="0" w:color="auto"/>
            </w:tcBorders>
            <w:vAlign w:val="center"/>
          </w:tcPr>
          <w:p w14:paraId="29EE3686" w14:textId="77777777" w:rsidR="00DE1CB9" w:rsidRPr="00E1285E" w:rsidRDefault="00DE1CB9" w:rsidP="00287513">
            <w:pPr>
              <w:spacing w:line="240" w:lineRule="auto"/>
              <w:jc w:val="center"/>
              <w:rPr>
                <w:sz w:val="18"/>
                <w:szCs w:val="18"/>
              </w:rPr>
            </w:pPr>
            <w:r>
              <w:rPr>
                <w:sz w:val="18"/>
                <w:szCs w:val="18"/>
              </w:rPr>
              <w:t>45</w:t>
            </w:r>
          </w:p>
        </w:tc>
      </w:tr>
      <w:tr w:rsidR="00DE1CB9" w:rsidRPr="00815399" w14:paraId="2EB8AC6C" w14:textId="77777777" w:rsidTr="003B4E50">
        <w:tc>
          <w:tcPr>
            <w:tcW w:w="1276" w:type="dxa"/>
            <w:tcBorders>
              <w:top w:val="single" w:sz="8" w:space="0" w:color="auto"/>
              <w:bottom w:val="single" w:sz="8" w:space="0" w:color="auto"/>
            </w:tcBorders>
            <w:vAlign w:val="center"/>
          </w:tcPr>
          <w:p w14:paraId="69F342C9" w14:textId="77777777" w:rsidR="00DE1CB9" w:rsidRPr="00E1285E" w:rsidRDefault="00DE1CB9" w:rsidP="00287513">
            <w:pPr>
              <w:pStyle w:val="StandardWeb"/>
              <w:rPr>
                <w:kern w:val="1"/>
                <w:sz w:val="18"/>
                <w:szCs w:val="18"/>
                <w:lang w:eastAsia="ar-SA"/>
              </w:rPr>
            </w:pPr>
            <w:r w:rsidRPr="00E1285E">
              <w:rPr>
                <w:kern w:val="1"/>
                <w:sz w:val="18"/>
                <w:szCs w:val="18"/>
                <w:lang w:eastAsia="ar-SA"/>
              </w:rPr>
              <w:t>Intel Core i3-</w:t>
            </w:r>
            <w:r>
              <w:rPr>
                <w:kern w:val="1"/>
                <w:sz w:val="18"/>
                <w:szCs w:val="18"/>
                <w:lang w:eastAsia="ar-SA"/>
              </w:rPr>
              <w:t>1320PE</w:t>
            </w:r>
          </w:p>
        </w:tc>
        <w:tc>
          <w:tcPr>
            <w:tcW w:w="283" w:type="dxa"/>
            <w:vAlign w:val="center"/>
          </w:tcPr>
          <w:p w14:paraId="3455FB1A" w14:textId="77777777" w:rsidR="00DE1CB9" w:rsidRPr="00E1285E" w:rsidRDefault="00DE1CB9" w:rsidP="00287513">
            <w:pPr>
              <w:spacing w:line="240" w:lineRule="auto"/>
              <w:rPr>
                <w:sz w:val="18"/>
                <w:szCs w:val="18"/>
              </w:rPr>
            </w:pPr>
          </w:p>
        </w:tc>
        <w:tc>
          <w:tcPr>
            <w:tcW w:w="907" w:type="dxa"/>
            <w:tcBorders>
              <w:top w:val="single" w:sz="8" w:space="0" w:color="auto"/>
              <w:bottom w:val="single" w:sz="8" w:space="0" w:color="auto"/>
            </w:tcBorders>
            <w:vAlign w:val="center"/>
          </w:tcPr>
          <w:p w14:paraId="618EE55E" w14:textId="77777777" w:rsidR="00DE1CB9" w:rsidRPr="00E1285E" w:rsidRDefault="00DE1CB9" w:rsidP="00287513">
            <w:pPr>
              <w:spacing w:line="240" w:lineRule="auto"/>
              <w:jc w:val="center"/>
              <w:rPr>
                <w:sz w:val="18"/>
                <w:szCs w:val="18"/>
                <w:lang w:eastAsia="de-DE"/>
              </w:rPr>
            </w:pPr>
            <w:r>
              <w:rPr>
                <w:sz w:val="18"/>
                <w:szCs w:val="18"/>
                <w:lang w:eastAsia="de-DE"/>
              </w:rPr>
              <w:t>8</w:t>
            </w:r>
            <w:r w:rsidRPr="00E1285E">
              <w:rPr>
                <w:sz w:val="18"/>
                <w:szCs w:val="18"/>
                <w:lang w:eastAsia="de-DE"/>
              </w:rPr>
              <w:t xml:space="preserve"> (4+</w:t>
            </w:r>
            <w:r>
              <w:rPr>
                <w:sz w:val="18"/>
                <w:szCs w:val="18"/>
                <w:lang w:eastAsia="de-DE"/>
              </w:rPr>
              <w:t>4</w:t>
            </w:r>
            <w:r w:rsidRPr="00E1285E">
              <w:rPr>
                <w:sz w:val="18"/>
                <w:szCs w:val="18"/>
                <w:lang w:eastAsia="de-DE"/>
              </w:rPr>
              <w:t>)</w:t>
            </w:r>
          </w:p>
        </w:tc>
        <w:tc>
          <w:tcPr>
            <w:tcW w:w="236" w:type="dxa"/>
            <w:vAlign w:val="center"/>
          </w:tcPr>
          <w:p w14:paraId="42022795" w14:textId="77777777" w:rsidR="00DE1CB9" w:rsidRPr="00E1285E" w:rsidRDefault="00DE1CB9" w:rsidP="00287513">
            <w:pPr>
              <w:spacing w:line="240" w:lineRule="auto"/>
              <w:jc w:val="center"/>
              <w:rPr>
                <w:sz w:val="18"/>
                <w:szCs w:val="18"/>
                <w:lang w:eastAsia="de-DE"/>
              </w:rPr>
            </w:pPr>
          </w:p>
        </w:tc>
        <w:tc>
          <w:tcPr>
            <w:tcW w:w="1551" w:type="dxa"/>
            <w:tcBorders>
              <w:top w:val="single" w:sz="8" w:space="0" w:color="auto"/>
              <w:bottom w:val="single" w:sz="8" w:space="0" w:color="auto"/>
            </w:tcBorders>
            <w:vAlign w:val="center"/>
          </w:tcPr>
          <w:p w14:paraId="67B55033" w14:textId="41EA8392" w:rsidR="00DE1CB9" w:rsidRPr="00E1285E" w:rsidRDefault="00DE1CB9" w:rsidP="00287513">
            <w:pPr>
              <w:spacing w:line="240" w:lineRule="auto"/>
              <w:jc w:val="center"/>
              <w:rPr>
                <w:sz w:val="18"/>
                <w:szCs w:val="18"/>
                <w:lang w:eastAsia="de-DE"/>
              </w:rPr>
            </w:pPr>
            <w:r>
              <w:rPr>
                <w:sz w:val="18"/>
                <w:szCs w:val="18"/>
                <w:lang w:eastAsia="de-DE"/>
              </w:rPr>
              <w:t>4</w:t>
            </w:r>
            <w:r w:rsidR="005F164E">
              <w:rPr>
                <w:sz w:val="18"/>
                <w:szCs w:val="18"/>
                <w:lang w:eastAsia="de-DE"/>
              </w:rPr>
              <w:t>,</w:t>
            </w:r>
            <w:r>
              <w:rPr>
                <w:sz w:val="18"/>
                <w:szCs w:val="18"/>
                <w:lang w:eastAsia="de-DE"/>
              </w:rPr>
              <w:t>5</w:t>
            </w:r>
            <w:r w:rsidRPr="00E1285E">
              <w:rPr>
                <w:sz w:val="18"/>
                <w:szCs w:val="18"/>
                <w:lang w:eastAsia="de-DE"/>
              </w:rPr>
              <w:t xml:space="preserve"> / </w:t>
            </w:r>
            <w:r>
              <w:rPr>
                <w:sz w:val="18"/>
                <w:szCs w:val="18"/>
                <w:lang w:eastAsia="de-DE"/>
              </w:rPr>
              <w:t>3</w:t>
            </w:r>
            <w:r w:rsidR="005F164E">
              <w:rPr>
                <w:sz w:val="18"/>
                <w:szCs w:val="18"/>
                <w:lang w:eastAsia="de-DE"/>
              </w:rPr>
              <w:t>,</w:t>
            </w:r>
            <w:r>
              <w:rPr>
                <w:sz w:val="18"/>
                <w:szCs w:val="18"/>
                <w:lang w:eastAsia="de-DE"/>
              </w:rPr>
              <w:t>3</w:t>
            </w:r>
          </w:p>
        </w:tc>
        <w:tc>
          <w:tcPr>
            <w:tcW w:w="236" w:type="dxa"/>
          </w:tcPr>
          <w:p w14:paraId="31D2A2E6" w14:textId="77777777" w:rsidR="00DE1CB9" w:rsidRPr="00E1285E" w:rsidRDefault="00DE1CB9" w:rsidP="00287513">
            <w:pPr>
              <w:spacing w:line="240" w:lineRule="auto"/>
              <w:jc w:val="center"/>
              <w:rPr>
                <w:sz w:val="18"/>
                <w:szCs w:val="18"/>
                <w:lang w:eastAsia="de-DE"/>
              </w:rPr>
            </w:pPr>
          </w:p>
        </w:tc>
        <w:tc>
          <w:tcPr>
            <w:tcW w:w="1182" w:type="dxa"/>
            <w:tcBorders>
              <w:top w:val="single" w:sz="8" w:space="0" w:color="auto"/>
              <w:bottom w:val="single" w:sz="8" w:space="0" w:color="auto"/>
            </w:tcBorders>
            <w:vAlign w:val="center"/>
          </w:tcPr>
          <w:p w14:paraId="78C01A62" w14:textId="18AA6D2A" w:rsidR="00DE1CB9" w:rsidRPr="00E1285E" w:rsidRDefault="00DE1CB9" w:rsidP="00287513">
            <w:pPr>
              <w:spacing w:line="240" w:lineRule="auto"/>
              <w:jc w:val="center"/>
              <w:rPr>
                <w:sz w:val="18"/>
                <w:szCs w:val="18"/>
                <w:lang w:eastAsia="de-DE"/>
              </w:rPr>
            </w:pPr>
            <w:r>
              <w:rPr>
                <w:sz w:val="18"/>
                <w:szCs w:val="18"/>
                <w:lang w:eastAsia="de-DE"/>
              </w:rPr>
              <w:t>1</w:t>
            </w:r>
            <w:r w:rsidR="005F164E">
              <w:rPr>
                <w:sz w:val="18"/>
                <w:szCs w:val="18"/>
                <w:lang w:eastAsia="de-DE"/>
              </w:rPr>
              <w:t>,</w:t>
            </w:r>
            <w:r>
              <w:rPr>
                <w:sz w:val="18"/>
                <w:szCs w:val="18"/>
                <w:lang w:eastAsia="de-DE"/>
              </w:rPr>
              <w:t>7</w:t>
            </w:r>
            <w:r w:rsidRPr="00E1285E">
              <w:rPr>
                <w:sz w:val="18"/>
                <w:szCs w:val="18"/>
                <w:lang w:eastAsia="de-DE"/>
              </w:rPr>
              <w:t xml:space="preserve"> / </w:t>
            </w:r>
            <w:r>
              <w:rPr>
                <w:sz w:val="18"/>
                <w:szCs w:val="18"/>
                <w:lang w:eastAsia="de-DE"/>
              </w:rPr>
              <w:t>1</w:t>
            </w:r>
            <w:r w:rsidR="005F164E">
              <w:rPr>
                <w:sz w:val="18"/>
                <w:szCs w:val="18"/>
                <w:lang w:eastAsia="de-DE"/>
              </w:rPr>
              <w:t>,</w:t>
            </w:r>
            <w:r>
              <w:rPr>
                <w:sz w:val="18"/>
                <w:szCs w:val="18"/>
                <w:lang w:eastAsia="de-DE"/>
              </w:rPr>
              <w:t>2</w:t>
            </w:r>
          </w:p>
        </w:tc>
        <w:tc>
          <w:tcPr>
            <w:tcW w:w="236" w:type="dxa"/>
            <w:vAlign w:val="center"/>
          </w:tcPr>
          <w:p w14:paraId="7CC110B8" w14:textId="77777777" w:rsidR="00DE1CB9" w:rsidRPr="00E1285E" w:rsidRDefault="00DE1CB9" w:rsidP="00287513">
            <w:pPr>
              <w:spacing w:line="240" w:lineRule="auto"/>
              <w:jc w:val="center"/>
              <w:rPr>
                <w:sz w:val="18"/>
                <w:szCs w:val="18"/>
              </w:rPr>
            </w:pPr>
          </w:p>
        </w:tc>
        <w:tc>
          <w:tcPr>
            <w:tcW w:w="1039" w:type="dxa"/>
            <w:tcBorders>
              <w:top w:val="single" w:sz="8" w:space="0" w:color="auto"/>
              <w:bottom w:val="single" w:sz="8" w:space="0" w:color="auto"/>
            </w:tcBorders>
            <w:vAlign w:val="center"/>
          </w:tcPr>
          <w:p w14:paraId="15AB4B12" w14:textId="77777777" w:rsidR="00DE1CB9" w:rsidRPr="00E1285E" w:rsidDel="00441BE5" w:rsidRDefault="00DE1CB9" w:rsidP="00287513">
            <w:pPr>
              <w:spacing w:line="240" w:lineRule="auto"/>
              <w:jc w:val="center"/>
              <w:rPr>
                <w:sz w:val="18"/>
                <w:szCs w:val="18"/>
              </w:rPr>
            </w:pPr>
            <w:r>
              <w:rPr>
                <w:sz w:val="18"/>
                <w:szCs w:val="18"/>
              </w:rPr>
              <w:t>12</w:t>
            </w:r>
          </w:p>
        </w:tc>
        <w:tc>
          <w:tcPr>
            <w:tcW w:w="236" w:type="dxa"/>
          </w:tcPr>
          <w:p w14:paraId="676BBE7D" w14:textId="77777777" w:rsidR="00DE1CB9" w:rsidRPr="00E1285E" w:rsidDel="00441BE5" w:rsidRDefault="00DE1CB9" w:rsidP="00287513">
            <w:pPr>
              <w:spacing w:line="240" w:lineRule="auto"/>
              <w:jc w:val="center"/>
              <w:rPr>
                <w:b/>
                <w:sz w:val="18"/>
                <w:szCs w:val="18"/>
                <w:lang w:eastAsia="de-DE"/>
              </w:rPr>
            </w:pPr>
          </w:p>
        </w:tc>
        <w:tc>
          <w:tcPr>
            <w:tcW w:w="1153" w:type="dxa"/>
            <w:tcBorders>
              <w:top w:val="single" w:sz="8" w:space="0" w:color="auto"/>
              <w:bottom w:val="single" w:sz="8" w:space="0" w:color="auto"/>
            </w:tcBorders>
            <w:vAlign w:val="center"/>
          </w:tcPr>
          <w:p w14:paraId="2B77B028" w14:textId="77777777" w:rsidR="00DE1CB9" w:rsidRPr="00E1285E" w:rsidRDefault="00DE1CB9" w:rsidP="00287513">
            <w:pPr>
              <w:spacing w:line="240" w:lineRule="auto"/>
              <w:jc w:val="center"/>
              <w:rPr>
                <w:sz w:val="18"/>
                <w:szCs w:val="18"/>
              </w:rPr>
            </w:pPr>
            <w:r>
              <w:rPr>
                <w:sz w:val="18"/>
                <w:szCs w:val="18"/>
              </w:rPr>
              <w:t>48</w:t>
            </w:r>
          </w:p>
        </w:tc>
        <w:tc>
          <w:tcPr>
            <w:tcW w:w="236" w:type="dxa"/>
            <w:vAlign w:val="center"/>
          </w:tcPr>
          <w:p w14:paraId="29ADB3D7" w14:textId="77777777" w:rsidR="00DE1CB9" w:rsidRPr="00E1285E" w:rsidRDefault="00DE1CB9" w:rsidP="00287513">
            <w:pPr>
              <w:spacing w:line="240" w:lineRule="auto"/>
              <w:rPr>
                <w:sz w:val="18"/>
                <w:szCs w:val="18"/>
              </w:rPr>
            </w:pPr>
          </w:p>
        </w:tc>
        <w:tc>
          <w:tcPr>
            <w:tcW w:w="850" w:type="dxa"/>
            <w:tcBorders>
              <w:top w:val="single" w:sz="8" w:space="0" w:color="auto"/>
              <w:bottom w:val="single" w:sz="8" w:space="0" w:color="auto"/>
            </w:tcBorders>
            <w:vAlign w:val="center"/>
          </w:tcPr>
          <w:p w14:paraId="07D9199F" w14:textId="77777777" w:rsidR="00DE1CB9" w:rsidRPr="00E1285E" w:rsidRDefault="00DE1CB9" w:rsidP="00287513">
            <w:pPr>
              <w:spacing w:line="240" w:lineRule="auto"/>
              <w:jc w:val="center"/>
              <w:rPr>
                <w:sz w:val="18"/>
                <w:szCs w:val="18"/>
              </w:rPr>
            </w:pPr>
            <w:r>
              <w:rPr>
                <w:sz w:val="18"/>
                <w:szCs w:val="18"/>
              </w:rPr>
              <w:t>28</w:t>
            </w:r>
          </w:p>
        </w:tc>
      </w:tr>
      <w:tr w:rsidR="00DE1CB9" w:rsidRPr="00815399" w14:paraId="5AA74C17" w14:textId="77777777" w:rsidTr="003B4E50">
        <w:tc>
          <w:tcPr>
            <w:tcW w:w="1276" w:type="dxa"/>
            <w:tcBorders>
              <w:top w:val="single" w:sz="8" w:space="0" w:color="auto"/>
              <w:bottom w:val="single" w:sz="8" w:space="0" w:color="auto"/>
            </w:tcBorders>
            <w:vAlign w:val="center"/>
          </w:tcPr>
          <w:p w14:paraId="7DBB85E5" w14:textId="3CC135F3" w:rsidR="00DE1CB9" w:rsidRPr="00E1285E" w:rsidRDefault="00DE1CB9" w:rsidP="00287513">
            <w:pPr>
              <w:pStyle w:val="StandardWeb"/>
              <w:rPr>
                <w:kern w:val="1"/>
                <w:sz w:val="18"/>
                <w:szCs w:val="18"/>
                <w:lang w:eastAsia="ar-SA"/>
              </w:rPr>
            </w:pPr>
            <w:r w:rsidRPr="00E1285E">
              <w:rPr>
                <w:kern w:val="1"/>
                <w:sz w:val="18"/>
                <w:szCs w:val="18"/>
                <w:lang w:eastAsia="ar-SA"/>
              </w:rPr>
              <w:t>Intel Core i</w:t>
            </w:r>
            <w:r>
              <w:rPr>
                <w:kern w:val="1"/>
                <w:sz w:val="18"/>
                <w:szCs w:val="18"/>
                <w:lang w:eastAsia="ar-SA"/>
              </w:rPr>
              <w:t>3</w:t>
            </w:r>
            <w:r w:rsidRPr="00E1285E">
              <w:rPr>
                <w:kern w:val="1"/>
                <w:sz w:val="18"/>
                <w:szCs w:val="18"/>
                <w:lang w:eastAsia="ar-SA"/>
              </w:rPr>
              <w:t>-</w:t>
            </w:r>
            <w:r>
              <w:rPr>
                <w:kern w:val="1"/>
                <w:sz w:val="18"/>
                <w:szCs w:val="18"/>
                <w:lang w:eastAsia="ar-SA"/>
              </w:rPr>
              <w:t>1315UE</w:t>
            </w:r>
          </w:p>
        </w:tc>
        <w:tc>
          <w:tcPr>
            <w:tcW w:w="283" w:type="dxa"/>
            <w:vAlign w:val="center"/>
          </w:tcPr>
          <w:p w14:paraId="1E0C9A27" w14:textId="77777777" w:rsidR="00DE1CB9" w:rsidRPr="00E1285E" w:rsidRDefault="00DE1CB9" w:rsidP="00287513">
            <w:pPr>
              <w:spacing w:line="240" w:lineRule="auto"/>
              <w:rPr>
                <w:sz w:val="18"/>
                <w:szCs w:val="18"/>
              </w:rPr>
            </w:pPr>
          </w:p>
        </w:tc>
        <w:tc>
          <w:tcPr>
            <w:tcW w:w="907" w:type="dxa"/>
            <w:tcBorders>
              <w:top w:val="single" w:sz="8" w:space="0" w:color="auto"/>
              <w:bottom w:val="single" w:sz="8" w:space="0" w:color="auto"/>
            </w:tcBorders>
            <w:vAlign w:val="center"/>
          </w:tcPr>
          <w:p w14:paraId="64829CAA" w14:textId="77777777" w:rsidR="00DE1CB9" w:rsidRDefault="00DE1CB9" w:rsidP="00287513">
            <w:pPr>
              <w:spacing w:line="240" w:lineRule="auto"/>
              <w:jc w:val="center"/>
              <w:rPr>
                <w:sz w:val="18"/>
                <w:szCs w:val="18"/>
                <w:lang w:eastAsia="de-DE"/>
              </w:rPr>
            </w:pPr>
            <w:r>
              <w:rPr>
                <w:sz w:val="18"/>
                <w:szCs w:val="18"/>
                <w:lang w:eastAsia="de-DE"/>
              </w:rPr>
              <w:t>6</w:t>
            </w:r>
            <w:r w:rsidRPr="00E1285E">
              <w:rPr>
                <w:sz w:val="18"/>
                <w:szCs w:val="18"/>
                <w:lang w:eastAsia="de-DE"/>
              </w:rPr>
              <w:t xml:space="preserve"> (</w:t>
            </w:r>
            <w:r>
              <w:rPr>
                <w:sz w:val="18"/>
                <w:szCs w:val="18"/>
                <w:lang w:eastAsia="de-DE"/>
              </w:rPr>
              <w:t>2</w:t>
            </w:r>
            <w:r w:rsidRPr="00E1285E">
              <w:rPr>
                <w:sz w:val="18"/>
                <w:szCs w:val="18"/>
                <w:lang w:eastAsia="de-DE"/>
              </w:rPr>
              <w:t>+</w:t>
            </w:r>
            <w:r>
              <w:rPr>
                <w:sz w:val="18"/>
                <w:szCs w:val="18"/>
                <w:lang w:eastAsia="de-DE"/>
              </w:rPr>
              <w:t>4</w:t>
            </w:r>
            <w:r w:rsidRPr="00E1285E">
              <w:rPr>
                <w:sz w:val="18"/>
                <w:szCs w:val="18"/>
                <w:lang w:eastAsia="de-DE"/>
              </w:rPr>
              <w:t>)</w:t>
            </w:r>
          </w:p>
        </w:tc>
        <w:tc>
          <w:tcPr>
            <w:tcW w:w="236" w:type="dxa"/>
            <w:vAlign w:val="center"/>
          </w:tcPr>
          <w:p w14:paraId="01C0FF14" w14:textId="77777777" w:rsidR="00DE1CB9" w:rsidRPr="00E1285E" w:rsidRDefault="00DE1CB9" w:rsidP="00287513">
            <w:pPr>
              <w:spacing w:line="240" w:lineRule="auto"/>
              <w:jc w:val="center"/>
              <w:rPr>
                <w:sz w:val="18"/>
                <w:szCs w:val="18"/>
                <w:lang w:eastAsia="de-DE"/>
              </w:rPr>
            </w:pPr>
          </w:p>
        </w:tc>
        <w:tc>
          <w:tcPr>
            <w:tcW w:w="1551" w:type="dxa"/>
            <w:tcBorders>
              <w:top w:val="single" w:sz="8" w:space="0" w:color="auto"/>
              <w:bottom w:val="single" w:sz="8" w:space="0" w:color="auto"/>
            </w:tcBorders>
            <w:vAlign w:val="center"/>
          </w:tcPr>
          <w:p w14:paraId="64064328" w14:textId="1DA89724" w:rsidR="00DE1CB9" w:rsidRDefault="00DE1CB9" w:rsidP="00287513">
            <w:pPr>
              <w:spacing w:line="240" w:lineRule="auto"/>
              <w:jc w:val="center"/>
              <w:rPr>
                <w:sz w:val="18"/>
                <w:szCs w:val="18"/>
                <w:lang w:eastAsia="de-DE"/>
              </w:rPr>
            </w:pPr>
            <w:r>
              <w:rPr>
                <w:sz w:val="18"/>
                <w:szCs w:val="18"/>
                <w:lang w:eastAsia="de-DE"/>
              </w:rPr>
              <w:t>4</w:t>
            </w:r>
            <w:r w:rsidR="005F164E">
              <w:rPr>
                <w:sz w:val="18"/>
                <w:szCs w:val="18"/>
                <w:lang w:eastAsia="de-DE"/>
              </w:rPr>
              <w:t>,</w:t>
            </w:r>
            <w:r>
              <w:rPr>
                <w:sz w:val="18"/>
                <w:szCs w:val="18"/>
                <w:lang w:eastAsia="de-DE"/>
              </w:rPr>
              <w:t>5</w:t>
            </w:r>
            <w:r w:rsidRPr="00E1285E">
              <w:rPr>
                <w:sz w:val="18"/>
                <w:szCs w:val="18"/>
                <w:lang w:eastAsia="de-DE"/>
              </w:rPr>
              <w:t xml:space="preserve"> / </w:t>
            </w:r>
            <w:r>
              <w:rPr>
                <w:sz w:val="18"/>
                <w:szCs w:val="18"/>
                <w:lang w:eastAsia="de-DE"/>
              </w:rPr>
              <w:t>3</w:t>
            </w:r>
            <w:r w:rsidR="005F164E">
              <w:rPr>
                <w:sz w:val="18"/>
                <w:szCs w:val="18"/>
                <w:lang w:eastAsia="de-DE"/>
              </w:rPr>
              <w:t>,</w:t>
            </w:r>
            <w:r>
              <w:rPr>
                <w:sz w:val="18"/>
                <w:szCs w:val="18"/>
                <w:lang w:eastAsia="de-DE"/>
              </w:rPr>
              <w:t>3</w:t>
            </w:r>
          </w:p>
        </w:tc>
        <w:tc>
          <w:tcPr>
            <w:tcW w:w="236" w:type="dxa"/>
          </w:tcPr>
          <w:p w14:paraId="5F4B4BC5" w14:textId="77777777" w:rsidR="00DE1CB9" w:rsidRPr="00E1285E" w:rsidRDefault="00DE1CB9" w:rsidP="00287513">
            <w:pPr>
              <w:spacing w:line="240" w:lineRule="auto"/>
              <w:jc w:val="center"/>
              <w:rPr>
                <w:sz w:val="18"/>
                <w:szCs w:val="18"/>
                <w:lang w:eastAsia="de-DE"/>
              </w:rPr>
            </w:pPr>
          </w:p>
        </w:tc>
        <w:tc>
          <w:tcPr>
            <w:tcW w:w="1182" w:type="dxa"/>
            <w:tcBorders>
              <w:top w:val="single" w:sz="8" w:space="0" w:color="auto"/>
              <w:bottom w:val="single" w:sz="8" w:space="0" w:color="auto"/>
            </w:tcBorders>
            <w:vAlign w:val="center"/>
          </w:tcPr>
          <w:p w14:paraId="66A6A72C" w14:textId="26B9D9FC" w:rsidR="00DE1CB9" w:rsidRPr="00E1285E" w:rsidRDefault="00DE1CB9" w:rsidP="00287513">
            <w:pPr>
              <w:spacing w:line="240" w:lineRule="auto"/>
              <w:jc w:val="center"/>
              <w:rPr>
                <w:sz w:val="18"/>
                <w:szCs w:val="18"/>
                <w:lang w:eastAsia="de-DE"/>
              </w:rPr>
            </w:pPr>
            <w:r>
              <w:rPr>
                <w:sz w:val="18"/>
                <w:szCs w:val="18"/>
                <w:lang w:eastAsia="de-DE"/>
              </w:rPr>
              <w:t>1</w:t>
            </w:r>
            <w:r w:rsidR="005F164E">
              <w:rPr>
                <w:sz w:val="18"/>
                <w:szCs w:val="18"/>
                <w:lang w:eastAsia="de-DE"/>
              </w:rPr>
              <w:t>,</w:t>
            </w:r>
            <w:r>
              <w:rPr>
                <w:sz w:val="18"/>
                <w:szCs w:val="18"/>
                <w:lang w:eastAsia="de-DE"/>
              </w:rPr>
              <w:t>2</w:t>
            </w:r>
            <w:r w:rsidRPr="00E1285E">
              <w:rPr>
                <w:sz w:val="18"/>
                <w:szCs w:val="18"/>
                <w:lang w:eastAsia="de-DE"/>
              </w:rPr>
              <w:t xml:space="preserve"> / </w:t>
            </w:r>
            <w:r>
              <w:rPr>
                <w:sz w:val="18"/>
                <w:szCs w:val="18"/>
                <w:lang w:eastAsia="de-DE"/>
              </w:rPr>
              <w:t>0</w:t>
            </w:r>
            <w:r w:rsidR="005F164E">
              <w:rPr>
                <w:sz w:val="18"/>
                <w:szCs w:val="18"/>
                <w:lang w:eastAsia="de-DE"/>
              </w:rPr>
              <w:t>,</w:t>
            </w:r>
            <w:r>
              <w:rPr>
                <w:sz w:val="18"/>
                <w:szCs w:val="18"/>
                <w:lang w:eastAsia="de-DE"/>
              </w:rPr>
              <w:t>9</w:t>
            </w:r>
          </w:p>
        </w:tc>
        <w:tc>
          <w:tcPr>
            <w:tcW w:w="236" w:type="dxa"/>
            <w:vAlign w:val="center"/>
          </w:tcPr>
          <w:p w14:paraId="22681E53" w14:textId="77777777" w:rsidR="00DE1CB9" w:rsidRPr="00E1285E" w:rsidRDefault="00DE1CB9" w:rsidP="00287513">
            <w:pPr>
              <w:spacing w:line="240" w:lineRule="auto"/>
              <w:jc w:val="center"/>
              <w:rPr>
                <w:sz w:val="18"/>
                <w:szCs w:val="18"/>
              </w:rPr>
            </w:pPr>
          </w:p>
        </w:tc>
        <w:tc>
          <w:tcPr>
            <w:tcW w:w="1039" w:type="dxa"/>
            <w:tcBorders>
              <w:top w:val="single" w:sz="8" w:space="0" w:color="auto"/>
              <w:bottom w:val="single" w:sz="8" w:space="0" w:color="auto"/>
            </w:tcBorders>
            <w:vAlign w:val="center"/>
          </w:tcPr>
          <w:p w14:paraId="0F6019BE" w14:textId="77777777" w:rsidR="00DE1CB9" w:rsidRDefault="00DE1CB9" w:rsidP="00287513">
            <w:pPr>
              <w:spacing w:line="240" w:lineRule="auto"/>
              <w:jc w:val="center"/>
              <w:rPr>
                <w:sz w:val="18"/>
                <w:szCs w:val="18"/>
              </w:rPr>
            </w:pPr>
            <w:r>
              <w:rPr>
                <w:sz w:val="18"/>
                <w:szCs w:val="18"/>
              </w:rPr>
              <w:t>8</w:t>
            </w:r>
          </w:p>
        </w:tc>
        <w:tc>
          <w:tcPr>
            <w:tcW w:w="236" w:type="dxa"/>
          </w:tcPr>
          <w:p w14:paraId="74C83B5A" w14:textId="77777777" w:rsidR="00DE1CB9" w:rsidRPr="00E1285E" w:rsidDel="00441BE5" w:rsidRDefault="00DE1CB9" w:rsidP="00287513">
            <w:pPr>
              <w:spacing w:line="240" w:lineRule="auto"/>
              <w:jc w:val="center"/>
              <w:rPr>
                <w:b/>
                <w:sz w:val="18"/>
                <w:szCs w:val="18"/>
                <w:lang w:eastAsia="de-DE"/>
              </w:rPr>
            </w:pPr>
          </w:p>
        </w:tc>
        <w:tc>
          <w:tcPr>
            <w:tcW w:w="1153" w:type="dxa"/>
            <w:tcBorders>
              <w:top w:val="single" w:sz="8" w:space="0" w:color="auto"/>
              <w:bottom w:val="single" w:sz="8" w:space="0" w:color="auto"/>
            </w:tcBorders>
            <w:vAlign w:val="center"/>
          </w:tcPr>
          <w:p w14:paraId="4099E7C7" w14:textId="77777777" w:rsidR="00DE1CB9" w:rsidRDefault="00DE1CB9" w:rsidP="00287513">
            <w:pPr>
              <w:spacing w:line="240" w:lineRule="auto"/>
              <w:jc w:val="center"/>
              <w:rPr>
                <w:sz w:val="18"/>
                <w:szCs w:val="18"/>
              </w:rPr>
            </w:pPr>
            <w:r>
              <w:rPr>
                <w:sz w:val="18"/>
                <w:szCs w:val="18"/>
              </w:rPr>
              <w:t>64</w:t>
            </w:r>
          </w:p>
        </w:tc>
        <w:tc>
          <w:tcPr>
            <w:tcW w:w="236" w:type="dxa"/>
            <w:vAlign w:val="center"/>
          </w:tcPr>
          <w:p w14:paraId="6B5D8F56" w14:textId="77777777" w:rsidR="00DE1CB9" w:rsidRPr="00E1285E" w:rsidRDefault="00DE1CB9" w:rsidP="00287513">
            <w:pPr>
              <w:spacing w:line="240" w:lineRule="auto"/>
              <w:rPr>
                <w:sz w:val="18"/>
                <w:szCs w:val="18"/>
              </w:rPr>
            </w:pPr>
          </w:p>
        </w:tc>
        <w:tc>
          <w:tcPr>
            <w:tcW w:w="850" w:type="dxa"/>
            <w:tcBorders>
              <w:top w:val="single" w:sz="8" w:space="0" w:color="auto"/>
              <w:bottom w:val="single" w:sz="8" w:space="0" w:color="auto"/>
            </w:tcBorders>
            <w:vAlign w:val="center"/>
          </w:tcPr>
          <w:p w14:paraId="7F50D278" w14:textId="77777777" w:rsidR="00DE1CB9" w:rsidRDefault="00DE1CB9" w:rsidP="00287513">
            <w:pPr>
              <w:spacing w:line="240" w:lineRule="auto"/>
              <w:jc w:val="center"/>
              <w:rPr>
                <w:sz w:val="18"/>
                <w:szCs w:val="18"/>
              </w:rPr>
            </w:pPr>
            <w:r>
              <w:rPr>
                <w:sz w:val="18"/>
                <w:szCs w:val="18"/>
              </w:rPr>
              <w:t>15</w:t>
            </w:r>
          </w:p>
        </w:tc>
      </w:tr>
      <w:tr w:rsidR="00DE1CB9" w:rsidRPr="00815399" w14:paraId="38C0DCC1" w14:textId="77777777" w:rsidTr="003B4E50">
        <w:tc>
          <w:tcPr>
            <w:tcW w:w="1276" w:type="dxa"/>
            <w:tcBorders>
              <w:top w:val="single" w:sz="8" w:space="0" w:color="auto"/>
              <w:bottom w:val="single" w:sz="8" w:space="0" w:color="auto"/>
            </w:tcBorders>
            <w:vAlign w:val="center"/>
          </w:tcPr>
          <w:p w14:paraId="5F1EE9FE" w14:textId="77777777" w:rsidR="00DE1CB9" w:rsidRPr="00E1285E" w:rsidRDefault="00DE1CB9" w:rsidP="00287513">
            <w:pPr>
              <w:pStyle w:val="StandardWeb"/>
              <w:rPr>
                <w:kern w:val="1"/>
                <w:sz w:val="18"/>
                <w:szCs w:val="18"/>
                <w:lang w:eastAsia="ar-SA"/>
              </w:rPr>
            </w:pPr>
            <w:r>
              <w:rPr>
                <w:kern w:val="1"/>
                <w:sz w:val="18"/>
                <w:szCs w:val="18"/>
                <w:lang w:eastAsia="ar-SA"/>
              </w:rPr>
              <w:t>Intel Pentium U300E</w:t>
            </w:r>
          </w:p>
        </w:tc>
        <w:tc>
          <w:tcPr>
            <w:tcW w:w="283" w:type="dxa"/>
            <w:vAlign w:val="center"/>
          </w:tcPr>
          <w:p w14:paraId="400394BB" w14:textId="77777777" w:rsidR="00DE1CB9" w:rsidRPr="00E1285E" w:rsidRDefault="00DE1CB9" w:rsidP="00287513">
            <w:pPr>
              <w:spacing w:line="240" w:lineRule="auto"/>
              <w:rPr>
                <w:sz w:val="18"/>
                <w:szCs w:val="18"/>
              </w:rPr>
            </w:pPr>
          </w:p>
        </w:tc>
        <w:tc>
          <w:tcPr>
            <w:tcW w:w="907" w:type="dxa"/>
            <w:tcBorders>
              <w:top w:val="single" w:sz="8" w:space="0" w:color="auto"/>
              <w:bottom w:val="single" w:sz="8" w:space="0" w:color="auto"/>
            </w:tcBorders>
            <w:vAlign w:val="center"/>
          </w:tcPr>
          <w:p w14:paraId="646DB381" w14:textId="77777777" w:rsidR="00DE1CB9" w:rsidRDefault="00DE1CB9" w:rsidP="00287513">
            <w:pPr>
              <w:spacing w:line="240" w:lineRule="auto"/>
              <w:jc w:val="center"/>
              <w:rPr>
                <w:sz w:val="18"/>
                <w:szCs w:val="18"/>
                <w:lang w:eastAsia="de-DE"/>
              </w:rPr>
            </w:pPr>
            <w:r>
              <w:rPr>
                <w:sz w:val="18"/>
                <w:szCs w:val="18"/>
                <w:lang w:eastAsia="de-DE"/>
              </w:rPr>
              <w:t>5</w:t>
            </w:r>
            <w:r w:rsidRPr="00E1285E">
              <w:rPr>
                <w:sz w:val="18"/>
                <w:szCs w:val="18"/>
                <w:lang w:eastAsia="de-DE"/>
              </w:rPr>
              <w:t xml:space="preserve"> (</w:t>
            </w:r>
            <w:r>
              <w:rPr>
                <w:sz w:val="18"/>
                <w:szCs w:val="18"/>
                <w:lang w:eastAsia="de-DE"/>
              </w:rPr>
              <w:t>1</w:t>
            </w:r>
            <w:r w:rsidRPr="00E1285E">
              <w:rPr>
                <w:sz w:val="18"/>
                <w:szCs w:val="18"/>
                <w:lang w:eastAsia="de-DE"/>
              </w:rPr>
              <w:t>+</w:t>
            </w:r>
            <w:r>
              <w:rPr>
                <w:sz w:val="18"/>
                <w:szCs w:val="18"/>
                <w:lang w:eastAsia="de-DE"/>
              </w:rPr>
              <w:t>4</w:t>
            </w:r>
            <w:r w:rsidRPr="00E1285E">
              <w:rPr>
                <w:sz w:val="18"/>
                <w:szCs w:val="18"/>
                <w:lang w:eastAsia="de-DE"/>
              </w:rPr>
              <w:t>)</w:t>
            </w:r>
          </w:p>
        </w:tc>
        <w:tc>
          <w:tcPr>
            <w:tcW w:w="236" w:type="dxa"/>
            <w:vAlign w:val="center"/>
          </w:tcPr>
          <w:p w14:paraId="5F8C5971" w14:textId="77777777" w:rsidR="00DE1CB9" w:rsidRPr="00E1285E" w:rsidRDefault="00DE1CB9" w:rsidP="00287513">
            <w:pPr>
              <w:spacing w:line="240" w:lineRule="auto"/>
              <w:jc w:val="center"/>
              <w:rPr>
                <w:sz w:val="18"/>
                <w:szCs w:val="18"/>
                <w:lang w:eastAsia="de-DE"/>
              </w:rPr>
            </w:pPr>
          </w:p>
        </w:tc>
        <w:tc>
          <w:tcPr>
            <w:tcW w:w="1551" w:type="dxa"/>
            <w:tcBorders>
              <w:top w:val="single" w:sz="8" w:space="0" w:color="auto"/>
              <w:bottom w:val="single" w:sz="8" w:space="0" w:color="auto"/>
            </w:tcBorders>
            <w:vAlign w:val="center"/>
          </w:tcPr>
          <w:p w14:paraId="26502E60" w14:textId="132BBADD" w:rsidR="00DE1CB9" w:rsidRDefault="00DE1CB9" w:rsidP="00287513">
            <w:pPr>
              <w:spacing w:line="240" w:lineRule="auto"/>
              <w:jc w:val="center"/>
              <w:rPr>
                <w:sz w:val="18"/>
                <w:szCs w:val="18"/>
                <w:lang w:eastAsia="de-DE"/>
              </w:rPr>
            </w:pPr>
            <w:r>
              <w:rPr>
                <w:sz w:val="18"/>
                <w:szCs w:val="18"/>
                <w:lang w:eastAsia="de-DE"/>
              </w:rPr>
              <w:t>4</w:t>
            </w:r>
            <w:r w:rsidR="003811B5">
              <w:rPr>
                <w:sz w:val="18"/>
                <w:szCs w:val="18"/>
                <w:lang w:eastAsia="de-DE"/>
              </w:rPr>
              <w:t>,</w:t>
            </w:r>
            <w:r>
              <w:rPr>
                <w:sz w:val="18"/>
                <w:szCs w:val="18"/>
                <w:lang w:eastAsia="de-DE"/>
              </w:rPr>
              <w:t>3 / 3</w:t>
            </w:r>
            <w:r w:rsidR="003811B5">
              <w:rPr>
                <w:sz w:val="18"/>
                <w:szCs w:val="18"/>
                <w:lang w:eastAsia="de-DE"/>
              </w:rPr>
              <w:t>,</w:t>
            </w:r>
            <w:r>
              <w:rPr>
                <w:sz w:val="18"/>
                <w:szCs w:val="18"/>
                <w:lang w:eastAsia="de-DE"/>
              </w:rPr>
              <w:t>2</w:t>
            </w:r>
          </w:p>
        </w:tc>
        <w:tc>
          <w:tcPr>
            <w:tcW w:w="236" w:type="dxa"/>
          </w:tcPr>
          <w:p w14:paraId="6D0FE90C" w14:textId="77777777" w:rsidR="00DE1CB9" w:rsidRPr="00E1285E" w:rsidRDefault="00DE1CB9" w:rsidP="00287513">
            <w:pPr>
              <w:spacing w:line="240" w:lineRule="auto"/>
              <w:jc w:val="center"/>
              <w:rPr>
                <w:sz w:val="18"/>
                <w:szCs w:val="18"/>
                <w:lang w:eastAsia="de-DE"/>
              </w:rPr>
            </w:pPr>
          </w:p>
        </w:tc>
        <w:tc>
          <w:tcPr>
            <w:tcW w:w="1182" w:type="dxa"/>
            <w:tcBorders>
              <w:top w:val="single" w:sz="8" w:space="0" w:color="auto"/>
              <w:bottom w:val="single" w:sz="8" w:space="0" w:color="auto"/>
            </w:tcBorders>
            <w:vAlign w:val="center"/>
          </w:tcPr>
          <w:p w14:paraId="166C58D7" w14:textId="0694E398" w:rsidR="00DE1CB9" w:rsidRDefault="00DE1CB9" w:rsidP="00287513">
            <w:pPr>
              <w:spacing w:line="240" w:lineRule="auto"/>
              <w:jc w:val="center"/>
              <w:rPr>
                <w:sz w:val="18"/>
                <w:szCs w:val="18"/>
                <w:lang w:eastAsia="de-DE"/>
              </w:rPr>
            </w:pPr>
            <w:r>
              <w:rPr>
                <w:sz w:val="18"/>
                <w:szCs w:val="18"/>
                <w:lang w:eastAsia="de-DE"/>
              </w:rPr>
              <w:t>1</w:t>
            </w:r>
            <w:r w:rsidR="003811B5">
              <w:rPr>
                <w:sz w:val="18"/>
                <w:szCs w:val="18"/>
                <w:lang w:eastAsia="de-DE"/>
              </w:rPr>
              <w:t>,</w:t>
            </w:r>
            <w:r>
              <w:rPr>
                <w:sz w:val="18"/>
                <w:szCs w:val="18"/>
                <w:lang w:eastAsia="de-DE"/>
              </w:rPr>
              <w:t>1</w:t>
            </w:r>
            <w:r w:rsidRPr="00E1285E">
              <w:rPr>
                <w:sz w:val="18"/>
                <w:szCs w:val="18"/>
                <w:lang w:eastAsia="de-DE"/>
              </w:rPr>
              <w:t xml:space="preserve"> / </w:t>
            </w:r>
            <w:r>
              <w:rPr>
                <w:sz w:val="18"/>
                <w:szCs w:val="18"/>
                <w:lang w:eastAsia="de-DE"/>
              </w:rPr>
              <w:t>0</w:t>
            </w:r>
            <w:r w:rsidR="003811B5">
              <w:rPr>
                <w:sz w:val="18"/>
                <w:szCs w:val="18"/>
                <w:lang w:eastAsia="de-DE"/>
              </w:rPr>
              <w:t>,</w:t>
            </w:r>
            <w:r>
              <w:rPr>
                <w:sz w:val="18"/>
                <w:szCs w:val="18"/>
                <w:lang w:eastAsia="de-DE"/>
              </w:rPr>
              <w:t>9</w:t>
            </w:r>
          </w:p>
        </w:tc>
        <w:tc>
          <w:tcPr>
            <w:tcW w:w="236" w:type="dxa"/>
            <w:vAlign w:val="center"/>
          </w:tcPr>
          <w:p w14:paraId="5598DDBC" w14:textId="77777777" w:rsidR="00DE1CB9" w:rsidRPr="00E1285E" w:rsidRDefault="00DE1CB9" w:rsidP="00287513">
            <w:pPr>
              <w:spacing w:line="240" w:lineRule="auto"/>
              <w:jc w:val="center"/>
              <w:rPr>
                <w:sz w:val="18"/>
                <w:szCs w:val="18"/>
              </w:rPr>
            </w:pPr>
          </w:p>
        </w:tc>
        <w:tc>
          <w:tcPr>
            <w:tcW w:w="1039" w:type="dxa"/>
            <w:tcBorders>
              <w:top w:val="single" w:sz="8" w:space="0" w:color="auto"/>
              <w:bottom w:val="single" w:sz="8" w:space="0" w:color="auto"/>
            </w:tcBorders>
            <w:vAlign w:val="center"/>
          </w:tcPr>
          <w:p w14:paraId="647F66E3" w14:textId="77777777" w:rsidR="00DE1CB9" w:rsidRDefault="00DE1CB9" w:rsidP="00287513">
            <w:pPr>
              <w:spacing w:line="240" w:lineRule="auto"/>
              <w:jc w:val="center"/>
              <w:rPr>
                <w:sz w:val="18"/>
                <w:szCs w:val="18"/>
              </w:rPr>
            </w:pPr>
            <w:r>
              <w:rPr>
                <w:sz w:val="18"/>
                <w:szCs w:val="18"/>
              </w:rPr>
              <w:t>6</w:t>
            </w:r>
          </w:p>
        </w:tc>
        <w:tc>
          <w:tcPr>
            <w:tcW w:w="236" w:type="dxa"/>
          </w:tcPr>
          <w:p w14:paraId="069AFA65" w14:textId="77777777" w:rsidR="00DE1CB9" w:rsidRPr="00E1285E" w:rsidDel="00441BE5" w:rsidRDefault="00DE1CB9" w:rsidP="00287513">
            <w:pPr>
              <w:spacing w:line="240" w:lineRule="auto"/>
              <w:jc w:val="center"/>
              <w:rPr>
                <w:b/>
                <w:sz w:val="18"/>
                <w:szCs w:val="18"/>
                <w:lang w:eastAsia="de-DE"/>
              </w:rPr>
            </w:pPr>
          </w:p>
        </w:tc>
        <w:tc>
          <w:tcPr>
            <w:tcW w:w="1153" w:type="dxa"/>
            <w:tcBorders>
              <w:top w:val="single" w:sz="8" w:space="0" w:color="auto"/>
              <w:bottom w:val="single" w:sz="8" w:space="0" w:color="auto"/>
            </w:tcBorders>
            <w:vAlign w:val="center"/>
          </w:tcPr>
          <w:p w14:paraId="0284A5B3" w14:textId="77777777" w:rsidR="00DE1CB9" w:rsidRDefault="00DE1CB9" w:rsidP="00287513">
            <w:pPr>
              <w:spacing w:line="240" w:lineRule="auto"/>
              <w:jc w:val="center"/>
              <w:rPr>
                <w:sz w:val="18"/>
                <w:szCs w:val="18"/>
              </w:rPr>
            </w:pPr>
            <w:r>
              <w:rPr>
                <w:sz w:val="18"/>
                <w:szCs w:val="18"/>
              </w:rPr>
              <w:t>48</w:t>
            </w:r>
          </w:p>
        </w:tc>
        <w:tc>
          <w:tcPr>
            <w:tcW w:w="236" w:type="dxa"/>
            <w:vAlign w:val="center"/>
          </w:tcPr>
          <w:p w14:paraId="35D56F90" w14:textId="77777777" w:rsidR="00DE1CB9" w:rsidRPr="00E1285E" w:rsidRDefault="00DE1CB9" w:rsidP="00287513">
            <w:pPr>
              <w:spacing w:line="240" w:lineRule="auto"/>
              <w:rPr>
                <w:sz w:val="18"/>
                <w:szCs w:val="18"/>
              </w:rPr>
            </w:pPr>
          </w:p>
        </w:tc>
        <w:tc>
          <w:tcPr>
            <w:tcW w:w="850" w:type="dxa"/>
            <w:tcBorders>
              <w:top w:val="single" w:sz="8" w:space="0" w:color="auto"/>
              <w:bottom w:val="single" w:sz="8" w:space="0" w:color="auto"/>
            </w:tcBorders>
            <w:vAlign w:val="center"/>
          </w:tcPr>
          <w:p w14:paraId="5825AF3F" w14:textId="77777777" w:rsidR="00DE1CB9" w:rsidRDefault="00DE1CB9" w:rsidP="00287513">
            <w:pPr>
              <w:spacing w:line="240" w:lineRule="auto"/>
              <w:jc w:val="center"/>
              <w:rPr>
                <w:sz w:val="18"/>
                <w:szCs w:val="18"/>
              </w:rPr>
            </w:pPr>
            <w:r>
              <w:rPr>
                <w:sz w:val="18"/>
                <w:szCs w:val="18"/>
              </w:rPr>
              <w:t>15</w:t>
            </w:r>
          </w:p>
        </w:tc>
      </w:tr>
    </w:tbl>
    <w:p w14:paraId="4F1BFA4D" w14:textId="77777777" w:rsidR="004F1276" w:rsidRDefault="004F1276" w:rsidP="00E82915">
      <w:pPr>
        <w:rPr>
          <w:rFonts w:cs="Arial"/>
          <w:szCs w:val="22"/>
        </w:rPr>
      </w:pPr>
    </w:p>
    <w:p w14:paraId="3E27D8AF" w14:textId="11804B3F" w:rsidR="00E82915" w:rsidRDefault="00E82915" w:rsidP="00E82915">
      <w:pPr>
        <w:rPr>
          <w:rFonts w:cs="Arial"/>
          <w:szCs w:val="22"/>
        </w:rPr>
      </w:pPr>
      <w:r w:rsidRPr="00E82915">
        <w:rPr>
          <w:rFonts w:cs="Arial"/>
          <w:szCs w:val="22"/>
        </w:rPr>
        <w:t>Applikations</w:t>
      </w:r>
      <w:r w:rsidR="003811B5">
        <w:rPr>
          <w:rFonts w:cs="Arial"/>
          <w:szCs w:val="22"/>
        </w:rPr>
        <w:t>entwickler</w:t>
      </w:r>
      <w:r w:rsidRPr="00E82915">
        <w:rPr>
          <w:rFonts w:cs="Arial"/>
          <w:szCs w:val="22"/>
        </w:rPr>
        <w:t xml:space="preserve"> können die neuen COM-HPC Computer-on-Module</w:t>
      </w:r>
      <w:r w:rsidR="003811B5">
        <w:rPr>
          <w:rFonts w:cs="Arial"/>
          <w:szCs w:val="22"/>
        </w:rPr>
        <w:t>s</w:t>
      </w:r>
      <w:r w:rsidRPr="00E82915">
        <w:rPr>
          <w:rFonts w:cs="Arial"/>
          <w:szCs w:val="22"/>
        </w:rPr>
        <w:t xml:space="preserve"> auf </w:t>
      </w:r>
      <w:proofErr w:type="spellStart"/>
      <w:r w:rsidRPr="00E82915">
        <w:rPr>
          <w:rFonts w:cs="Arial"/>
          <w:szCs w:val="22"/>
        </w:rPr>
        <w:t>congatec</w:t>
      </w:r>
      <w:r w:rsidR="006B4035">
        <w:rPr>
          <w:rFonts w:cs="Arial"/>
          <w:szCs w:val="22"/>
        </w:rPr>
        <w:t>‘</w:t>
      </w:r>
      <w:r w:rsidRPr="00E82915">
        <w:rPr>
          <w:rFonts w:cs="Arial"/>
          <w:szCs w:val="22"/>
        </w:rPr>
        <w:t>s</w:t>
      </w:r>
      <w:proofErr w:type="spellEnd"/>
      <w:r w:rsidRPr="00E82915">
        <w:rPr>
          <w:rFonts w:cs="Arial"/>
          <w:szCs w:val="22"/>
        </w:rPr>
        <w:t xml:space="preserve"> Micro-ATX </w:t>
      </w:r>
      <w:proofErr w:type="spellStart"/>
      <w:r w:rsidRPr="00E82915">
        <w:rPr>
          <w:rFonts w:cs="Arial"/>
          <w:szCs w:val="22"/>
        </w:rPr>
        <w:t>Application</w:t>
      </w:r>
      <w:proofErr w:type="spellEnd"/>
      <w:r w:rsidRPr="00E82915">
        <w:rPr>
          <w:rFonts w:cs="Arial"/>
          <w:szCs w:val="22"/>
        </w:rPr>
        <w:t xml:space="preserve"> Carrier Board </w:t>
      </w:r>
      <w:proofErr w:type="spellStart"/>
      <w:r w:rsidRPr="00E82915">
        <w:rPr>
          <w:rFonts w:cs="Arial"/>
          <w:szCs w:val="22"/>
        </w:rPr>
        <w:t>conga</w:t>
      </w:r>
      <w:proofErr w:type="spellEnd"/>
      <w:r w:rsidRPr="00E82915">
        <w:rPr>
          <w:rFonts w:cs="Arial"/>
          <w:szCs w:val="22"/>
        </w:rPr>
        <w:t>-HPC/</w:t>
      </w:r>
      <w:proofErr w:type="spellStart"/>
      <w:r w:rsidRPr="00E82915">
        <w:rPr>
          <w:rFonts w:cs="Arial"/>
          <w:szCs w:val="22"/>
        </w:rPr>
        <w:t>uATX</w:t>
      </w:r>
      <w:proofErr w:type="spellEnd"/>
      <w:r w:rsidRPr="00E82915">
        <w:rPr>
          <w:rFonts w:cs="Arial"/>
          <w:szCs w:val="22"/>
        </w:rPr>
        <w:t xml:space="preserve"> für COM-HPC Client-Module einsetzen, um sofort von allen Vorteilen und Verbesserungen dieser neuen Module in Kombination mit ultraschneller PCIe Gen5-Konnektivität zu profitieren.</w:t>
      </w:r>
    </w:p>
    <w:p w14:paraId="0E373940" w14:textId="77777777" w:rsidR="00E82915" w:rsidRPr="00E82915" w:rsidRDefault="00E82915" w:rsidP="00E82915">
      <w:pPr>
        <w:rPr>
          <w:rFonts w:cs="Arial"/>
          <w:szCs w:val="22"/>
        </w:rPr>
      </w:pPr>
    </w:p>
    <w:p w14:paraId="19B073E3" w14:textId="758819CE" w:rsidR="00E82915" w:rsidRPr="00E82915" w:rsidRDefault="00E82915" w:rsidP="00E82915">
      <w:pPr>
        <w:rPr>
          <w:rFonts w:cs="Arial"/>
          <w:szCs w:val="22"/>
        </w:rPr>
      </w:pPr>
      <w:r w:rsidRPr="00E82915">
        <w:rPr>
          <w:rFonts w:cs="Arial"/>
          <w:szCs w:val="22"/>
        </w:rPr>
        <w:t>Weitere Informationen zu den neuen Computer-on-Module</w:t>
      </w:r>
      <w:r w:rsidR="003811B5">
        <w:rPr>
          <w:rFonts w:cs="Arial"/>
          <w:szCs w:val="22"/>
        </w:rPr>
        <w:t>s</w:t>
      </w:r>
      <w:r w:rsidRPr="00E82915">
        <w:rPr>
          <w:rFonts w:cs="Arial"/>
          <w:szCs w:val="22"/>
        </w:rPr>
        <w:t xml:space="preserve"> in den Formfaktoren COM-HPC Size A und COM Express 3.1, ihren maßgeschneiderten Kühllösungen und </w:t>
      </w:r>
      <w:proofErr w:type="spellStart"/>
      <w:r w:rsidRPr="00E82915">
        <w:rPr>
          <w:rFonts w:cs="Arial"/>
          <w:szCs w:val="22"/>
        </w:rPr>
        <w:t>congatec</w:t>
      </w:r>
      <w:r w:rsidR="006B4035">
        <w:rPr>
          <w:rFonts w:cs="Arial"/>
          <w:szCs w:val="22"/>
        </w:rPr>
        <w:t>‘</w:t>
      </w:r>
      <w:r w:rsidRPr="00E82915">
        <w:rPr>
          <w:rFonts w:cs="Arial"/>
          <w:szCs w:val="22"/>
        </w:rPr>
        <w:t>s</w:t>
      </w:r>
      <w:proofErr w:type="spellEnd"/>
      <w:r w:rsidRPr="00E82915">
        <w:rPr>
          <w:rFonts w:cs="Arial"/>
          <w:szCs w:val="22"/>
        </w:rPr>
        <w:t xml:space="preserve"> Migrations</w:t>
      </w:r>
      <w:r w:rsidR="004B329B">
        <w:rPr>
          <w:rFonts w:cs="Arial"/>
          <w:szCs w:val="22"/>
        </w:rPr>
        <w:t>services</w:t>
      </w:r>
      <w:r w:rsidRPr="00E82915">
        <w:rPr>
          <w:rFonts w:cs="Arial"/>
          <w:szCs w:val="22"/>
        </w:rPr>
        <w:t xml:space="preserve"> finden Sie auf </w:t>
      </w:r>
      <w:proofErr w:type="spellStart"/>
      <w:r w:rsidRPr="00E82915">
        <w:rPr>
          <w:rFonts w:cs="Arial"/>
          <w:szCs w:val="22"/>
        </w:rPr>
        <w:t>congatec</w:t>
      </w:r>
      <w:r w:rsidR="006B4035">
        <w:rPr>
          <w:rFonts w:cs="Arial"/>
          <w:szCs w:val="22"/>
        </w:rPr>
        <w:t>‘</w:t>
      </w:r>
      <w:r w:rsidRPr="00E82915">
        <w:rPr>
          <w:rFonts w:cs="Arial"/>
          <w:szCs w:val="22"/>
        </w:rPr>
        <w:t>s</w:t>
      </w:r>
      <w:proofErr w:type="spellEnd"/>
      <w:r w:rsidRPr="00E82915">
        <w:rPr>
          <w:rFonts w:cs="Arial"/>
          <w:szCs w:val="22"/>
        </w:rPr>
        <w:t xml:space="preserve"> Landing</w:t>
      </w:r>
      <w:r w:rsidR="004B329B">
        <w:rPr>
          <w:rFonts w:cs="Arial"/>
          <w:szCs w:val="22"/>
        </w:rPr>
        <w:t>p</w:t>
      </w:r>
      <w:r w:rsidRPr="00E82915">
        <w:rPr>
          <w:rFonts w:cs="Arial"/>
          <w:szCs w:val="22"/>
        </w:rPr>
        <w:t>age für Embedded- und Edge-Computing-Lösungen mit Intel Core-Prozessoren der 13</w:t>
      </w:r>
      <w:r w:rsidR="003811B5">
        <w:rPr>
          <w:rFonts w:cs="Arial"/>
          <w:szCs w:val="22"/>
        </w:rPr>
        <w:t>. Generation</w:t>
      </w:r>
      <w:r w:rsidRPr="00E82915">
        <w:rPr>
          <w:rFonts w:cs="Arial"/>
          <w:szCs w:val="22"/>
        </w:rPr>
        <w:t>:</w:t>
      </w:r>
    </w:p>
    <w:p w14:paraId="2C17636F" w14:textId="4F017413" w:rsidR="00E82915" w:rsidRDefault="005902B3" w:rsidP="00E82915">
      <w:hyperlink r:id="rId8" w:history="1">
        <w:r>
          <w:rPr>
            <w:rStyle w:val="Hyperlink"/>
          </w:rPr>
          <w:t>https://www.congatec.com/de/</w:t>
        </w:r>
        <w:r>
          <w:rPr>
            <w:rStyle w:val="Hyperlink"/>
            <w:shd w:val="clear" w:color="auto" w:fill="FFFFFF"/>
          </w:rPr>
          <w:t>technologien/13th-gen-intel-core-computer-on-modules</w:t>
        </w:r>
        <w:r>
          <w:rPr>
            <w:rStyle w:val="Hyperlink"/>
          </w:rPr>
          <w:t>/</w:t>
        </w:r>
      </w:hyperlink>
    </w:p>
    <w:p w14:paraId="05CECF41" w14:textId="77777777" w:rsidR="005902B3" w:rsidRPr="00E82915" w:rsidRDefault="005902B3" w:rsidP="00E82915">
      <w:pPr>
        <w:rPr>
          <w:rFonts w:cs="Arial"/>
          <w:szCs w:val="22"/>
        </w:rPr>
      </w:pPr>
    </w:p>
    <w:p w14:paraId="184E6501" w14:textId="40145E22" w:rsidR="00E82915" w:rsidRPr="00E82915" w:rsidRDefault="00E82915" w:rsidP="00E82915">
      <w:pPr>
        <w:rPr>
          <w:rFonts w:cs="Arial"/>
          <w:szCs w:val="22"/>
        </w:rPr>
      </w:pPr>
      <w:r w:rsidRPr="00E82915">
        <w:rPr>
          <w:rFonts w:cs="Arial"/>
          <w:szCs w:val="22"/>
        </w:rPr>
        <w:t xml:space="preserve">Das Datenblatt des neuen </w:t>
      </w:r>
      <w:proofErr w:type="spellStart"/>
      <w:r w:rsidRPr="00E82915">
        <w:rPr>
          <w:rFonts w:cs="Arial"/>
          <w:szCs w:val="22"/>
        </w:rPr>
        <w:t>conga</w:t>
      </w:r>
      <w:proofErr w:type="spellEnd"/>
      <w:r w:rsidRPr="00E82915">
        <w:rPr>
          <w:rFonts w:cs="Arial"/>
          <w:szCs w:val="22"/>
        </w:rPr>
        <w:t>-HPC/</w:t>
      </w:r>
      <w:proofErr w:type="spellStart"/>
      <w:r w:rsidRPr="00E82915">
        <w:rPr>
          <w:rFonts w:cs="Arial"/>
          <w:szCs w:val="22"/>
        </w:rPr>
        <w:t>cRLP</w:t>
      </w:r>
      <w:proofErr w:type="spellEnd"/>
      <w:r w:rsidRPr="00E82915">
        <w:rPr>
          <w:rFonts w:cs="Arial"/>
          <w:szCs w:val="22"/>
        </w:rPr>
        <w:t xml:space="preserve"> Computer-on-Modules in COM-HPC Size A steht unter </w:t>
      </w:r>
      <w:hyperlink r:id="rId9" w:history="1">
        <w:r w:rsidR="005902B3">
          <w:rPr>
            <w:rStyle w:val="Hyperlink"/>
          </w:rPr>
          <w:t>https://www.congatec.com/de/produkte/com-hpc/conga-hpccrlp/</w:t>
        </w:r>
      </w:hyperlink>
      <w:r w:rsidR="005902B3">
        <w:t xml:space="preserve"> </w:t>
      </w:r>
      <w:r w:rsidRPr="00E82915">
        <w:rPr>
          <w:rFonts w:cs="Arial"/>
          <w:szCs w:val="22"/>
        </w:rPr>
        <w:t>zum Download bereit.</w:t>
      </w:r>
    </w:p>
    <w:p w14:paraId="12859C60" w14:textId="77777777" w:rsidR="00E82915" w:rsidRPr="00E82915" w:rsidRDefault="00E82915" w:rsidP="00E82915">
      <w:pPr>
        <w:rPr>
          <w:rFonts w:cs="Arial"/>
          <w:szCs w:val="22"/>
        </w:rPr>
      </w:pPr>
    </w:p>
    <w:p w14:paraId="42F4A2EB" w14:textId="77777777" w:rsidR="005902B3" w:rsidRDefault="00E82915" w:rsidP="005902B3">
      <w:pPr>
        <w:rPr>
          <w:rFonts w:ascii="Calibri" w:hAnsi="Calibri"/>
          <w:kern w:val="0"/>
          <w:szCs w:val="22"/>
          <w:lang w:eastAsia="de-DE"/>
        </w:rPr>
      </w:pPr>
      <w:r w:rsidRPr="00E82915">
        <w:rPr>
          <w:rFonts w:cs="Arial"/>
          <w:szCs w:val="22"/>
        </w:rPr>
        <w:t>Das Datenblatt des neuen conga-TC675 Computer-on-Module</w:t>
      </w:r>
      <w:r w:rsidR="007068BB">
        <w:rPr>
          <w:rFonts w:cs="Arial"/>
          <w:szCs w:val="22"/>
        </w:rPr>
        <w:t>s</w:t>
      </w:r>
      <w:r w:rsidRPr="00E82915">
        <w:rPr>
          <w:rFonts w:cs="Arial"/>
          <w:szCs w:val="22"/>
        </w:rPr>
        <w:t xml:space="preserve"> in COM Express Compact Type 6 finden Sie unter </w:t>
      </w:r>
      <w:hyperlink r:id="rId10" w:history="1">
        <w:r w:rsidR="005902B3">
          <w:rPr>
            <w:rStyle w:val="Hyperlink"/>
          </w:rPr>
          <w:t>https://www.congatec.com/de/produkte/com-express-type-6/conga-tc675/</w:t>
        </w:r>
      </w:hyperlink>
    </w:p>
    <w:p w14:paraId="538209BF" w14:textId="3E1AD688" w:rsidR="00467E79" w:rsidRPr="009C4B5D" w:rsidRDefault="00467E79" w:rsidP="005902B3">
      <w:pPr>
        <w:jc w:val="center"/>
        <w:rPr>
          <w:rFonts w:cs="Arial"/>
          <w:sz w:val="16"/>
          <w:szCs w:val="16"/>
        </w:rPr>
      </w:pPr>
      <w:r w:rsidRPr="009C4B5D">
        <w:rPr>
          <w:rFonts w:cs="Arial"/>
          <w:sz w:val="16"/>
          <w:szCs w:val="16"/>
        </w:rPr>
        <w:t>* * *</w:t>
      </w:r>
    </w:p>
    <w:p w14:paraId="3EBCB84F" w14:textId="77777777" w:rsidR="00467E79" w:rsidRPr="009C4B5D" w:rsidRDefault="00467E79" w:rsidP="00467E79">
      <w:pPr>
        <w:pStyle w:val="Standard1"/>
        <w:ind w:right="283"/>
        <w:rPr>
          <w:rFonts w:ascii="Arial" w:hAnsi="Arial" w:cs="Arial"/>
          <w:b/>
          <w:bCs/>
          <w:sz w:val="16"/>
          <w:szCs w:val="16"/>
        </w:rPr>
      </w:pPr>
    </w:p>
    <w:p w14:paraId="68F772F5" w14:textId="77777777" w:rsidR="00467E79" w:rsidRPr="009C4B5D" w:rsidRDefault="00467E79" w:rsidP="00467E79">
      <w:pPr>
        <w:pStyle w:val="Standard1"/>
        <w:ind w:right="283"/>
        <w:rPr>
          <w:rFonts w:ascii="Arial" w:hAnsi="Arial" w:cs="Arial"/>
          <w:b/>
          <w:bCs/>
          <w:sz w:val="16"/>
          <w:szCs w:val="16"/>
        </w:rPr>
      </w:pPr>
      <w:r w:rsidRPr="009C4B5D">
        <w:rPr>
          <w:rFonts w:ascii="Arial" w:hAnsi="Arial" w:cs="Arial"/>
          <w:b/>
          <w:bCs/>
          <w:sz w:val="16"/>
          <w:szCs w:val="16"/>
        </w:rPr>
        <w:t>Über congatec</w:t>
      </w:r>
    </w:p>
    <w:p w14:paraId="78020D0C" w14:textId="3F82D284" w:rsidR="00467E79" w:rsidRDefault="00467E79" w:rsidP="00467E79">
      <w:pPr>
        <w:pStyle w:val="Standard1"/>
        <w:rPr>
          <w:rFonts w:ascii="Arial" w:hAnsi="Arial" w:cs="Arial"/>
          <w:sz w:val="16"/>
          <w:szCs w:val="16"/>
        </w:rPr>
      </w:pPr>
      <w:r w:rsidRPr="009C4B5D">
        <w:rPr>
          <w:rFonts w:ascii="Arial" w:hAnsi="Arial" w:cs="Arial"/>
          <w:sz w:val="16"/>
          <w:szCs w:val="16"/>
        </w:rPr>
        <w:t xml:space="preserve">congatec ist ein stark wachsendes Technologieunternehmen mit Fokus auf Embedded- und Edge-Computing-Produkte und Services. Die leistungsstarken Computermodule werden in einer Vielzahl von Systemanwendungen und Geräten in der industriellen Automatisierung, der Medizintechnik, dem Transportwesen, der Telekommunikation und vielen anderen Branchen eingesetzt. Unterstützt vom Mehrheitsaktionär DBAG Fund VIII, einem deutschen Mittelstandsfonds mit Fokus </w:t>
      </w:r>
      <w:proofErr w:type="gramStart"/>
      <w:r w:rsidRPr="009C4B5D">
        <w:rPr>
          <w:rFonts w:ascii="Arial" w:hAnsi="Arial" w:cs="Arial"/>
          <w:sz w:val="16"/>
          <w:szCs w:val="16"/>
        </w:rPr>
        <w:t>auf wachsende</w:t>
      </w:r>
      <w:proofErr w:type="gramEnd"/>
      <w:r w:rsidRPr="009C4B5D">
        <w:rPr>
          <w:rFonts w:ascii="Arial" w:hAnsi="Arial" w:cs="Arial"/>
          <w:sz w:val="16"/>
          <w:szCs w:val="16"/>
        </w:rPr>
        <w:t xml:space="preserve"> Industrieunternehmen, verfügt congatec über die Finanzierungs- und M&amp;A Erfahrung, um diese expandierenden Marktchancen zu nutzen. Im Segment Computer-on-Module ist congatec globaler Marktführer mit einer exzellenten Kundenbasis von Start-ups bis zu internationalen Blue-Chip-Unternehmen. Weitere Informationen finden Sie unter </w:t>
      </w:r>
      <w:hyperlink r:id="rId11" w:history="1">
        <w:r w:rsidRPr="009C4B5D">
          <w:rPr>
            <w:rStyle w:val="Hyperlink"/>
            <w:rFonts w:ascii="Arial" w:eastAsiaTheme="majorEastAsia" w:hAnsi="Arial" w:cs="Arial"/>
            <w:sz w:val="16"/>
            <w:szCs w:val="16"/>
          </w:rPr>
          <w:t>www.congatec.de</w:t>
        </w:r>
      </w:hyperlink>
      <w:r w:rsidRPr="009C4B5D">
        <w:rPr>
          <w:rFonts w:ascii="Arial" w:hAnsi="Arial" w:cs="Arial"/>
          <w:sz w:val="16"/>
          <w:szCs w:val="16"/>
        </w:rPr>
        <w:t xml:space="preserve"> oder bei </w:t>
      </w:r>
      <w:hyperlink r:id="rId12" w:history="1">
        <w:r w:rsidRPr="009C4B5D">
          <w:rPr>
            <w:rStyle w:val="Hyperlink"/>
            <w:rFonts w:ascii="Arial" w:eastAsiaTheme="majorEastAsia" w:hAnsi="Arial" w:cs="Arial"/>
            <w:sz w:val="16"/>
            <w:szCs w:val="16"/>
          </w:rPr>
          <w:t>LinkedIn</w:t>
        </w:r>
      </w:hyperlink>
      <w:r w:rsidRPr="009C4B5D">
        <w:rPr>
          <w:rFonts w:ascii="Arial" w:hAnsi="Arial" w:cs="Arial"/>
          <w:sz w:val="16"/>
          <w:szCs w:val="16"/>
        </w:rPr>
        <w:t xml:space="preserve">, </w:t>
      </w:r>
      <w:hyperlink r:id="rId13" w:history="1">
        <w:r w:rsidRPr="009C4B5D">
          <w:rPr>
            <w:rStyle w:val="Hyperlink"/>
            <w:rFonts w:ascii="Arial" w:eastAsiaTheme="majorEastAsia" w:hAnsi="Arial" w:cs="Arial"/>
            <w:sz w:val="16"/>
            <w:szCs w:val="16"/>
          </w:rPr>
          <w:t>Twitter</w:t>
        </w:r>
      </w:hyperlink>
      <w:r w:rsidRPr="009C4B5D">
        <w:rPr>
          <w:rFonts w:ascii="Arial" w:hAnsi="Arial" w:cs="Arial"/>
          <w:sz w:val="16"/>
          <w:szCs w:val="16"/>
        </w:rPr>
        <w:t xml:space="preserve"> und </w:t>
      </w:r>
      <w:hyperlink r:id="rId14" w:history="1">
        <w:r w:rsidRPr="009C4B5D">
          <w:rPr>
            <w:rStyle w:val="Hyperlink"/>
            <w:rFonts w:ascii="Arial" w:eastAsiaTheme="majorEastAsia" w:hAnsi="Arial" w:cs="Arial"/>
            <w:sz w:val="16"/>
            <w:szCs w:val="16"/>
          </w:rPr>
          <w:t>YouTube</w:t>
        </w:r>
      </w:hyperlink>
      <w:r w:rsidRPr="009C4B5D">
        <w:rPr>
          <w:rFonts w:ascii="Arial" w:hAnsi="Arial" w:cs="Arial"/>
          <w:sz w:val="16"/>
          <w:szCs w:val="16"/>
        </w:rPr>
        <w:t>.</w:t>
      </w:r>
    </w:p>
    <w:p w14:paraId="18D2F503" w14:textId="700E2C82" w:rsidR="004F1276" w:rsidRDefault="004F1276" w:rsidP="00467E79">
      <w:pPr>
        <w:pStyle w:val="Standard1"/>
        <w:rPr>
          <w:rFonts w:ascii="Arial" w:hAnsi="Arial" w:cs="Arial"/>
          <w:sz w:val="16"/>
          <w:szCs w:val="16"/>
        </w:rPr>
      </w:pPr>
    </w:p>
    <w:p w14:paraId="6ACE6ECF" w14:textId="4E519CA4" w:rsidR="004F1276" w:rsidRPr="009C4B5D" w:rsidRDefault="004F1276" w:rsidP="004F1276">
      <w:pPr>
        <w:pStyle w:val="Standard1"/>
        <w:rPr>
          <w:rFonts w:ascii="Arial" w:hAnsi="Arial" w:cs="Arial"/>
          <w:sz w:val="16"/>
          <w:szCs w:val="16"/>
        </w:rPr>
      </w:pPr>
      <w:r w:rsidRPr="004F1276">
        <w:rPr>
          <w:rFonts w:ascii="Arial" w:hAnsi="Arial" w:cs="Arial"/>
          <w:sz w:val="16"/>
          <w:szCs w:val="16"/>
        </w:rPr>
        <w:lastRenderedPageBreak/>
        <w:t>[1] Die geschätzten Ergebnisse des Vergleichs zwischen dem Intel Core i7-13800HE und der vorherigen Generation des Intel Core i7-12800HE Prozessors basieren auf SPECrate2017_int_base (1-copy und n-</w:t>
      </w:r>
      <w:proofErr w:type="spellStart"/>
      <w:r w:rsidRPr="004F1276">
        <w:rPr>
          <w:rFonts w:ascii="Arial" w:hAnsi="Arial" w:cs="Arial"/>
          <w:sz w:val="16"/>
          <w:szCs w:val="16"/>
        </w:rPr>
        <w:t>copy</w:t>
      </w:r>
      <w:proofErr w:type="spellEnd"/>
      <w:r w:rsidRPr="004F1276">
        <w:rPr>
          <w:rFonts w:ascii="Arial" w:hAnsi="Arial" w:cs="Arial"/>
          <w:sz w:val="16"/>
          <w:szCs w:val="16"/>
        </w:rPr>
        <w:t xml:space="preserve">) unter Verwendung </w:t>
      </w:r>
      <w:r>
        <w:rPr>
          <w:rFonts w:ascii="Arial" w:hAnsi="Arial" w:cs="Arial"/>
          <w:sz w:val="16"/>
          <w:szCs w:val="16"/>
        </w:rPr>
        <w:t>der</w:t>
      </w:r>
      <w:r w:rsidRPr="004F1276">
        <w:rPr>
          <w:rFonts w:ascii="Arial" w:hAnsi="Arial" w:cs="Arial"/>
          <w:sz w:val="16"/>
          <w:szCs w:val="16"/>
        </w:rPr>
        <w:t xml:space="preserve"> </w:t>
      </w:r>
      <w:proofErr w:type="spellStart"/>
      <w:r w:rsidRPr="004F1276">
        <w:rPr>
          <w:rFonts w:ascii="Arial" w:hAnsi="Arial" w:cs="Arial"/>
          <w:sz w:val="16"/>
          <w:szCs w:val="16"/>
        </w:rPr>
        <w:t>InteI</w:t>
      </w:r>
      <w:proofErr w:type="spellEnd"/>
      <w:r w:rsidRPr="004F1276">
        <w:rPr>
          <w:rFonts w:ascii="Arial" w:hAnsi="Arial" w:cs="Arial"/>
          <w:sz w:val="16"/>
          <w:szCs w:val="16"/>
        </w:rPr>
        <w:t xml:space="preserve"> Compiler Version 2021.2. Intel-Konfigurationen: Die Leistungsergebnisse basieren auf Schätzungen von Intel vom November 2022.</w:t>
      </w:r>
      <w:r>
        <w:rPr>
          <w:rFonts w:ascii="Arial" w:hAnsi="Arial" w:cs="Arial"/>
          <w:sz w:val="16"/>
          <w:szCs w:val="16"/>
        </w:rPr>
        <w:t xml:space="preserve"> </w:t>
      </w:r>
      <w:r w:rsidRPr="004F1276">
        <w:rPr>
          <w:rFonts w:ascii="Arial" w:hAnsi="Arial" w:cs="Arial"/>
          <w:sz w:val="16"/>
          <w:szCs w:val="16"/>
        </w:rPr>
        <w:t xml:space="preserve">Prozessor: Intel Core i7-13800HE PL1=45W, (6C+8c) 14C20T Turbo bis zu 5,2 GHz; Intel Iris </w:t>
      </w:r>
      <w:proofErr w:type="spellStart"/>
      <w:r w:rsidRPr="004F1276">
        <w:rPr>
          <w:rFonts w:ascii="Arial" w:hAnsi="Arial" w:cs="Arial"/>
          <w:sz w:val="16"/>
          <w:szCs w:val="16"/>
        </w:rPr>
        <w:t>Xe</w:t>
      </w:r>
      <w:proofErr w:type="spellEnd"/>
      <w:r w:rsidRPr="004F1276">
        <w:rPr>
          <w:rFonts w:ascii="Arial" w:hAnsi="Arial" w:cs="Arial"/>
          <w:sz w:val="16"/>
          <w:szCs w:val="16"/>
        </w:rPr>
        <w:t xml:space="preserve"> Grafikarchitektur mit bis zu 96 EUs, DDR5-5200 2x32GB Speicher; Samsung PM9A1(CPU angeschlossen) OS: Windows 11</w:t>
      </w:r>
      <w:r>
        <w:rPr>
          <w:rFonts w:ascii="Arial" w:hAnsi="Arial" w:cs="Arial"/>
          <w:sz w:val="16"/>
          <w:szCs w:val="16"/>
        </w:rPr>
        <w:t xml:space="preserve">. </w:t>
      </w:r>
      <w:r w:rsidRPr="004F1276">
        <w:rPr>
          <w:rFonts w:ascii="Arial" w:hAnsi="Arial" w:cs="Arial"/>
          <w:sz w:val="16"/>
          <w:szCs w:val="16"/>
        </w:rPr>
        <w:t>Die Leistungsergebnisse basieren auf Intel-Messungen vom November 2022.</w:t>
      </w:r>
      <w:r>
        <w:rPr>
          <w:rFonts w:ascii="Arial" w:hAnsi="Arial" w:cs="Arial"/>
          <w:sz w:val="16"/>
          <w:szCs w:val="16"/>
        </w:rPr>
        <w:t xml:space="preserve"> </w:t>
      </w:r>
      <w:r w:rsidRPr="004F1276">
        <w:rPr>
          <w:rFonts w:ascii="Arial" w:hAnsi="Arial" w:cs="Arial"/>
          <w:sz w:val="16"/>
          <w:szCs w:val="16"/>
        </w:rPr>
        <w:t xml:space="preserve">Prozessor: Intel Core i7-12800HE PL1=45W, (6C+8c) 14C20T Turbo bis zu 4,6 GHz, Intel Iris </w:t>
      </w:r>
      <w:proofErr w:type="spellStart"/>
      <w:r w:rsidRPr="004F1276">
        <w:rPr>
          <w:rFonts w:ascii="Arial" w:hAnsi="Arial" w:cs="Arial"/>
          <w:sz w:val="16"/>
          <w:szCs w:val="16"/>
        </w:rPr>
        <w:t>Xe</w:t>
      </w:r>
      <w:proofErr w:type="spellEnd"/>
      <w:r w:rsidRPr="004F1276">
        <w:rPr>
          <w:rFonts w:ascii="Arial" w:hAnsi="Arial" w:cs="Arial"/>
          <w:sz w:val="16"/>
          <w:szCs w:val="16"/>
        </w:rPr>
        <w:t xml:space="preserve"> Grafikarchitektur mit bis zu 96 EUs, DDR5-4800 32GB Speicher, Samsung SSD 970 EVO Plus 1TB; Plattform/Motherboard: Intel Corporation Alder</w:t>
      </w:r>
      <w:r w:rsidR="006B248C">
        <w:rPr>
          <w:rFonts w:ascii="Arial" w:hAnsi="Arial" w:cs="Arial"/>
          <w:sz w:val="16"/>
          <w:szCs w:val="16"/>
        </w:rPr>
        <w:t xml:space="preserve"> </w:t>
      </w:r>
      <w:r w:rsidRPr="004F1276">
        <w:rPr>
          <w:rFonts w:ascii="Arial" w:hAnsi="Arial" w:cs="Arial"/>
          <w:sz w:val="16"/>
          <w:szCs w:val="16"/>
        </w:rPr>
        <w:t>Lake-P DDR5 RVP, Windows 10 Enterprise LTSC 21H2 Bios: ADLPFWI1.R00.2504.B00.2112100444 12/10/2021</w:t>
      </w:r>
      <w:r>
        <w:rPr>
          <w:rFonts w:ascii="Arial" w:hAnsi="Arial" w:cs="Arial"/>
          <w:sz w:val="16"/>
          <w:szCs w:val="16"/>
        </w:rPr>
        <w:t xml:space="preserve"> </w:t>
      </w:r>
      <w:r w:rsidRPr="004F1276">
        <w:rPr>
          <w:rFonts w:ascii="Arial" w:hAnsi="Arial" w:cs="Arial"/>
          <w:sz w:val="16"/>
          <w:szCs w:val="16"/>
        </w:rPr>
        <w:t>CPU</w:t>
      </w:r>
      <w:r w:rsidR="006B248C">
        <w:rPr>
          <w:rFonts w:ascii="Arial" w:hAnsi="Arial" w:cs="Arial"/>
          <w:sz w:val="16"/>
          <w:szCs w:val="16"/>
        </w:rPr>
        <w:t xml:space="preserve">-Z </w:t>
      </w:r>
      <w:r w:rsidRPr="004F1276">
        <w:rPr>
          <w:rFonts w:ascii="Arial" w:hAnsi="Arial" w:cs="Arial"/>
          <w:sz w:val="16"/>
          <w:szCs w:val="16"/>
        </w:rPr>
        <w:t>Microcode: 413h</w:t>
      </w:r>
    </w:p>
    <w:p w14:paraId="53753EAB" w14:textId="77777777" w:rsidR="00264B1C" w:rsidRPr="00264B1C" w:rsidRDefault="00264B1C" w:rsidP="00264B1C">
      <w:pPr>
        <w:rPr>
          <w:rFonts w:eastAsia="Arial" w:cs="Arial"/>
          <w:sz w:val="16"/>
          <w:szCs w:val="16"/>
        </w:rPr>
      </w:pPr>
    </w:p>
    <w:p w14:paraId="11927BFA" w14:textId="37A4F088" w:rsidR="00467E79" w:rsidRPr="00264B1C" w:rsidRDefault="00264B1C" w:rsidP="00264B1C">
      <w:pPr>
        <w:pStyle w:val="Standard1"/>
        <w:rPr>
          <w:rFonts w:ascii="Arial" w:hAnsi="Arial" w:cs="Arial"/>
          <w:sz w:val="16"/>
          <w:szCs w:val="16"/>
        </w:rPr>
      </w:pPr>
      <w:r w:rsidRPr="00264B1C">
        <w:rPr>
          <w:rFonts w:ascii="Arial" w:hAnsi="Arial" w:cs="Arial"/>
          <w:sz w:val="16"/>
          <w:szCs w:val="16"/>
        </w:rPr>
        <w:t>Intel, das Intel Logo und andere Intel Marken sind Handelsmarken der Intel Corporation oder ihrer Tochtergesellschaften</w:t>
      </w:r>
      <w:r w:rsidR="007068BB">
        <w:rPr>
          <w:rFonts w:ascii="Arial" w:hAnsi="Arial" w:cs="Arial"/>
          <w:sz w:val="16"/>
          <w:szCs w:val="16"/>
        </w:rPr>
        <w:t>.</w:t>
      </w:r>
    </w:p>
    <w:p w14:paraId="465F7BEA" w14:textId="77777777" w:rsidR="00C25460" w:rsidRDefault="00C25460" w:rsidP="00294514">
      <w:pPr>
        <w:pStyle w:val="Standard1"/>
        <w:snapToGrid w:val="0"/>
        <w:spacing w:line="276" w:lineRule="auto"/>
        <w:rPr>
          <w:rFonts w:ascii="Arial" w:hAnsi="Arial" w:cs="Arial"/>
          <w:b/>
          <w:sz w:val="22"/>
          <w:szCs w:val="22"/>
        </w:rPr>
      </w:pPr>
    </w:p>
    <w:p w14:paraId="4BAD84BE" w14:textId="29AF5513" w:rsidR="00294514" w:rsidRPr="00264B1C" w:rsidRDefault="00294514" w:rsidP="00264B1C">
      <w:pPr>
        <w:pStyle w:val="Standard1"/>
        <w:snapToGrid w:val="0"/>
        <w:rPr>
          <w:rFonts w:ascii="Arial" w:hAnsi="Arial" w:cs="Arial"/>
          <w:b/>
          <w:sz w:val="22"/>
          <w:szCs w:val="22"/>
        </w:rPr>
      </w:pPr>
      <w:r w:rsidRPr="00264B1C">
        <w:rPr>
          <w:rFonts w:ascii="Arial" w:hAnsi="Arial" w:cs="Arial"/>
          <w:b/>
          <w:sz w:val="22"/>
          <w:szCs w:val="22"/>
        </w:rPr>
        <w:t>Leserkontakt:</w:t>
      </w:r>
    </w:p>
    <w:p w14:paraId="5ACA3CF8" w14:textId="77777777" w:rsidR="00294514" w:rsidRPr="00264B1C" w:rsidRDefault="00294514" w:rsidP="00264B1C">
      <w:pPr>
        <w:pStyle w:val="Standard1"/>
        <w:snapToGrid w:val="0"/>
        <w:rPr>
          <w:rFonts w:ascii="Arial" w:hAnsi="Arial" w:cs="Arial"/>
          <w:sz w:val="22"/>
          <w:szCs w:val="22"/>
          <w:u w:val="single"/>
        </w:rPr>
      </w:pPr>
      <w:r w:rsidRPr="00264B1C">
        <w:rPr>
          <w:rFonts w:ascii="Arial" w:hAnsi="Arial" w:cs="Arial"/>
          <w:sz w:val="22"/>
          <w:szCs w:val="22"/>
        </w:rPr>
        <w:t>congatec</w:t>
      </w:r>
    </w:p>
    <w:p w14:paraId="488BBFD3" w14:textId="7F2422AC" w:rsidR="00294514" w:rsidRPr="00264B1C" w:rsidRDefault="00294514" w:rsidP="00264B1C">
      <w:pPr>
        <w:pStyle w:val="Standard1"/>
        <w:snapToGrid w:val="0"/>
        <w:rPr>
          <w:rFonts w:ascii="Arial" w:hAnsi="Arial" w:cs="Arial"/>
          <w:b/>
          <w:sz w:val="22"/>
          <w:szCs w:val="22"/>
          <w:u w:val="single"/>
        </w:rPr>
      </w:pPr>
      <w:r w:rsidRPr="00264B1C">
        <w:rPr>
          <w:rFonts w:ascii="Arial" w:hAnsi="Arial" w:cs="Arial"/>
          <w:sz w:val="22"/>
          <w:szCs w:val="22"/>
        </w:rPr>
        <w:t>Telefon: +49-991-2700-0</w:t>
      </w:r>
    </w:p>
    <w:p w14:paraId="344AEB27" w14:textId="0EAB174B" w:rsidR="00294514" w:rsidRPr="00264B1C" w:rsidRDefault="00294514" w:rsidP="00264B1C">
      <w:pPr>
        <w:pStyle w:val="Standard1"/>
        <w:snapToGrid w:val="0"/>
        <w:rPr>
          <w:rStyle w:val="Hyperlink"/>
          <w:rFonts w:ascii="Arial" w:hAnsi="Arial" w:cs="Arial"/>
          <w:sz w:val="22"/>
          <w:szCs w:val="22"/>
        </w:rPr>
      </w:pPr>
      <w:r w:rsidRPr="00264B1C">
        <w:rPr>
          <w:rStyle w:val="Hyperlink"/>
          <w:rFonts w:ascii="Arial" w:hAnsi="Arial" w:cs="Arial"/>
          <w:sz w:val="22"/>
          <w:szCs w:val="22"/>
        </w:rPr>
        <w:t xml:space="preserve">info@congatec.com </w:t>
      </w:r>
    </w:p>
    <w:p w14:paraId="015ECFA2" w14:textId="0A5A4090" w:rsidR="00294514" w:rsidRPr="00264B1C" w:rsidRDefault="00667AC8" w:rsidP="00264B1C">
      <w:pPr>
        <w:pStyle w:val="Standard1"/>
        <w:rPr>
          <w:rStyle w:val="Hyperlink"/>
          <w:rFonts w:ascii="Arial" w:hAnsi="Arial" w:cs="Arial"/>
          <w:sz w:val="22"/>
          <w:szCs w:val="22"/>
          <w:lang w:val="en-US"/>
        </w:rPr>
      </w:pPr>
      <w:hyperlink r:id="rId15" w:history="1">
        <w:r w:rsidR="00294514" w:rsidRPr="00264B1C">
          <w:rPr>
            <w:rStyle w:val="Hyperlink"/>
            <w:rFonts w:ascii="Arial" w:hAnsi="Arial" w:cs="Arial"/>
            <w:sz w:val="22"/>
            <w:szCs w:val="22"/>
            <w:lang w:val="en-US"/>
          </w:rPr>
          <w:t>www.congatec.com</w:t>
        </w:r>
      </w:hyperlink>
    </w:p>
    <w:p w14:paraId="6DC199A3" w14:textId="77777777" w:rsidR="00294514" w:rsidRPr="00264B1C" w:rsidRDefault="00294514" w:rsidP="00264B1C">
      <w:pPr>
        <w:pStyle w:val="Standard1"/>
        <w:snapToGrid w:val="0"/>
        <w:rPr>
          <w:rFonts w:ascii="Arial" w:hAnsi="Arial" w:cs="Arial"/>
          <w:b/>
          <w:sz w:val="22"/>
          <w:szCs w:val="22"/>
          <w:lang w:val="en-US"/>
        </w:rPr>
      </w:pPr>
    </w:p>
    <w:p w14:paraId="2D7AE1CC" w14:textId="7CD0B520" w:rsidR="00294514" w:rsidRPr="00264B1C" w:rsidRDefault="00294514" w:rsidP="00264B1C">
      <w:pPr>
        <w:pStyle w:val="Standard1"/>
        <w:snapToGrid w:val="0"/>
        <w:rPr>
          <w:rFonts w:ascii="Arial" w:hAnsi="Arial" w:cs="Arial"/>
          <w:b/>
          <w:sz w:val="22"/>
          <w:szCs w:val="22"/>
          <w:lang w:val="en-US"/>
        </w:rPr>
      </w:pPr>
      <w:proofErr w:type="spellStart"/>
      <w:r w:rsidRPr="00264B1C">
        <w:rPr>
          <w:rFonts w:ascii="Arial" w:hAnsi="Arial" w:cs="Arial"/>
          <w:b/>
          <w:sz w:val="22"/>
          <w:szCs w:val="22"/>
          <w:lang w:val="en-US"/>
        </w:rPr>
        <w:t>Pressekontakt</w:t>
      </w:r>
      <w:proofErr w:type="spellEnd"/>
      <w:r w:rsidRPr="00264B1C">
        <w:rPr>
          <w:rFonts w:ascii="Arial" w:hAnsi="Arial" w:cs="Arial"/>
          <w:b/>
          <w:sz w:val="22"/>
          <w:szCs w:val="22"/>
          <w:lang w:val="en-US"/>
        </w:rPr>
        <w:t xml:space="preserve"> congatec:</w:t>
      </w:r>
    </w:p>
    <w:p w14:paraId="5E350B46" w14:textId="77777777" w:rsidR="00294514" w:rsidRPr="00264B1C" w:rsidRDefault="00294514" w:rsidP="00264B1C">
      <w:pPr>
        <w:pStyle w:val="Standard1"/>
        <w:snapToGrid w:val="0"/>
        <w:rPr>
          <w:rFonts w:ascii="Arial" w:hAnsi="Arial" w:cs="Arial"/>
          <w:sz w:val="22"/>
          <w:szCs w:val="22"/>
          <w:u w:val="single"/>
          <w:lang w:val="en-US"/>
        </w:rPr>
      </w:pPr>
      <w:r w:rsidRPr="00264B1C">
        <w:rPr>
          <w:rFonts w:ascii="Arial" w:hAnsi="Arial" w:cs="Arial"/>
          <w:sz w:val="22"/>
          <w:szCs w:val="22"/>
          <w:lang w:val="en-US"/>
        </w:rPr>
        <w:t>congatec</w:t>
      </w:r>
    </w:p>
    <w:p w14:paraId="33FE772A" w14:textId="77777777" w:rsidR="00294514" w:rsidRPr="00264B1C" w:rsidRDefault="00294514" w:rsidP="00264B1C">
      <w:pPr>
        <w:pStyle w:val="Standard1"/>
        <w:snapToGrid w:val="0"/>
        <w:rPr>
          <w:rFonts w:ascii="Arial" w:hAnsi="Arial" w:cs="Arial"/>
          <w:b/>
          <w:sz w:val="22"/>
          <w:szCs w:val="22"/>
          <w:u w:val="single"/>
          <w:lang w:val="en-US"/>
        </w:rPr>
      </w:pPr>
      <w:r w:rsidRPr="00264B1C">
        <w:rPr>
          <w:rFonts w:ascii="Arial" w:hAnsi="Arial" w:cs="Arial"/>
          <w:sz w:val="22"/>
          <w:szCs w:val="22"/>
          <w:lang w:val="en-US"/>
        </w:rPr>
        <w:t>Christof Wilde</w:t>
      </w:r>
    </w:p>
    <w:p w14:paraId="442E4DF7" w14:textId="77777777" w:rsidR="00294514" w:rsidRPr="00FA2A37" w:rsidRDefault="00294514" w:rsidP="00264B1C">
      <w:pPr>
        <w:pStyle w:val="Standard1"/>
        <w:snapToGrid w:val="0"/>
        <w:rPr>
          <w:rFonts w:ascii="Arial" w:hAnsi="Arial" w:cs="Arial"/>
          <w:b/>
          <w:sz w:val="22"/>
          <w:szCs w:val="22"/>
          <w:u w:val="single"/>
          <w:lang w:val="en-US"/>
        </w:rPr>
      </w:pPr>
      <w:r w:rsidRPr="00FA2A37">
        <w:rPr>
          <w:rFonts w:ascii="Arial" w:hAnsi="Arial" w:cs="Arial"/>
          <w:sz w:val="22"/>
          <w:szCs w:val="22"/>
          <w:lang w:val="en-US"/>
        </w:rPr>
        <w:t>Telefon: +49-991-2700-2822</w:t>
      </w:r>
    </w:p>
    <w:p w14:paraId="3F71D00D" w14:textId="77777777" w:rsidR="00294514" w:rsidRPr="00FA2A37" w:rsidRDefault="00294514" w:rsidP="00264B1C">
      <w:pPr>
        <w:pStyle w:val="Standard1"/>
        <w:snapToGrid w:val="0"/>
        <w:rPr>
          <w:rStyle w:val="Hyperlink"/>
          <w:rFonts w:ascii="Arial" w:hAnsi="Arial" w:cs="Arial"/>
          <w:sz w:val="22"/>
          <w:szCs w:val="22"/>
          <w:lang w:val="en-US"/>
        </w:rPr>
      </w:pPr>
      <w:r w:rsidRPr="00FA2A37">
        <w:rPr>
          <w:rStyle w:val="Hyperlink"/>
          <w:rFonts w:ascii="Arial" w:hAnsi="Arial" w:cs="Arial"/>
          <w:sz w:val="22"/>
          <w:szCs w:val="22"/>
          <w:lang w:val="en-US"/>
        </w:rPr>
        <w:t xml:space="preserve">christof.wilde@congatec.com </w:t>
      </w:r>
    </w:p>
    <w:p w14:paraId="217C028F" w14:textId="54A94534" w:rsidR="00294514" w:rsidRPr="00FA2A37" w:rsidRDefault="00294514" w:rsidP="00264B1C">
      <w:pPr>
        <w:pStyle w:val="Standard1"/>
        <w:snapToGrid w:val="0"/>
        <w:rPr>
          <w:rStyle w:val="Hyperlink"/>
          <w:rFonts w:ascii="Arial" w:hAnsi="Arial" w:cs="Arial"/>
          <w:sz w:val="22"/>
          <w:szCs w:val="22"/>
          <w:lang w:val="en-US"/>
        </w:rPr>
      </w:pPr>
    </w:p>
    <w:p w14:paraId="00062581" w14:textId="1D8314FF" w:rsidR="00294514" w:rsidRPr="00264B1C" w:rsidRDefault="00294514" w:rsidP="00264B1C">
      <w:pPr>
        <w:pStyle w:val="Standard1"/>
        <w:snapToGrid w:val="0"/>
        <w:rPr>
          <w:rFonts w:ascii="Arial" w:hAnsi="Arial" w:cs="Arial"/>
          <w:b/>
          <w:sz w:val="22"/>
          <w:szCs w:val="22"/>
        </w:rPr>
      </w:pPr>
      <w:r w:rsidRPr="00264B1C">
        <w:rPr>
          <w:rFonts w:ascii="Arial" w:hAnsi="Arial" w:cs="Arial"/>
          <w:b/>
          <w:sz w:val="22"/>
          <w:szCs w:val="22"/>
        </w:rPr>
        <w:t>Pressekontakt Agentur:</w:t>
      </w:r>
    </w:p>
    <w:p w14:paraId="06D967E2" w14:textId="77777777" w:rsidR="00294514" w:rsidRPr="00264B1C" w:rsidRDefault="00294514" w:rsidP="00264B1C">
      <w:pPr>
        <w:pStyle w:val="Standard1"/>
        <w:snapToGrid w:val="0"/>
        <w:rPr>
          <w:rFonts w:ascii="Arial" w:hAnsi="Arial" w:cs="Arial"/>
          <w:sz w:val="22"/>
          <w:szCs w:val="22"/>
        </w:rPr>
      </w:pPr>
      <w:proofErr w:type="gramStart"/>
      <w:r w:rsidRPr="00264B1C">
        <w:rPr>
          <w:rFonts w:ascii="Arial" w:hAnsi="Arial" w:cs="Arial"/>
          <w:sz w:val="22"/>
          <w:szCs w:val="22"/>
        </w:rPr>
        <w:t>SAMS Network</w:t>
      </w:r>
      <w:proofErr w:type="gramEnd"/>
    </w:p>
    <w:p w14:paraId="5D730E69" w14:textId="77777777" w:rsidR="00294514" w:rsidRPr="00264B1C" w:rsidRDefault="00294514" w:rsidP="00264B1C">
      <w:pPr>
        <w:pStyle w:val="Standard1"/>
        <w:snapToGrid w:val="0"/>
        <w:rPr>
          <w:rFonts w:ascii="Arial" w:hAnsi="Arial" w:cs="Arial"/>
          <w:sz w:val="22"/>
          <w:szCs w:val="22"/>
        </w:rPr>
      </w:pPr>
      <w:r w:rsidRPr="00264B1C">
        <w:rPr>
          <w:rFonts w:ascii="Arial" w:hAnsi="Arial" w:cs="Arial"/>
          <w:sz w:val="22"/>
          <w:szCs w:val="22"/>
        </w:rPr>
        <w:t>Michael Hennen</w:t>
      </w:r>
    </w:p>
    <w:p w14:paraId="21FCBA51" w14:textId="77777777" w:rsidR="00294514" w:rsidRPr="00264B1C" w:rsidRDefault="00294514" w:rsidP="00264B1C">
      <w:pPr>
        <w:pStyle w:val="Standard1"/>
        <w:snapToGrid w:val="0"/>
        <w:rPr>
          <w:rFonts w:ascii="Arial" w:hAnsi="Arial" w:cs="Arial"/>
          <w:sz w:val="22"/>
          <w:szCs w:val="22"/>
        </w:rPr>
      </w:pPr>
      <w:r w:rsidRPr="00264B1C">
        <w:rPr>
          <w:rFonts w:ascii="Arial" w:hAnsi="Arial" w:cs="Arial"/>
          <w:sz w:val="22"/>
          <w:szCs w:val="22"/>
        </w:rPr>
        <w:t>Telefon: +49-2405-4526720</w:t>
      </w:r>
    </w:p>
    <w:p w14:paraId="77847377" w14:textId="77777777" w:rsidR="00294514" w:rsidRPr="00264B1C" w:rsidRDefault="005902B3" w:rsidP="00264B1C">
      <w:pPr>
        <w:pStyle w:val="Standard1"/>
        <w:snapToGrid w:val="0"/>
        <w:rPr>
          <w:rFonts w:ascii="Arial" w:hAnsi="Arial" w:cs="Arial"/>
          <w:sz w:val="22"/>
          <w:szCs w:val="22"/>
        </w:rPr>
      </w:pPr>
      <w:hyperlink r:id="rId16" w:history="1">
        <w:r w:rsidR="00294514" w:rsidRPr="00264B1C">
          <w:rPr>
            <w:rStyle w:val="Hyperlink"/>
            <w:rFonts w:ascii="Arial" w:hAnsi="Arial" w:cs="Arial"/>
            <w:sz w:val="22"/>
            <w:szCs w:val="22"/>
          </w:rPr>
          <w:t>congatec@sams-network.com</w:t>
        </w:r>
      </w:hyperlink>
      <w:r w:rsidR="00294514" w:rsidRPr="00264B1C">
        <w:rPr>
          <w:rFonts w:ascii="Arial" w:hAnsi="Arial" w:cs="Arial"/>
          <w:sz w:val="22"/>
          <w:szCs w:val="22"/>
        </w:rPr>
        <w:t xml:space="preserve"> </w:t>
      </w:r>
    </w:p>
    <w:p w14:paraId="436B95E0" w14:textId="2F4E855B" w:rsidR="00294514" w:rsidRPr="00264B1C" w:rsidRDefault="005902B3" w:rsidP="00264B1C">
      <w:pPr>
        <w:pStyle w:val="Standard1"/>
        <w:rPr>
          <w:rStyle w:val="Hyperlink"/>
          <w:rFonts w:ascii="Arial" w:hAnsi="Arial" w:cs="Arial"/>
          <w:sz w:val="22"/>
          <w:szCs w:val="22"/>
        </w:rPr>
      </w:pPr>
      <w:hyperlink r:id="rId17" w:history="1">
        <w:r w:rsidR="00294514" w:rsidRPr="00264B1C">
          <w:rPr>
            <w:rStyle w:val="Hyperlink"/>
            <w:rFonts w:ascii="Arial" w:hAnsi="Arial" w:cs="Arial"/>
            <w:sz w:val="22"/>
            <w:szCs w:val="22"/>
          </w:rPr>
          <w:t>www.sams-network.com</w:t>
        </w:r>
      </w:hyperlink>
    </w:p>
    <w:p w14:paraId="4CCBC859" w14:textId="77777777" w:rsidR="00294514" w:rsidRPr="00264B1C" w:rsidRDefault="00294514" w:rsidP="00264B1C">
      <w:pPr>
        <w:pStyle w:val="Standard1"/>
        <w:rPr>
          <w:rFonts w:ascii="Arial" w:eastAsia="Times New Roman" w:hAnsi="Arial" w:cs="Arial"/>
          <w:sz w:val="22"/>
          <w:szCs w:val="22"/>
        </w:rPr>
      </w:pPr>
    </w:p>
    <w:p w14:paraId="10AAFA3B" w14:textId="77777777" w:rsidR="00E574B4" w:rsidRPr="00264B1C" w:rsidRDefault="00E574B4" w:rsidP="00264B1C">
      <w:pPr>
        <w:spacing w:line="240" w:lineRule="auto"/>
        <w:rPr>
          <w:rFonts w:cs="Arial"/>
          <w:b/>
          <w:bCs/>
          <w:szCs w:val="22"/>
        </w:rPr>
      </w:pPr>
      <w:r w:rsidRPr="00264B1C">
        <w:rPr>
          <w:rFonts w:cs="Arial"/>
          <w:b/>
          <w:bCs/>
          <w:szCs w:val="22"/>
        </w:rPr>
        <w:t>Bitte senden Sie Beleghefte an:</w:t>
      </w:r>
    </w:p>
    <w:p w14:paraId="0A4E5D8D" w14:textId="77777777" w:rsidR="00E574B4" w:rsidRPr="00264B1C" w:rsidRDefault="00E574B4" w:rsidP="00264B1C">
      <w:pPr>
        <w:pStyle w:val="Standard1"/>
        <w:snapToGrid w:val="0"/>
        <w:rPr>
          <w:rFonts w:ascii="Arial" w:hAnsi="Arial" w:cs="Arial"/>
          <w:sz w:val="22"/>
          <w:szCs w:val="22"/>
          <w:lang w:val="en-US"/>
        </w:rPr>
      </w:pPr>
      <w:r w:rsidRPr="00264B1C">
        <w:rPr>
          <w:rFonts w:ascii="Arial" w:hAnsi="Arial" w:cs="Arial"/>
          <w:sz w:val="22"/>
          <w:szCs w:val="22"/>
          <w:lang w:val="en-US"/>
        </w:rPr>
        <w:t xml:space="preserve">SAMS Network </w:t>
      </w:r>
    </w:p>
    <w:p w14:paraId="7B679737" w14:textId="77777777" w:rsidR="00E574B4" w:rsidRPr="00264B1C" w:rsidRDefault="00E574B4" w:rsidP="00264B1C">
      <w:pPr>
        <w:pStyle w:val="Standard1"/>
        <w:snapToGrid w:val="0"/>
        <w:rPr>
          <w:rFonts w:ascii="Arial" w:hAnsi="Arial" w:cs="Arial"/>
          <w:sz w:val="22"/>
          <w:szCs w:val="22"/>
          <w:lang w:val="en-US"/>
        </w:rPr>
      </w:pPr>
      <w:r w:rsidRPr="00264B1C">
        <w:rPr>
          <w:rFonts w:ascii="Arial" w:hAnsi="Arial" w:cs="Arial"/>
          <w:sz w:val="22"/>
          <w:szCs w:val="22"/>
          <w:lang w:val="en-US"/>
        </w:rPr>
        <w:t xml:space="preserve">Sales And Management Services </w:t>
      </w:r>
    </w:p>
    <w:p w14:paraId="502108E3" w14:textId="77777777" w:rsidR="00E574B4" w:rsidRPr="00264B1C" w:rsidRDefault="00E574B4" w:rsidP="00264B1C">
      <w:pPr>
        <w:pStyle w:val="Standard1"/>
        <w:snapToGrid w:val="0"/>
        <w:rPr>
          <w:rFonts w:ascii="Arial" w:hAnsi="Arial" w:cs="Arial"/>
          <w:sz w:val="22"/>
          <w:szCs w:val="22"/>
        </w:rPr>
      </w:pPr>
      <w:r w:rsidRPr="00264B1C">
        <w:rPr>
          <w:rFonts w:ascii="Arial" w:hAnsi="Arial" w:cs="Arial"/>
          <w:sz w:val="22"/>
          <w:szCs w:val="22"/>
        </w:rPr>
        <w:t xml:space="preserve">Michael Hennen </w:t>
      </w:r>
    </w:p>
    <w:p w14:paraId="1E5EBDEA" w14:textId="77777777" w:rsidR="00E574B4" w:rsidRPr="00264B1C" w:rsidRDefault="00E574B4" w:rsidP="00264B1C">
      <w:pPr>
        <w:pStyle w:val="Standard1"/>
        <w:snapToGrid w:val="0"/>
        <w:rPr>
          <w:rFonts w:ascii="Arial" w:hAnsi="Arial" w:cs="Arial"/>
          <w:sz w:val="22"/>
          <w:szCs w:val="22"/>
        </w:rPr>
      </w:pPr>
      <w:r w:rsidRPr="00264B1C">
        <w:rPr>
          <w:rFonts w:ascii="Arial" w:hAnsi="Arial" w:cs="Arial"/>
          <w:sz w:val="22"/>
          <w:szCs w:val="22"/>
        </w:rPr>
        <w:t xml:space="preserve">Zechenstraße 29 </w:t>
      </w:r>
    </w:p>
    <w:p w14:paraId="33A87E7E" w14:textId="77777777" w:rsidR="00E574B4" w:rsidRPr="00264B1C" w:rsidRDefault="00E574B4" w:rsidP="00264B1C">
      <w:pPr>
        <w:pStyle w:val="Standard1"/>
        <w:snapToGrid w:val="0"/>
        <w:rPr>
          <w:rFonts w:ascii="Arial" w:hAnsi="Arial" w:cs="Arial"/>
          <w:sz w:val="22"/>
          <w:szCs w:val="22"/>
        </w:rPr>
      </w:pPr>
      <w:r w:rsidRPr="00264B1C">
        <w:rPr>
          <w:rFonts w:ascii="Arial" w:hAnsi="Arial" w:cs="Arial"/>
          <w:sz w:val="22"/>
          <w:szCs w:val="22"/>
        </w:rPr>
        <w:t xml:space="preserve">52146 Würselen </w:t>
      </w:r>
    </w:p>
    <w:p w14:paraId="6209825C" w14:textId="77777777" w:rsidR="00E574B4" w:rsidRPr="00264B1C" w:rsidRDefault="00E574B4" w:rsidP="00264B1C">
      <w:pPr>
        <w:pStyle w:val="Standard1"/>
        <w:snapToGrid w:val="0"/>
        <w:rPr>
          <w:rFonts w:ascii="Arial" w:hAnsi="Arial" w:cs="Arial"/>
          <w:sz w:val="22"/>
          <w:szCs w:val="22"/>
        </w:rPr>
      </w:pPr>
      <w:r w:rsidRPr="00264B1C">
        <w:rPr>
          <w:rFonts w:ascii="Arial" w:hAnsi="Arial" w:cs="Arial"/>
          <w:sz w:val="22"/>
          <w:szCs w:val="22"/>
        </w:rPr>
        <w:t xml:space="preserve">Germany </w:t>
      </w:r>
    </w:p>
    <w:p w14:paraId="21DAF46A" w14:textId="77777777" w:rsidR="00E574B4" w:rsidRPr="00264B1C" w:rsidRDefault="00E574B4" w:rsidP="00264B1C">
      <w:pPr>
        <w:spacing w:line="240" w:lineRule="auto"/>
        <w:rPr>
          <w:rFonts w:cs="Arial"/>
          <w:b/>
          <w:bCs/>
          <w:szCs w:val="22"/>
          <w:highlight w:val="yellow"/>
        </w:rPr>
      </w:pPr>
    </w:p>
    <w:p w14:paraId="67DF5D0C" w14:textId="77777777" w:rsidR="00E574B4" w:rsidRPr="00264B1C" w:rsidRDefault="00E574B4" w:rsidP="00264B1C">
      <w:pPr>
        <w:spacing w:line="240" w:lineRule="auto"/>
        <w:rPr>
          <w:rFonts w:cs="Arial"/>
          <w:b/>
          <w:bCs/>
          <w:szCs w:val="22"/>
        </w:rPr>
      </w:pPr>
      <w:r w:rsidRPr="00264B1C">
        <w:rPr>
          <w:rFonts w:cs="Arial"/>
          <w:b/>
          <w:bCs/>
          <w:szCs w:val="22"/>
        </w:rPr>
        <w:t>Links zu Online-Veröffentlichungen bitte an:</w:t>
      </w:r>
    </w:p>
    <w:p w14:paraId="5DF4BEC3" w14:textId="4C53D05E" w:rsidR="00294514" w:rsidRPr="009C4B5D" w:rsidRDefault="005902B3" w:rsidP="009525F0">
      <w:pPr>
        <w:rPr>
          <w:rFonts w:eastAsia="Arial" w:cs="Arial"/>
          <w:sz w:val="16"/>
          <w:szCs w:val="16"/>
        </w:rPr>
      </w:pPr>
      <w:hyperlink r:id="rId18" w:history="1">
        <w:r w:rsidR="00264B1C" w:rsidRPr="00AA5390">
          <w:rPr>
            <w:rStyle w:val="Hyperlink"/>
            <w:rFonts w:cs="Arial"/>
            <w:szCs w:val="22"/>
          </w:rPr>
          <w:t>office@sams-network.com</w:t>
        </w:r>
      </w:hyperlink>
    </w:p>
    <w:sectPr w:rsidR="00294514" w:rsidRPr="009C4B5D" w:rsidSect="009C4B5D">
      <w:headerReference w:type="default" r:id="rId19"/>
      <w:footerReference w:type="default" r:id="rId20"/>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06CFE" w14:textId="77777777" w:rsidR="00912FEA" w:rsidRDefault="00912FEA" w:rsidP="00680509">
      <w:pPr>
        <w:spacing w:line="240" w:lineRule="auto"/>
      </w:pPr>
      <w:r>
        <w:separator/>
      </w:r>
    </w:p>
  </w:endnote>
  <w:endnote w:type="continuationSeparator" w:id="0">
    <w:p w14:paraId="22329297" w14:textId="77777777" w:rsidR="00912FEA" w:rsidRDefault="00912FEA" w:rsidP="006805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5D23D" w14:textId="128606BF" w:rsidR="005C2300" w:rsidRDefault="005C2300">
    <w:pPr>
      <w:pStyle w:val="Fuzeile"/>
    </w:pPr>
  </w:p>
  <w:p w14:paraId="3ABD79E5" w14:textId="11FA277D" w:rsidR="005C2300" w:rsidRDefault="005C2300">
    <w:pPr>
      <w:pStyle w:val="Fuzeile"/>
    </w:pPr>
  </w:p>
  <w:p w14:paraId="44C9A7BF" w14:textId="77777777" w:rsidR="005C2300" w:rsidRDefault="005C230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EE7D7" w14:textId="77777777" w:rsidR="00912FEA" w:rsidRDefault="00912FEA" w:rsidP="00680509">
      <w:pPr>
        <w:spacing w:line="240" w:lineRule="auto"/>
      </w:pPr>
      <w:r>
        <w:separator/>
      </w:r>
    </w:p>
  </w:footnote>
  <w:footnote w:type="continuationSeparator" w:id="0">
    <w:p w14:paraId="1676828D" w14:textId="77777777" w:rsidR="00912FEA" w:rsidRDefault="00912FEA" w:rsidP="006805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1845E" w14:textId="6116542A" w:rsidR="009C4B5D" w:rsidRDefault="009C4B5D">
    <w:pPr>
      <w:pStyle w:val="Kopfzeile"/>
    </w:pPr>
  </w:p>
  <w:p w14:paraId="30A7A700" w14:textId="2ABE7960" w:rsidR="009C4B5D" w:rsidRDefault="009C4B5D">
    <w:pPr>
      <w:pStyle w:val="Kopfzeile"/>
    </w:pPr>
  </w:p>
  <w:p w14:paraId="68433190" w14:textId="74D14B68" w:rsidR="009C4B5D" w:rsidRDefault="009C4B5D">
    <w:pPr>
      <w:pStyle w:val="Kopfzeile"/>
    </w:pPr>
  </w:p>
  <w:p w14:paraId="1C46DCC7" w14:textId="65908BD7" w:rsidR="009C4B5D" w:rsidRDefault="009C4B5D">
    <w:pPr>
      <w:pStyle w:val="Kopfzeile"/>
    </w:pPr>
  </w:p>
  <w:p w14:paraId="7551B73B" w14:textId="5AEF4380" w:rsidR="009C4B5D" w:rsidRDefault="009C4B5D">
    <w:pPr>
      <w:pStyle w:val="Kopfzeile"/>
    </w:pPr>
  </w:p>
  <w:p w14:paraId="27FD6316" w14:textId="3ECF17D0" w:rsidR="009C4B5D" w:rsidRDefault="009C4B5D">
    <w:pPr>
      <w:pStyle w:val="Kopfzeile"/>
    </w:pPr>
  </w:p>
  <w:p w14:paraId="29D151B8" w14:textId="77777777" w:rsidR="009C4B5D" w:rsidRDefault="009C4B5D">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A2B"/>
    <w:rsid w:val="0005565F"/>
    <w:rsid w:val="00061C51"/>
    <w:rsid w:val="000B5153"/>
    <w:rsid w:val="00147DD2"/>
    <w:rsid w:val="00150A91"/>
    <w:rsid w:val="00165526"/>
    <w:rsid w:val="00193B3F"/>
    <w:rsid w:val="001B38FD"/>
    <w:rsid w:val="00264B1C"/>
    <w:rsid w:val="00294514"/>
    <w:rsid w:val="00315B89"/>
    <w:rsid w:val="0032083E"/>
    <w:rsid w:val="003365B3"/>
    <w:rsid w:val="00363127"/>
    <w:rsid w:val="00364232"/>
    <w:rsid w:val="00367F0C"/>
    <w:rsid w:val="003811B5"/>
    <w:rsid w:val="003817B7"/>
    <w:rsid w:val="0039015B"/>
    <w:rsid w:val="003B4E50"/>
    <w:rsid w:val="00467E79"/>
    <w:rsid w:val="00496F60"/>
    <w:rsid w:val="004B329B"/>
    <w:rsid w:val="004D74E3"/>
    <w:rsid w:val="004F1276"/>
    <w:rsid w:val="005322C6"/>
    <w:rsid w:val="005717F1"/>
    <w:rsid w:val="00580984"/>
    <w:rsid w:val="00587B69"/>
    <w:rsid w:val="005902B3"/>
    <w:rsid w:val="005C2300"/>
    <w:rsid w:val="005D64A2"/>
    <w:rsid w:val="005F164E"/>
    <w:rsid w:val="005F416F"/>
    <w:rsid w:val="006005CC"/>
    <w:rsid w:val="0064222F"/>
    <w:rsid w:val="006528A6"/>
    <w:rsid w:val="00667AC8"/>
    <w:rsid w:val="006743A5"/>
    <w:rsid w:val="00680509"/>
    <w:rsid w:val="00681246"/>
    <w:rsid w:val="006B248C"/>
    <w:rsid w:val="006B4035"/>
    <w:rsid w:val="006B42B6"/>
    <w:rsid w:val="006B60C8"/>
    <w:rsid w:val="006B627C"/>
    <w:rsid w:val="006F1483"/>
    <w:rsid w:val="007068BB"/>
    <w:rsid w:val="007264B0"/>
    <w:rsid w:val="00727307"/>
    <w:rsid w:val="00771DA1"/>
    <w:rsid w:val="00772921"/>
    <w:rsid w:val="007B13EC"/>
    <w:rsid w:val="00835D39"/>
    <w:rsid w:val="00867E04"/>
    <w:rsid w:val="00871129"/>
    <w:rsid w:val="008D40DD"/>
    <w:rsid w:val="00912FEA"/>
    <w:rsid w:val="00921683"/>
    <w:rsid w:val="00923FF2"/>
    <w:rsid w:val="009525F0"/>
    <w:rsid w:val="0098453A"/>
    <w:rsid w:val="00994A16"/>
    <w:rsid w:val="009A6FD3"/>
    <w:rsid w:val="009C4B5D"/>
    <w:rsid w:val="009D0A2B"/>
    <w:rsid w:val="00A06DB5"/>
    <w:rsid w:val="00A74067"/>
    <w:rsid w:val="00A8268C"/>
    <w:rsid w:val="00B04CD0"/>
    <w:rsid w:val="00B54193"/>
    <w:rsid w:val="00B66036"/>
    <w:rsid w:val="00B769E7"/>
    <w:rsid w:val="00BA0D4A"/>
    <w:rsid w:val="00BA62F0"/>
    <w:rsid w:val="00C25460"/>
    <w:rsid w:val="00C56015"/>
    <w:rsid w:val="00C61367"/>
    <w:rsid w:val="00C64155"/>
    <w:rsid w:val="00C745BB"/>
    <w:rsid w:val="00CB7B6A"/>
    <w:rsid w:val="00CC325B"/>
    <w:rsid w:val="00DE1CB9"/>
    <w:rsid w:val="00E40541"/>
    <w:rsid w:val="00E53105"/>
    <w:rsid w:val="00E574B4"/>
    <w:rsid w:val="00E76612"/>
    <w:rsid w:val="00E82915"/>
    <w:rsid w:val="00E9231B"/>
    <w:rsid w:val="00ED62ED"/>
    <w:rsid w:val="00F015CF"/>
    <w:rsid w:val="00F15830"/>
    <w:rsid w:val="00F205D4"/>
    <w:rsid w:val="00F471DA"/>
    <w:rsid w:val="00F67D9A"/>
    <w:rsid w:val="00F85FD0"/>
    <w:rsid w:val="00FA2A37"/>
    <w:rsid w:val="00FF75BA"/>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D20ED1"/>
  <w15:docId w15:val="{755F3C77-FF40-468B-9D27-EF03608A2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61C51"/>
    <w:pPr>
      <w:suppressAutoHyphens/>
      <w:spacing w:after="0" w:line="360" w:lineRule="auto"/>
    </w:pPr>
    <w:rPr>
      <w:rFonts w:ascii="Arial" w:hAnsi="Arial" w:cs="Times New Roman"/>
      <w:kern w:val="24"/>
      <w:szCs w:val="24"/>
      <w:lang w:eastAsia="ar-SA"/>
    </w:rPr>
  </w:style>
  <w:style w:type="paragraph" w:styleId="berschrift1">
    <w:name w:val="heading 1"/>
    <w:basedOn w:val="Standard"/>
    <w:next w:val="Standard"/>
    <w:link w:val="berschrift1Zchn"/>
    <w:uiPriority w:val="9"/>
    <w:qFormat/>
    <w:rsid w:val="00367F0C"/>
    <w:pPr>
      <w:spacing w:line="276" w:lineRule="auto"/>
      <w:outlineLvl w:val="0"/>
    </w:pPr>
    <w:rPr>
      <w:b/>
      <w:bCs/>
      <w:noProof/>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B54193"/>
    <w:rPr>
      <w:color w:val="0000FF"/>
      <w:u w:val="single"/>
    </w:rPr>
  </w:style>
  <w:style w:type="paragraph" w:customStyle="1" w:styleId="Standard1">
    <w:name w:val="Standard1"/>
    <w:uiPriority w:val="99"/>
    <w:rsid w:val="00467E79"/>
    <w:pPr>
      <w:suppressAutoHyphens/>
      <w:spacing w:after="0" w:line="240" w:lineRule="auto"/>
    </w:pPr>
    <w:rPr>
      <w:rFonts w:ascii="Times New Roman" w:eastAsia="Arial" w:hAnsi="Times New Roman" w:cs="Times New Roman"/>
      <w:kern w:val="1"/>
      <w:sz w:val="24"/>
      <w:szCs w:val="24"/>
      <w:lang w:eastAsia="ar-SA"/>
    </w:rPr>
  </w:style>
  <w:style w:type="character" w:customStyle="1" w:styleId="Kommentarzeichen1">
    <w:name w:val="Kommentarzeichen1"/>
    <w:rsid w:val="006B627C"/>
    <w:rPr>
      <w:sz w:val="16"/>
      <w:szCs w:val="16"/>
    </w:rPr>
  </w:style>
  <w:style w:type="paragraph" w:styleId="Sprechblasentext">
    <w:name w:val="Balloon Text"/>
    <w:basedOn w:val="Standard"/>
    <w:link w:val="SprechblasentextZchn"/>
    <w:uiPriority w:val="99"/>
    <w:semiHidden/>
    <w:unhideWhenUsed/>
    <w:rsid w:val="006B627C"/>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B627C"/>
    <w:rPr>
      <w:rFonts w:ascii="Tahoma" w:hAnsi="Tahoma" w:cs="Tahoma"/>
      <w:kern w:val="24"/>
      <w:sz w:val="16"/>
      <w:szCs w:val="16"/>
      <w:lang w:eastAsia="ar-SA"/>
    </w:rPr>
  </w:style>
  <w:style w:type="character" w:styleId="Kommentarzeichen">
    <w:name w:val="annotation reference"/>
    <w:basedOn w:val="Absatz-Standardschriftart"/>
    <w:uiPriority w:val="99"/>
    <w:semiHidden/>
    <w:unhideWhenUsed/>
    <w:rsid w:val="009A6FD3"/>
    <w:rPr>
      <w:sz w:val="16"/>
      <w:szCs w:val="16"/>
    </w:rPr>
  </w:style>
  <w:style w:type="paragraph" w:styleId="Kommentartext">
    <w:name w:val="annotation text"/>
    <w:basedOn w:val="Standard"/>
    <w:link w:val="KommentartextZchn"/>
    <w:uiPriority w:val="99"/>
    <w:unhideWhenUsed/>
    <w:rsid w:val="009A6FD3"/>
    <w:pPr>
      <w:spacing w:line="240" w:lineRule="auto"/>
    </w:pPr>
    <w:rPr>
      <w:sz w:val="20"/>
      <w:szCs w:val="20"/>
    </w:rPr>
  </w:style>
  <w:style w:type="character" w:customStyle="1" w:styleId="KommentartextZchn">
    <w:name w:val="Kommentartext Zchn"/>
    <w:basedOn w:val="Absatz-Standardschriftart"/>
    <w:link w:val="Kommentartext"/>
    <w:uiPriority w:val="99"/>
    <w:rsid w:val="009A6FD3"/>
    <w:rPr>
      <w:rFonts w:ascii="Arial" w:hAnsi="Arial" w:cs="Times New Roman"/>
      <w:kern w:val="24"/>
      <w:sz w:val="20"/>
      <w:szCs w:val="20"/>
      <w:lang w:eastAsia="ar-SA"/>
    </w:rPr>
  </w:style>
  <w:style w:type="paragraph" w:styleId="Kommentarthema">
    <w:name w:val="annotation subject"/>
    <w:basedOn w:val="Kommentartext"/>
    <w:next w:val="Kommentartext"/>
    <w:link w:val="KommentarthemaZchn"/>
    <w:uiPriority w:val="99"/>
    <w:semiHidden/>
    <w:unhideWhenUsed/>
    <w:rsid w:val="009A6FD3"/>
    <w:rPr>
      <w:b/>
      <w:bCs/>
    </w:rPr>
  </w:style>
  <w:style w:type="character" w:customStyle="1" w:styleId="KommentarthemaZchn">
    <w:name w:val="Kommentarthema Zchn"/>
    <w:basedOn w:val="KommentartextZchn"/>
    <w:link w:val="Kommentarthema"/>
    <w:uiPriority w:val="99"/>
    <w:semiHidden/>
    <w:rsid w:val="009A6FD3"/>
    <w:rPr>
      <w:rFonts w:ascii="Arial" w:hAnsi="Arial" w:cs="Times New Roman"/>
      <w:b/>
      <w:bCs/>
      <w:kern w:val="24"/>
      <w:sz w:val="20"/>
      <w:szCs w:val="20"/>
      <w:lang w:eastAsia="ar-SA"/>
    </w:rPr>
  </w:style>
  <w:style w:type="character" w:customStyle="1" w:styleId="berschrift1Zchn">
    <w:name w:val="Überschrift 1 Zchn"/>
    <w:basedOn w:val="Absatz-Standardschriftart"/>
    <w:link w:val="berschrift1"/>
    <w:uiPriority w:val="9"/>
    <w:rsid w:val="00367F0C"/>
    <w:rPr>
      <w:rFonts w:ascii="Arial" w:hAnsi="Arial" w:cs="Times New Roman"/>
      <w:b/>
      <w:bCs/>
      <w:noProof/>
      <w:kern w:val="24"/>
      <w:sz w:val="36"/>
      <w:szCs w:val="36"/>
      <w:lang w:eastAsia="de-DE"/>
    </w:rPr>
  </w:style>
  <w:style w:type="paragraph" w:styleId="Kopfzeile">
    <w:name w:val="header"/>
    <w:basedOn w:val="Standard"/>
    <w:link w:val="KopfzeileZchn"/>
    <w:uiPriority w:val="99"/>
    <w:unhideWhenUsed/>
    <w:rsid w:val="00680509"/>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680509"/>
    <w:rPr>
      <w:rFonts w:ascii="Arial" w:hAnsi="Arial" w:cs="Times New Roman"/>
      <w:kern w:val="24"/>
      <w:szCs w:val="24"/>
      <w:lang w:eastAsia="ar-SA"/>
    </w:rPr>
  </w:style>
  <w:style w:type="paragraph" w:styleId="Fuzeile">
    <w:name w:val="footer"/>
    <w:basedOn w:val="Standard"/>
    <w:link w:val="FuzeileZchn"/>
    <w:uiPriority w:val="99"/>
    <w:unhideWhenUsed/>
    <w:rsid w:val="00680509"/>
    <w:pPr>
      <w:tabs>
        <w:tab w:val="center" w:pos="4536"/>
        <w:tab w:val="right" w:pos="9072"/>
      </w:tabs>
      <w:spacing w:line="240" w:lineRule="auto"/>
    </w:pPr>
  </w:style>
  <w:style w:type="character" w:customStyle="1" w:styleId="FuzeileZchn">
    <w:name w:val="Fußzeile Zchn"/>
    <w:basedOn w:val="Absatz-Standardschriftart"/>
    <w:link w:val="Fuzeile"/>
    <w:uiPriority w:val="99"/>
    <w:rsid w:val="00680509"/>
    <w:rPr>
      <w:rFonts w:ascii="Arial" w:hAnsi="Arial" w:cs="Times New Roman"/>
      <w:kern w:val="24"/>
      <w:szCs w:val="24"/>
      <w:lang w:eastAsia="ar-SA"/>
    </w:rPr>
  </w:style>
  <w:style w:type="character" w:styleId="NichtaufgelsteErwhnung">
    <w:name w:val="Unresolved Mention"/>
    <w:basedOn w:val="Absatz-Standardschriftart"/>
    <w:uiPriority w:val="99"/>
    <w:semiHidden/>
    <w:unhideWhenUsed/>
    <w:rsid w:val="00835D39"/>
    <w:rPr>
      <w:color w:val="605E5C"/>
      <w:shd w:val="clear" w:color="auto" w:fill="E1DFDD"/>
    </w:rPr>
  </w:style>
  <w:style w:type="paragraph" w:styleId="StandardWeb">
    <w:name w:val="Normal (Web)"/>
    <w:basedOn w:val="Standard"/>
    <w:uiPriority w:val="99"/>
    <w:unhideWhenUsed/>
    <w:rsid w:val="00E82915"/>
    <w:pPr>
      <w:suppressAutoHyphens w:val="0"/>
      <w:spacing w:before="100" w:beforeAutospacing="1" w:after="100" w:afterAutospacing="1"/>
    </w:pPr>
    <w:rPr>
      <w:rFonts w:cs="Arial"/>
      <w:kern w:val="0"/>
      <w:szCs w:val="22"/>
      <w:lang w:val="en-US" w:eastAsia="de-DE"/>
    </w:rPr>
  </w:style>
  <w:style w:type="character" w:styleId="BesuchterLink">
    <w:name w:val="FollowedHyperlink"/>
    <w:basedOn w:val="Absatz-Standardschriftart"/>
    <w:uiPriority w:val="99"/>
    <w:semiHidden/>
    <w:unhideWhenUsed/>
    <w:rsid w:val="003811B5"/>
    <w:rPr>
      <w:color w:val="800080" w:themeColor="followedHyperlink"/>
      <w:u w:val="single"/>
    </w:rPr>
  </w:style>
  <w:style w:type="paragraph" w:styleId="berarbeitung">
    <w:name w:val="Revision"/>
    <w:hidden/>
    <w:uiPriority w:val="99"/>
    <w:semiHidden/>
    <w:rsid w:val="00E40541"/>
    <w:pPr>
      <w:spacing w:after="0" w:line="240" w:lineRule="auto"/>
    </w:pPr>
    <w:rPr>
      <w:rFonts w:ascii="Arial" w:hAnsi="Arial" w:cs="Times New Roman"/>
      <w:kern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7806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gatec.com/de/technologien/13th-gen-intel-core-computer-on-modules/" TargetMode="External"/><Relationship Id="rId13" Type="http://schemas.openxmlformats.org/officeDocument/2006/relationships/hyperlink" Target="https://eur03.safelinks.protection.outlook.com/?url=https%3A%2F%2Fmobile.twitter.com%2FcongatecAG&amp;data=04%7C01%7C%7Cd6654884cfee4283460108d87b43e959%7C1b738660126645879d5454e9ad89e4cb%7C0%7C0%7C637394878932464832%7CUnknown%7CTWFpbGZsb3d8eyJWIjoiMC4wLjAwMDAiLCJQIjoiV2luMzIiLCJBTiI6Ik1haWwiLCJXVCI6Mn0%3D%7C1000&amp;sdata=iX%2FjnCza2F5ecHFNVLHdssagAnT16RfR42u0gM0Vxl8%3D&amp;reserved=0" TargetMode="External"/><Relationship Id="rId18" Type="http://schemas.openxmlformats.org/officeDocument/2006/relationships/hyperlink" Target="mailto:office@sams-network.com"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media/image2.jpeg"/><Relationship Id="rId12" Type="http://schemas.openxmlformats.org/officeDocument/2006/relationships/hyperlink" Target="https://eur03.safelinks.protection.outlook.com/?url=https%3A%2F%2Fwww.linkedin.com%2Fcompany%2F455449&amp;data=04%7C01%7C%7Cd6654884cfee4283460108d87b43e959%7C1b738660126645879d5454e9ad89e4cb%7C0%7C0%7C637394878932454839%7CUnknown%7CTWFpbGZsb3d8eyJWIjoiMC4wLjAwMDAiLCJQIjoiV2luMzIiLCJBTiI6Ik1haWwiLCJXVCI6Mn0%3D%7C1000&amp;sdata=1SAXsDkBrLfKEAkUvsBrVKZ15RdJ9%2B3%2FquLk9GcXO6Q%3D&amp;reserved=0" TargetMode="External"/><Relationship Id="rId17" Type="http://schemas.openxmlformats.org/officeDocument/2006/relationships/hyperlink" Target="http://www.sams-network.com" TargetMode="External"/><Relationship Id="rId2" Type="http://schemas.openxmlformats.org/officeDocument/2006/relationships/settings" Target="settings.xml"/><Relationship Id="rId16" Type="http://schemas.openxmlformats.org/officeDocument/2006/relationships/hyperlink" Target="mailto:congatec@sams-network.com" TargetMode="External"/><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eur03.safelinks.protection.outlook.com/?url=http%3A%2F%2Fwww.congatec.de%2F&amp;data=04%7C01%7C%7Cd6654884cfee4283460108d87b43e959%7C1b738660126645879d5454e9ad89e4cb%7C0%7C0%7C637394878932454839%7CUnknown%7CTWFpbGZsb3d8eyJWIjoiMC4wLjAwMDAiLCJQIjoiV2luMzIiLCJBTiI6Ik1haWwiLCJXVCI6Mn0%3D%7C1000&amp;sdata=GYy5jl%2FwbaBYAqE%2Bt4q0bnppyqDA8ipbwmQoKiY9cHw%3D&amp;reserved=0" TargetMode="External"/><Relationship Id="rId5" Type="http://schemas.openxmlformats.org/officeDocument/2006/relationships/endnotes" Target="endnotes.xml"/><Relationship Id="rId15" Type="http://schemas.openxmlformats.org/officeDocument/2006/relationships/hyperlink" Target="http://www.congatec.com" TargetMode="External"/><Relationship Id="rId10" Type="http://schemas.openxmlformats.org/officeDocument/2006/relationships/hyperlink" Target="https://www.congatec.com/de/produkte/com-express-type-6/conga-tc675/" TargetMode="External"/><Relationship Id="rId19"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congatec.com/de/produkte/com-hpc/conga-hpccrlp/" TargetMode="External"/><Relationship Id="rId14" Type="http://schemas.openxmlformats.org/officeDocument/2006/relationships/hyperlink" Target="https://eur03.safelinks.protection.outlook.com/?url=http%3A%2F%2Fwww.youtube.com%2FcongatecAE&amp;data=04%7C01%7C%7Cd6654884cfee4283460108d87b43e959%7C1b738660126645879d5454e9ad89e4cb%7C0%7C0%7C637394878932464832%7CUnknown%7CTWFpbGZsb3d8eyJWIjoiMC4wLjAwMDAiLCJQIjoiV2luMzIiLCJBTiI6Ik1haWwiLCJXVCI6Mn0%3D%7C1000&amp;sdata=jDKBRZBlWMxggVK7xGptgPMrRSnoAYfH%2B0Iv4yorZec%3D&amp;reserved=0" TargetMode="External"/><Relationship Id="rId22"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1264</Words>
  <Characters>7968</Characters>
  <Application>Microsoft Office Word</Application>
  <DocSecurity>0</DocSecurity>
  <Lines>66</Lines>
  <Paragraphs>18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9214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Christof Wilde</dc:creator>
  <cp:keywords/>
  <dc:description/>
  <cp:lastModifiedBy>Michael Hennen</cp:lastModifiedBy>
  <cp:revision>8</cp:revision>
  <dcterms:created xsi:type="dcterms:W3CDTF">2022-12-29T09:17:00Z</dcterms:created>
  <dcterms:modified xsi:type="dcterms:W3CDTF">2023-01-02T11:13:00Z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-1107777781</vt:i4>
  </property>
</Properties>
</file>