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333" w14:textId="77777777" w:rsidR="00C035BB" w:rsidRDefault="00FC386C">
      <w:pPr>
        <w:pStyle w:val="berschrift1"/>
        <w:spacing w:line="240" w:lineRule="auto"/>
      </w:pPr>
      <w:r>
        <w:t>Pressemitteilung</w:t>
      </w:r>
      <w:r>
        <w:drawing>
          <wp:anchor distT="0" distB="0" distL="114300" distR="114300" simplePos="0" relativeHeight="251658240" behindDoc="0" locked="0" layoutInCell="1" hidden="0" allowOverlap="1" wp14:anchorId="79878364" wp14:editId="79878365">
            <wp:simplePos x="0" y="0"/>
            <wp:positionH relativeFrom="column">
              <wp:posOffset>4388567</wp:posOffset>
            </wp:positionH>
            <wp:positionV relativeFrom="paragraph">
              <wp:posOffset>-366941</wp:posOffset>
            </wp:positionV>
            <wp:extent cx="1145330" cy="901243"/>
            <wp:effectExtent l="0" t="0" r="0" b="0"/>
            <wp:wrapNone/>
            <wp:docPr id="6"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45330" cy="901243"/>
                    </a:xfrm>
                    <a:prstGeom prst="rect">
                      <a:avLst/>
                    </a:prstGeom>
                    <a:ln/>
                  </pic:spPr>
                </pic:pic>
              </a:graphicData>
            </a:graphic>
          </wp:anchor>
        </w:drawing>
      </w:r>
    </w:p>
    <w:p w14:paraId="79878334" w14:textId="77777777" w:rsidR="00C035BB" w:rsidRDefault="00C035BB">
      <w:pPr>
        <w:pStyle w:val="berschrift1"/>
        <w:spacing w:line="240" w:lineRule="auto"/>
      </w:pPr>
    </w:p>
    <w:p w14:paraId="79878335" w14:textId="77777777" w:rsidR="00C035BB" w:rsidRDefault="00C035BB">
      <w:pPr>
        <w:pStyle w:val="berschrift1"/>
        <w:spacing w:line="240" w:lineRule="auto"/>
      </w:pPr>
    </w:p>
    <w:p w14:paraId="79878336" w14:textId="77777777" w:rsidR="00C035BB" w:rsidRDefault="00FC386C">
      <w:r>
        <w:t>congatec ernennt Dominik Reßing zum neuen CEO</w:t>
      </w:r>
    </w:p>
    <w:p w14:paraId="79878337" w14:textId="77777777" w:rsidR="00C035BB" w:rsidRDefault="00C035BB">
      <w:pPr>
        <w:spacing w:line="240" w:lineRule="auto"/>
      </w:pPr>
    </w:p>
    <w:p w14:paraId="79878338" w14:textId="77777777" w:rsidR="00C035BB" w:rsidRDefault="00FC386C">
      <w:pPr>
        <w:pStyle w:val="berschrift1"/>
        <w:spacing w:line="240" w:lineRule="auto"/>
        <w:rPr>
          <w:sz w:val="28"/>
          <w:szCs w:val="28"/>
        </w:rPr>
      </w:pPr>
      <w:r>
        <w:rPr>
          <w:sz w:val="28"/>
          <w:szCs w:val="28"/>
        </w:rPr>
        <w:t xml:space="preserve">Mehr Lösungsangebote zur Maximierung des </w:t>
      </w:r>
      <w:sdt>
        <w:sdtPr>
          <w:tag w:val="goog_rdk_0"/>
          <w:id w:val="824329144"/>
        </w:sdtPr>
        <w:sdtEndPr/>
        <w:sdtContent/>
      </w:sdt>
      <w:r>
        <w:rPr>
          <w:sz w:val="28"/>
          <w:szCs w:val="28"/>
        </w:rPr>
        <w:t>Kundennutzens</w:t>
      </w:r>
    </w:p>
    <w:p w14:paraId="79878339" w14:textId="77777777" w:rsidR="00C035BB" w:rsidRDefault="00C035BB">
      <w:pPr>
        <w:spacing w:line="240" w:lineRule="auto"/>
      </w:pPr>
    </w:p>
    <w:p w14:paraId="7987833A" w14:textId="77777777" w:rsidR="00C035BB" w:rsidRDefault="00C035BB">
      <w:pPr>
        <w:spacing w:line="240" w:lineRule="auto"/>
      </w:pPr>
    </w:p>
    <w:p w14:paraId="7987833B" w14:textId="77777777" w:rsidR="00C035BB" w:rsidRDefault="00C035BB">
      <w:pPr>
        <w:spacing w:line="240" w:lineRule="auto"/>
      </w:pPr>
    </w:p>
    <w:p w14:paraId="7987833C" w14:textId="1555E205" w:rsidR="00C035BB" w:rsidRDefault="00FC386C">
      <w:r>
        <w:rPr>
          <w:b/>
        </w:rPr>
        <w:t>Deggendorf, 2</w:t>
      </w:r>
      <w:r w:rsidR="007B3E6F">
        <w:rPr>
          <w:b/>
        </w:rPr>
        <w:t>2</w:t>
      </w:r>
      <w:r>
        <w:rPr>
          <w:b/>
        </w:rPr>
        <w:t>. November 2023</w:t>
      </w:r>
      <w:r>
        <w:t xml:space="preserve"> * * * congatec – ein führender Anbieter von Embedded und Edge Computer Technologie – hat Dominik Reßing zum neuen CEO ernannt. Reßing war zuvor als Vice President bei Avnet Embedded tätig, wo er das globale Embedded-Geschäft des Unternehmens – einschließlich des früher als MSC bekannten Unternehmens – leitete. Mit über 20 Jahren Erfahrung in der Embedded-Computing-Branche ist Reßing ein angesehener Experte auf diesem Gebiet. Eines seiner Hauptziele wird es sein, das volle Potenzial der Lösungskompetenz von congatec weiter auszuschöpfen. Ziel ist es, den Mehrwert der Produkte und Dienstleistungen der congatec Gruppe für OEM-Kunden zu maximieren.</w:t>
      </w:r>
    </w:p>
    <w:p w14:paraId="7987833D" w14:textId="77777777" w:rsidR="00C035BB" w:rsidRDefault="00C035BB"/>
    <w:p w14:paraId="7987833E" w14:textId="7058823E" w:rsidR="00C035BB" w:rsidRDefault="00FC386C">
      <w:r>
        <w:t xml:space="preserve">„Meine Leidenschaft ist es, die vielfältigen technischen Möglichkeiten der Embedded- und Edge-Computing-Technologien in echten Kundennutzen zu transformieren“, sagt Reßing. „congatec ist als die beste </w:t>
      </w:r>
      <w:r w:rsidR="00FA720B">
        <w:t xml:space="preserve">Marke </w:t>
      </w:r>
      <w:r>
        <w:t>für Standard Computer-on-Modules anerkannt. Meine Aufgabe ist es nun, die Lösungskompetenz des Unternehmens weiter zu stärken. Applikationsfertige Lösungen ergänzen unsere anspruchsvollen High-Performance-Building-Blocks. Sie ermöglichen es Kunden, sich noch stärker auf ihre Kernkompetenzen zu konzentrieren, Innovationszyklen weiter zu verkürzen und durch den frühzeitigen Einsatz modernster Technologien das volle Marktpotenzial zu erschließen.“</w:t>
      </w:r>
    </w:p>
    <w:p w14:paraId="7987833F" w14:textId="77777777" w:rsidR="00C035BB" w:rsidRDefault="00C035BB"/>
    <w:p w14:paraId="79878340" w14:textId="0E897B23" w:rsidR="00C035BB" w:rsidRDefault="00FC386C">
      <w:r>
        <w:t xml:space="preserve">In seiner neuen Funktion vervollständigt Dominik Reßing das Top-Management-Team von congatec – mit Daniel Jürgens als CFO und Konrad Garhammer als </w:t>
      </w:r>
      <w:r w:rsidR="00FA720B">
        <w:t>COO &amp; CTO</w:t>
      </w:r>
      <w:r>
        <w:t xml:space="preserve">. Neben dem Ausbau des Lösungsportfolios will das Management-Team die Internationalisierung beschleunigen, die Zuverlässigkeit und Effizienz der Supply Chain weiter steigern und das Wachstum in den durch Digitalisierung, KI und Vision getriebenen Märkten wie Robotik, Medizintechnik, Industrieautomation und </w:t>
      </w:r>
      <w:sdt>
        <w:sdtPr>
          <w:tag w:val="goog_rdk_1"/>
          <w:id w:val="757417449"/>
        </w:sdtPr>
        <w:sdtEndPr/>
        <w:sdtContent/>
      </w:sdt>
      <w:r>
        <w:t>kritischen Infrastrukturen vorantreiben.</w:t>
      </w:r>
    </w:p>
    <w:p w14:paraId="29A17B72" w14:textId="77777777" w:rsidR="00FC386C" w:rsidRDefault="00FC386C"/>
    <w:p w14:paraId="79878341" w14:textId="77777777" w:rsidR="00C035BB" w:rsidRDefault="00FC386C">
      <w:pPr>
        <w:pBdr>
          <w:top w:val="nil"/>
          <w:left w:val="nil"/>
          <w:bottom w:val="nil"/>
          <w:right w:val="nil"/>
          <w:between w:val="nil"/>
        </w:pBdr>
        <w:jc w:val="center"/>
        <w:rPr>
          <w:color w:val="000000"/>
          <w:sz w:val="16"/>
          <w:szCs w:val="16"/>
        </w:rPr>
      </w:pPr>
      <w:r>
        <w:rPr>
          <w:color w:val="000000"/>
          <w:sz w:val="16"/>
          <w:szCs w:val="16"/>
        </w:rPr>
        <w:t>* * *</w:t>
      </w:r>
    </w:p>
    <w:p w14:paraId="79878342" w14:textId="77777777" w:rsidR="00C035BB" w:rsidRDefault="00C035BB">
      <w:pPr>
        <w:pBdr>
          <w:top w:val="nil"/>
          <w:left w:val="nil"/>
          <w:bottom w:val="nil"/>
          <w:right w:val="nil"/>
          <w:between w:val="nil"/>
        </w:pBdr>
        <w:spacing w:line="240" w:lineRule="auto"/>
        <w:ind w:right="283"/>
        <w:rPr>
          <w:b/>
          <w:color w:val="000000"/>
          <w:sz w:val="16"/>
          <w:szCs w:val="16"/>
        </w:rPr>
      </w:pPr>
    </w:p>
    <w:p w14:paraId="79878343" w14:textId="77777777" w:rsidR="00C035BB" w:rsidRDefault="00FC386C">
      <w:pPr>
        <w:spacing w:line="240" w:lineRule="auto"/>
        <w:rPr>
          <w:b/>
          <w:sz w:val="18"/>
          <w:szCs w:val="18"/>
        </w:rPr>
      </w:pPr>
      <w:r>
        <w:rPr>
          <w:b/>
          <w:sz w:val="18"/>
          <w:szCs w:val="18"/>
        </w:rPr>
        <w:t>Über congatec</w:t>
      </w:r>
    </w:p>
    <w:p w14:paraId="79878344" w14:textId="77777777" w:rsidR="00C035BB" w:rsidRDefault="00FC386C">
      <w:pPr>
        <w:spacing w:line="240" w:lineRule="auto"/>
        <w:rPr>
          <w:sz w:val="18"/>
          <w:szCs w:val="18"/>
        </w:rPr>
      </w:pPr>
      <w:r>
        <w:rPr>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w:t>
      </w:r>
      <w:r>
        <w:rPr>
          <w:sz w:val="18"/>
          <w:szCs w:val="18"/>
        </w:rPr>
        <w:lastRenderedPageBreak/>
        <w:t xml:space="preserve">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r>
          <w:rPr>
            <w:color w:val="0000FF"/>
            <w:sz w:val="18"/>
            <w:szCs w:val="18"/>
            <w:u w:val="single"/>
          </w:rPr>
          <w:t>www.congatec.de</w:t>
        </w:r>
      </w:hyperlink>
      <w:r>
        <w:rPr>
          <w:sz w:val="18"/>
          <w:szCs w:val="18"/>
        </w:rPr>
        <w:t xml:space="preserve"> oder bei </w:t>
      </w:r>
      <w:hyperlink r:id="rId12">
        <w:r>
          <w:rPr>
            <w:color w:val="0000FF"/>
            <w:sz w:val="18"/>
            <w:szCs w:val="18"/>
            <w:u w:val="single"/>
          </w:rPr>
          <w:t>LinkedIn</w:t>
        </w:r>
      </w:hyperlink>
      <w:r>
        <w:rPr>
          <w:sz w:val="18"/>
          <w:szCs w:val="18"/>
        </w:rPr>
        <w:t xml:space="preserve">, </w:t>
      </w:r>
      <w:hyperlink r:id="rId13">
        <w:r>
          <w:rPr>
            <w:color w:val="0000FF"/>
            <w:sz w:val="18"/>
            <w:szCs w:val="18"/>
            <w:u w:val="single"/>
          </w:rPr>
          <w:t>X (Twitter)</w:t>
        </w:r>
      </w:hyperlink>
      <w:r>
        <w:rPr>
          <w:sz w:val="18"/>
          <w:szCs w:val="18"/>
        </w:rPr>
        <w:t xml:space="preserve"> und </w:t>
      </w:r>
      <w:hyperlink r:id="rId14">
        <w:r>
          <w:rPr>
            <w:color w:val="0000FF"/>
            <w:sz w:val="18"/>
            <w:szCs w:val="18"/>
            <w:u w:val="single"/>
          </w:rPr>
          <w:t>YouTube</w:t>
        </w:r>
      </w:hyperlink>
      <w:r>
        <w:rPr>
          <w:sz w:val="18"/>
          <w:szCs w:val="18"/>
        </w:rPr>
        <w:t>.</w:t>
      </w:r>
    </w:p>
    <w:p w14:paraId="79878345" w14:textId="77777777" w:rsidR="00C035BB" w:rsidRDefault="00C035BB">
      <w:pPr>
        <w:spacing w:line="240" w:lineRule="auto"/>
        <w:rPr>
          <w:sz w:val="16"/>
          <w:szCs w:val="16"/>
        </w:rPr>
      </w:pPr>
    </w:p>
    <w:p w14:paraId="79878346" w14:textId="77777777" w:rsidR="00C035BB" w:rsidRDefault="00C035BB">
      <w:pPr>
        <w:pBdr>
          <w:top w:val="nil"/>
          <w:left w:val="nil"/>
          <w:bottom w:val="nil"/>
          <w:right w:val="nil"/>
          <w:between w:val="nil"/>
        </w:pBdr>
        <w:spacing w:line="240" w:lineRule="auto"/>
        <w:rPr>
          <w:color w:val="000000"/>
          <w:sz w:val="16"/>
          <w:szCs w:val="16"/>
        </w:rPr>
      </w:pPr>
    </w:p>
    <w:p w14:paraId="79878347" w14:textId="77777777" w:rsidR="00C035BB" w:rsidRDefault="00C035BB">
      <w:pPr>
        <w:pBdr>
          <w:top w:val="nil"/>
          <w:left w:val="nil"/>
          <w:bottom w:val="nil"/>
          <w:right w:val="nil"/>
          <w:between w:val="nil"/>
        </w:pBdr>
        <w:spacing w:line="240" w:lineRule="auto"/>
        <w:rPr>
          <w:color w:val="000000"/>
          <w:sz w:val="16"/>
          <w:szCs w:val="16"/>
        </w:rPr>
      </w:pPr>
    </w:p>
    <w:p w14:paraId="79878348" w14:textId="77777777" w:rsidR="00C035BB" w:rsidRDefault="00C035BB">
      <w:pPr>
        <w:pBdr>
          <w:top w:val="nil"/>
          <w:left w:val="nil"/>
          <w:bottom w:val="nil"/>
          <w:right w:val="nil"/>
          <w:between w:val="nil"/>
        </w:pBdr>
        <w:spacing w:line="276" w:lineRule="auto"/>
        <w:rPr>
          <w:b/>
          <w:color w:val="000000"/>
        </w:rPr>
      </w:pPr>
    </w:p>
    <w:p w14:paraId="79878349"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b/>
          <w:color w:val="000000"/>
          <w:lang w:val="en-US"/>
        </w:rPr>
        <w:t>Leserkontakt:</w:t>
      </w:r>
    </w:p>
    <w:p w14:paraId="7987834A"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00"/>
          <w:lang w:val="en-US"/>
        </w:rPr>
        <w:t>congatec</w:t>
      </w:r>
    </w:p>
    <w:p w14:paraId="7987834B"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00"/>
          <w:lang w:val="en-US"/>
        </w:rPr>
        <w:t>Phone: +49-991-2700-0</w:t>
      </w:r>
    </w:p>
    <w:p w14:paraId="7987834C" w14:textId="77777777" w:rsidR="00C035BB" w:rsidRPr="00FC386C" w:rsidRDefault="00FC386C">
      <w:pPr>
        <w:pBdr>
          <w:top w:val="nil"/>
          <w:left w:val="nil"/>
          <w:bottom w:val="nil"/>
          <w:right w:val="nil"/>
          <w:between w:val="nil"/>
        </w:pBdr>
        <w:spacing w:line="240" w:lineRule="auto"/>
        <w:rPr>
          <w:rFonts w:ascii="Times New Roman" w:eastAsia="Times New Roman" w:hAnsi="Times New Roman"/>
          <w:color w:val="000000"/>
          <w:sz w:val="24"/>
          <w:lang w:val="en-US"/>
        </w:rPr>
      </w:pPr>
      <w:r w:rsidRPr="00FC386C">
        <w:rPr>
          <w:color w:val="0000FF"/>
          <w:u w:val="single"/>
          <w:lang w:val="en-US"/>
        </w:rPr>
        <w:t>info@congatec.com </w:t>
      </w:r>
    </w:p>
    <w:p w14:paraId="7987834D" w14:textId="77777777" w:rsidR="00C035BB" w:rsidRPr="00FC386C" w:rsidRDefault="007B3E6F">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15">
        <w:r w:rsidR="00FC386C" w:rsidRPr="00FC386C">
          <w:rPr>
            <w:color w:val="0000FF"/>
            <w:u w:val="single"/>
            <w:lang w:val="en-US"/>
          </w:rPr>
          <w:t>www.congatec.com</w:t>
        </w:r>
      </w:hyperlink>
    </w:p>
    <w:p w14:paraId="7987834E" w14:textId="77777777" w:rsidR="00C035BB" w:rsidRPr="00FC386C" w:rsidRDefault="00C035BB">
      <w:pPr>
        <w:rPr>
          <w:lang w:val="en-US"/>
        </w:rPr>
      </w:pPr>
    </w:p>
    <w:p w14:paraId="7987834F"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b/>
          <w:color w:val="000000"/>
          <w:lang w:val="en-US"/>
        </w:rPr>
        <w:t>Pressekontakt congatec:</w:t>
      </w:r>
    </w:p>
    <w:p w14:paraId="79878350"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00"/>
          <w:lang w:val="en-US"/>
        </w:rPr>
        <w:t>congatec</w:t>
      </w:r>
    </w:p>
    <w:p w14:paraId="79878351"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00"/>
          <w:lang w:val="en-US"/>
        </w:rPr>
        <w:t>Christof Wilde</w:t>
      </w:r>
    </w:p>
    <w:p w14:paraId="79878352"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00"/>
          <w:lang w:val="en-US"/>
        </w:rPr>
        <w:t>Phone:  +49-991-2700-2822</w:t>
      </w:r>
    </w:p>
    <w:p w14:paraId="79878353" w14:textId="77777777" w:rsidR="00C035BB" w:rsidRPr="00FC386C" w:rsidRDefault="00FC386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FC386C">
        <w:rPr>
          <w:color w:val="0000FF"/>
          <w:u w:val="single"/>
          <w:lang w:val="en-US"/>
        </w:rPr>
        <w:t>christof.wilde@congatec.com</w:t>
      </w:r>
    </w:p>
    <w:p w14:paraId="79878354" w14:textId="77777777" w:rsidR="00C035BB" w:rsidRPr="00FC386C" w:rsidRDefault="00C035BB">
      <w:pPr>
        <w:rPr>
          <w:lang w:val="en-US"/>
        </w:rPr>
      </w:pPr>
    </w:p>
    <w:p w14:paraId="79878355" w14:textId="77777777" w:rsidR="00C035BB" w:rsidRPr="00FC386C" w:rsidRDefault="00FC386C">
      <w:pPr>
        <w:pBdr>
          <w:top w:val="nil"/>
          <w:left w:val="nil"/>
          <w:bottom w:val="nil"/>
          <w:right w:val="nil"/>
          <w:between w:val="nil"/>
        </w:pBdr>
        <w:spacing w:line="240" w:lineRule="auto"/>
        <w:rPr>
          <w:rFonts w:ascii="Times New Roman" w:eastAsia="Times New Roman" w:hAnsi="Times New Roman"/>
          <w:color w:val="000000"/>
          <w:sz w:val="24"/>
          <w:lang w:val="en-US"/>
        </w:rPr>
      </w:pPr>
      <w:r w:rsidRPr="00FC386C">
        <w:rPr>
          <w:b/>
          <w:color w:val="000000"/>
          <w:lang w:val="en-US"/>
        </w:rPr>
        <w:t>Pressekontakt Agentur:</w:t>
      </w:r>
    </w:p>
    <w:p w14:paraId="79878356" w14:textId="77777777" w:rsidR="00C035BB" w:rsidRPr="00FC386C" w:rsidRDefault="00FC386C">
      <w:pPr>
        <w:pBdr>
          <w:top w:val="nil"/>
          <w:left w:val="nil"/>
          <w:bottom w:val="nil"/>
          <w:right w:val="nil"/>
          <w:between w:val="nil"/>
        </w:pBdr>
        <w:spacing w:line="240" w:lineRule="auto"/>
        <w:rPr>
          <w:rFonts w:ascii="Times New Roman" w:eastAsia="Times New Roman" w:hAnsi="Times New Roman"/>
          <w:color w:val="000000"/>
          <w:sz w:val="24"/>
          <w:lang w:val="en-US"/>
        </w:rPr>
      </w:pPr>
      <w:r w:rsidRPr="00FC386C">
        <w:rPr>
          <w:color w:val="000000"/>
          <w:lang w:val="en-US"/>
        </w:rPr>
        <w:t>Publitek GmbH</w:t>
      </w:r>
    </w:p>
    <w:p w14:paraId="79878357" w14:textId="77777777" w:rsidR="00C035BB" w:rsidRPr="00FC386C" w:rsidRDefault="00FC386C">
      <w:pPr>
        <w:pBdr>
          <w:top w:val="nil"/>
          <w:left w:val="nil"/>
          <w:bottom w:val="nil"/>
          <w:right w:val="nil"/>
          <w:between w:val="nil"/>
        </w:pBdr>
        <w:spacing w:line="240" w:lineRule="auto"/>
        <w:rPr>
          <w:rFonts w:ascii="Times New Roman" w:eastAsia="Times New Roman" w:hAnsi="Times New Roman"/>
          <w:color w:val="000000"/>
          <w:sz w:val="24"/>
          <w:lang w:val="en-US"/>
        </w:rPr>
      </w:pPr>
      <w:r w:rsidRPr="00FC386C">
        <w:rPr>
          <w:color w:val="000000"/>
          <w:lang w:val="en-US"/>
        </w:rPr>
        <w:t>Julia Wolff</w:t>
      </w:r>
    </w:p>
    <w:p w14:paraId="79878358"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+49 (0)4181 968098-18</w:t>
      </w:r>
    </w:p>
    <w:p w14:paraId="79878359" w14:textId="77777777" w:rsidR="00C035BB" w:rsidRDefault="007B3E6F">
      <w:pPr>
        <w:pBdr>
          <w:top w:val="nil"/>
          <w:left w:val="nil"/>
          <w:bottom w:val="nil"/>
          <w:right w:val="nil"/>
          <w:between w:val="nil"/>
        </w:pBdr>
        <w:spacing w:line="240" w:lineRule="auto"/>
        <w:rPr>
          <w:color w:val="000000"/>
        </w:rPr>
      </w:pPr>
      <w:hyperlink r:id="rId16">
        <w:r w:rsidR="00FC386C">
          <w:rPr>
            <w:color w:val="0000FF"/>
            <w:u w:val="single"/>
          </w:rPr>
          <w:t>julia.wolff@publitek.com</w:t>
        </w:r>
      </w:hyperlink>
    </w:p>
    <w:p w14:paraId="7987835A"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7987835B"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7987835C" w14:textId="77777777" w:rsidR="00C035BB" w:rsidRDefault="00C035BB"/>
    <w:p w14:paraId="7987835D"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7987835E"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Publitek GmbH</w:t>
      </w:r>
    </w:p>
    <w:p w14:paraId="7987835F"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Diana Penzien</w:t>
      </w:r>
    </w:p>
    <w:p w14:paraId="79878360"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79878361" w14:textId="77777777" w:rsidR="00C035BB" w:rsidRDefault="00FC386C">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79878362" w14:textId="77777777" w:rsidR="00C035BB" w:rsidRDefault="00C035BB">
      <w:pPr>
        <w:spacing w:line="240" w:lineRule="auto"/>
      </w:pPr>
    </w:p>
    <w:p w14:paraId="79878363" w14:textId="77777777" w:rsidR="00C035BB" w:rsidRDefault="00C035BB">
      <w:pPr>
        <w:rPr>
          <w:sz w:val="16"/>
          <w:szCs w:val="16"/>
        </w:rPr>
      </w:pPr>
    </w:p>
    <w:sectPr w:rsidR="00C035BB">
      <w:headerReference w:type="default" r:id="rId17"/>
      <w:footerReference w:type="default" r:id="rId18"/>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8376" w14:textId="77777777" w:rsidR="004246D9" w:rsidRDefault="00FC386C">
      <w:pPr>
        <w:spacing w:line="240" w:lineRule="auto"/>
      </w:pPr>
      <w:r>
        <w:separator/>
      </w:r>
    </w:p>
  </w:endnote>
  <w:endnote w:type="continuationSeparator" w:id="0">
    <w:p w14:paraId="79878378" w14:textId="77777777" w:rsidR="004246D9" w:rsidRDefault="00FC3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836F"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70"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71" w14:textId="77777777" w:rsidR="00C035BB" w:rsidRDefault="00C035BB">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8372" w14:textId="77777777" w:rsidR="004246D9" w:rsidRDefault="00FC386C">
      <w:pPr>
        <w:spacing w:line="240" w:lineRule="auto"/>
      </w:pPr>
      <w:r>
        <w:separator/>
      </w:r>
    </w:p>
  </w:footnote>
  <w:footnote w:type="continuationSeparator" w:id="0">
    <w:p w14:paraId="79878374" w14:textId="77777777" w:rsidR="004246D9" w:rsidRDefault="00FC38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8368"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9"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A"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B"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C"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D" w14:textId="77777777" w:rsidR="00C035BB" w:rsidRDefault="00C035BB">
    <w:pPr>
      <w:pBdr>
        <w:top w:val="nil"/>
        <w:left w:val="nil"/>
        <w:bottom w:val="nil"/>
        <w:right w:val="nil"/>
        <w:between w:val="nil"/>
      </w:pBdr>
      <w:tabs>
        <w:tab w:val="center" w:pos="4536"/>
        <w:tab w:val="right" w:pos="9072"/>
      </w:tabs>
      <w:spacing w:line="240" w:lineRule="auto"/>
      <w:rPr>
        <w:color w:val="000000"/>
      </w:rPr>
    </w:pPr>
  </w:p>
  <w:p w14:paraId="7987836E" w14:textId="77777777" w:rsidR="00C035BB" w:rsidRDefault="00C035BB">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BB"/>
    <w:rsid w:val="0010354B"/>
    <w:rsid w:val="00300222"/>
    <w:rsid w:val="004246D9"/>
    <w:rsid w:val="005F601A"/>
    <w:rsid w:val="007B3E6F"/>
    <w:rsid w:val="00C035BB"/>
    <w:rsid w:val="00FA720B"/>
    <w:rsid w:val="00FC386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8333"/>
  <w15:docId w15:val="{A2A4CFEC-4A91-4208-82E4-D4FB9286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FA720B"/>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congatecA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congat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lia.wolff@publite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atec.com/de/" TargetMode="External"/><Relationship Id="rId5" Type="http://schemas.openxmlformats.org/officeDocument/2006/relationships/styles" Target="styles.xml"/><Relationship Id="rId15" Type="http://schemas.openxmlformats.org/officeDocument/2006/relationships/hyperlink" Target="http://www.congatec.com"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h4XSWhlCSU0/boKgZuS1tK93g==">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CF3F8-BB60-4B21-81EA-9BE4111B076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DE8FD3A0-6C7A-4F6C-B5B6-82776E95DF5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D882E6FD-BF7E-4DE8-AD26-E0D573DDF0BD}"/>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3069</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4</cp:revision>
  <dcterms:created xsi:type="dcterms:W3CDTF">2023-11-21T07:54:00Z</dcterms:created>
  <dcterms:modified xsi:type="dcterms:W3CDTF">2023-11-21T08:05:00Z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