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C1F4" w14:textId="0BB4470A" w:rsidR="00B00743" w:rsidRDefault="00782937" w:rsidP="001638CB">
      <w:pPr>
        <w:pStyle w:val="af0"/>
        <w:spacing w:line="276" w:lineRule="auto"/>
        <w:ind w:left="0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782937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782937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아시아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지역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고객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위해</w:t>
      </w:r>
      <w:r w:rsidR="00517CDA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782937">
        <w:rPr>
          <w:rFonts w:eastAsia="맑은 고딕" w:cs="Arial"/>
          <w:b/>
          <w:kern w:val="0"/>
          <w:sz w:val="28"/>
          <w:szCs w:val="28"/>
          <w:lang w:val="en-US" w:eastAsia="ko-KR"/>
        </w:rPr>
        <w:t>말레이시아</w:t>
      </w:r>
      <w:r w:rsidRPr="00782937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proofErr w:type="spellStart"/>
      <w:r w:rsidRPr="00782937">
        <w:rPr>
          <w:rFonts w:eastAsia="맑은 고딕" w:cs="Arial"/>
          <w:b/>
          <w:kern w:val="0"/>
          <w:sz w:val="28"/>
          <w:szCs w:val="28"/>
          <w:lang w:val="en-US" w:eastAsia="ko-KR"/>
        </w:rPr>
        <w:t>페낭</w:t>
      </w:r>
      <w:r w:rsidR="00D42BE7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에</w:t>
      </w:r>
      <w:proofErr w:type="spellEnd"/>
      <w:r w:rsidR="00D42BE7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1638CB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연구개발</w:t>
      </w:r>
      <w:r w:rsidR="001638CB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1638CB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거점</w:t>
      </w:r>
      <w:r w:rsidR="001638CB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1638CB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확대</w:t>
      </w:r>
      <w:r w:rsidRPr="00782937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</w:p>
    <w:p w14:paraId="40856D52" w14:textId="77777777" w:rsidR="00D42BE7" w:rsidRPr="0097691D" w:rsidRDefault="00D42BE7" w:rsidP="00C40EB0">
      <w:pPr>
        <w:pStyle w:val="af0"/>
        <w:spacing w:line="276" w:lineRule="auto"/>
        <w:ind w:left="0"/>
        <w:jc w:val="center"/>
        <w:rPr>
          <w:rFonts w:eastAsia="맑은 고딕" w:cs="Arial"/>
          <w:b/>
          <w:bCs/>
          <w:sz w:val="20"/>
          <w:szCs w:val="20"/>
          <w:lang w:val="en-US" w:eastAsia="ko-KR"/>
        </w:rPr>
      </w:pPr>
    </w:p>
    <w:p w14:paraId="409C75E6" w14:textId="7335B999" w:rsidR="004F28DA" w:rsidRPr="004F28DA" w:rsidRDefault="000F289B" w:rsidP="004F28DA">
      <w:pPr>
        <w:pStyle w:val="af0"/>
        <w:numPr>
          <w:ilvl w:val="0"/>
          <w:numId w:val="17"/>
        </w:numPr>
        <w:spacing w:line="276" w:lineRule="auto"/>
        <w:jc w:val="center"/>
        <w:rPr>
          <w:rFonts w:eastAsia="맑은 고딕" w:cs="Arial"/>
          <w:b/>
          <w:sz w:val="18"/>
          <w:szCs w:val="18"/>
          <w:lang w:val="en-US" w:eastAsia="ko-KR"/>
        </w:rPr>
      </w:pPr>
      <w:r w:rsidRPr="000F289B">
        <w:rPr>
          <w:rFonts w:eastAsia="맑은 고딕" w:cs="Arial"/>
          <w:b/>
          <w:bCs/>
          <w:sz w:val="20"/>
          <w:szCs w:val="20"/>
          <w:lang w:val="en-US" w:eastAsia="ko-KR"/>
        </w:rPr>
        <w:t>말레이시아</w:t>
      </w:r>
      <w:r w:rsidRPr="000F289B">
        <w:rPr>
          <w:rFonts w:eastAsia="맑은 고딕" w:cs="Arial"/>
          <w:b/>
          <w:bCs/>
          <w:sz w:val="20"/>
          <w:szCs w:val="20"/>
          <w:lang w:val="en-US" w:eastAsia="ko-KR"/>
        </w:rPr>
        <w:t xml:space="preserve"> </w:t>
      </w:r>
      <w:r w:rsidR="00C40EB0">
        <w:rPr>
          <w:rFonts w:eastAsia="맑은 고딕" w:cs="Arial" w:hint="eastAsia"/>
          <w:b/>
          <w:bCs/>
          <w:sz w:val="20"/>
          <w:szCs w:val="20"/>
          <w:lang w:val="en-US" w:eastAsia="ko-KR"/>
        </w:rPr>
        <w:t>거점</w:t>
      </w:r>
      <w:r w:rsidR="00C40EB0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C40EB0">
        <w:rPr>
          <w:rFonts w:eastAsia="맑은 고딕" w:cs="Arial" w:hint="eastAsia"/>
          <w:b/>
          <w:bCs/>
          <w:sz w:val="20"/>
          <w:szCs w:val="20"/>
          <w:lang w:val="en-US" w:eastAsia="ko-KR"/>
        </w:rPr>
        <w:t>확대로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>임베디드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>컴퓨팅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>역량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>강화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B43941">
        <w:rPr>
          <w:rFonts w:eastAsia="맑은 고딕" w:cs="Arial" w:hint="eastAsia"/>
          <w:b/>
          <w:bCs/>
          <w:sz w:val="20"/>
          <w:szCs w:val="20"/>
          <w:lang w:val="en-US" w:eastAsia="ko-KR"/>
        </w:rPr>
        <w:t>본격화</w:t>
      </w:r>
    </w:p>
    <w:p w14:paraId="07CD375E" w14:textId="11335803" w:rsidR="0040689E" w:rsidRDefault="00CB2B95" w:rsidP="00064442">
      <w:p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="Arial" w:hAnsi="Arial" w:cs="Arial"/>
          <w:b/>
          <w:bCs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58E21ABA" wp14:editId="081322FF">
            <wp:extent cx="5724525" cy="3819525"/>
            <wp:effectExtent l="0" t="0" r="9525" b="9525"/>
            <wp:docPr id="573891158" name="그림 3" descr="의류, 사람, 슈트, 신발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91158" name="그림 3" descr="의류, 사람, 슈트, 신발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86D09" w14:textId="583EF575" w:rsidR="00B43941" w:rsidRPr="00341047" w:rsidRDefault="00064442" w:rsidP="000644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18"/>
          <w:szCs w:val="18"/>
        </w:rPr>
      </w:pPr>
      <w:r w:rsidRPr="00064442">
        <w:rPr>
          <w:rFonts w:ascii="Arial" w:hAnsi="Arial" w:cs="Arial"/>
          <w:sz w:val="18"/>
          <w:szCs w:val="18"/>
        </w:rPr>
        <w:t>왼쪽부터</w:t>
      </w:r>
      <w:r w:rsidRPr="00064442">
        <w:rPr>
          <w:rFonts w:ascii="Arial" w:hAnsi="Arial" w:cs="Arial"/>
          <w:sz w:val="18"/>
          <w:szCs w:val="18"/>
        </w:rPr>
        <w:t xml:space="preserve">: </w:t>
      </w:r>
      <w:r w:rsidRPr="00064442">
        <w:rPr>
          <w:rFonts w:ascii="Arial" w:hAnsi="Arial" w:cs="Arial"/>
          <w:sz w:val="18"/>
          <w:szCs w:val="18"/>
        </w:rPr>
        <w:t>탄</w:t>
      </w:r>
      <w:r w:rsidRPr="00064442">
        <w:rPr>
          <w:rFonts w:ascii="Arial" w:hAnsi="Arial" w:cs="Arial"/>
          <w:sz w:val="18"/>
          <w:szCs w:val="18"/>
        </w:rPr>
        <w:t xml:space="preserve"> </w:t>
      </w:r>
      <w:r w:rsidRPr="00064442">
        <w:rPr>
          <w:rFonts w:ascii="Arial" w:hAnsi="Arial" w:cs="Arial"/>
          <w:sz w:val="18"/>
          <w:szCs w:val="18"/>
        </w:rPr>
        <w:t>윤</w:t>
      </w:r>
      <w:r w:rsidRPr="00064442">
        <w:rPr>
          <w:rFonts w:ascii="Arial" w:hAnsi="Arial" w:cs="Arial"/>
          <w:sz w:val="18"/>
          <w:szCs w:val="18"/>
        </w:rPr>
        <w:t xml:space="preserve"> </w:t>
      </w:r>
      <w:r w:rsidRPr="00064442">
        <w:rPr>
          <w:rFonts w:ascii="Arial" w:hAnsi="Arial" w:cs="Arial"/>
          <w:sz w:val="18"/>
          <w:szCs w:val="18"/>
        </w:rPr>
        <w:t>니</w:t>
      </w:r>
      <w:r w:rsidRPr="00064442">
        <w:rPr>
          <w:rFonts w:ascii="Arial" w:hAnsi="Arial" w:cs="Arial"/>
          <w:sz w:val="18"/>
          <w:szCs w:val="18"/>
        </w:rPr>
        <w:t xml:space="preserve"> </w:t>
      </w:r>
      <w:r w:rsidRPr="00064442">
        <w:rPr>
          <w:rFonts w:ascii="Arial" w:hAnsi="Arial" w:cs="Arial"/>
          <w:sz w:val="18"/>
          <w:szCs w:val="18"/>
        </w:rPr>
        <w:t>콩가텍</w:t>
      </w:r>
      <w:r w:rsidRPr="00064442">
        <w:rPr>
          <w:rFonts w:ascii="Arial" w:hAnsi="Arial" w:cs="Arial"/>
          <w:sz w:val="18"/>
          <w:szCs w:val="18"/>
        </w:rPr>
        <w:t xml:space="preserve"> </w:t>
      </w:r>
      <w:r w:rsidRPr="00064442">
        <w:rPr>
          <w:rFonts w:ascii="Arial" w:hAnsi="Arial" w:cs="Arial"/>
          <w:sz w:val="18"/>
          <w:szCs w:val="18"/>
        </w:rPr>
        <w:t>아시아</w:t>
      </w:r>
      <w:r w:rsidRPr="00064442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임베디드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디자인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="00150AEA" w:rsidRPr="00341047">
        <w:rPr>
          <w:rFonts w:ascii="Arial" w:hAnsi="Arial" w:cs="Arial" w:hint="eastAsia"/>
          <w:sz w:val="18"/>
          <w:szCs w:val="18"/>
        </w:rPr>
        <w:t>센터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대표</w:t>
      </w:r>
      <w:r w:rsidRPr="00341047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341047">
        <w:rPr>
          <w:rFonts w:ascii="Arial" w:hAnsi="Arial" w:cs="Arial"/>
          <w:sz w:val="18"/>
          <w:szCs w:val="18"/>
        </w:rPr>
        <w:t>콘라드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1047">
        <w:rPr>
          <w:rFonts w:ascii="Arial" w:hAnsi="Arial" w:cs="Arial"/>
          <w:sz w:val="18"/>
          <w:szCs w:val="18"/>
        </w:rPr>
        <w:t>가르하머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콩가텍</w:t>
      </w:r>
      <w:r w:rsidRPr="00341047">
        <w:rPr>
          <w:rFonts w:ascii="Arial" w:hAnsi="Arial" w:cs="Arial"/>
          <w:sz w:val="18"/>
          <w:szCs w:val="18"/>
        </w:rPr>
        <w:t xml:space="preserve"> COO </w:t>
      </w:r>
      <w:r w:rsidRPr="00341047">
        <w:rPr>
          <w:rFonts w:ascii="Arial" w:hAnsi="Arial" w:cs="Arial"/>
          <w:sz w:val="18"/>
          <w:szCs w:val="18"/>
        </w:rPr>
        <w:t>겸</w:t>
      </w:r>
      <w:r w:rsidRPr="00341047">
        <w:rPr>
          <w:rFonts w:ascii="Arial" w:hAnsi="Arial" w:cs="Arial"/>
          <w:sz w:val="18"/>
          <w:szCs w:val="18"/>
        </w:rPr>
        <w:t xml:space="preserve"> CTO, </w:t>
      </w:r>
      <w:r w:rsidRPr="00341047">
        <w:rPr>
          <w:rFonts w:ascii="Arial" w:hAnsi="Arial" w:cs="Arial"/>
          <w:sz w:val="18"/>
          <w:szCs w:val="18"/>
        </w:rPr>
        <w:t>루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리</w:t>
      </w:r>
      <w:r w:rsidRPr="003410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1047">
        <w:rPr>
          <w:rFonts w:ascii="Arial" w:hAnsi="Arial" w:cs="Arial"/>
          <w:sz w:val="18"/>
          <w:szCs w:val="18"/>
        </w:rPr>
        <w:t>리안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1047">
        <w:rPr>
          <w:rFonts w:ascii="Arial" w:hAnsi="Arial" w:cs="Arial"/>
          <w:sz w:val="18"/>
          <w:szCs w:val="18"/>
        </w:rPr>
        <w:t>인베스트페낭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CEO, </w:t>
      </w:r>
      <w:proofErr w:type="spellStart"/>
      <w:r w:rsidRPr="00341047">
        <w:rPr>
          <w:rFonts w:ascii="Arial" w:hAnsi="Arial" w:cs="Arial"/>
          <w:sz w:val="18"/>
          <w:szCs w:val="18"/>
        </w:rPr>
        <w:t>도미닉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1047">
        <w:rPr>
          <w:rFonts w:ascii="Arial" w:hAnsi="Arial" w:cs="Arial"/>
          <w:sz w:val="18"/>
          <w:szCs w:val="18"/>
        </w:rPr>
        <w:t>레싱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콩가텍</w:t>
      </w:r>
      <w:r w:rsidRPr="00341047">
        <w:rPr>
          <w:rFonts w:ascii="Arial" w:hAnsi="Arial" w:cs="Arial"/>
          <w:sz w:val="18"/>
          <w:szCs w:val="18"/>
        </w:rPr>
        <w:t xml:space="preserve"> CEO, </w:t>
      </w:r>
      <w:proofErr w:type="spellStart"/>
      <w:r w:rsidRPr="00341047">
        <w:rPr>
          <w:rFonts w:ascii="Arial" w:hAnsi="Arial" w:cs="Arial"/>
          <w:sz w:val="18"/>
          <w:szCs w:val="18"/>
        </w:rPr>
        <w:t>프리츠</w:t>
      </w:r>
      <w:proofErr w:type="spellEnd"/>
      <w:r w:rsidRPr="003410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1047">
        <w:rPr>
          <w:rFonts w:ascii="Arial" w:hAnsi="Arial" w:cs="Arial"/>
          <w:sz w:val="18"/>
          <w:szCs w:val="18"/>
        </w:rPr>
        <w:t>크라우스</w:t>
      </w:r>
      <w:proofErr w:type="spellEnd"/>
      <w:r w:rsidRPr="00341047">
        <w:rPr>
          <w:rFonts w:ascii="Arial" w:hAnsi="Arial" w:cs="Arial" w:hint="eastAsia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콩가텍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글로벌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기술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부문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부사장</w:t>
      </w:r>
      <w:r w:rsidRPr="00341047">
        <w:rPr>
          <w:rFonts w:ascii="Arial" w:hAnsi="Arial" w:cs="Arial"/>
          <w:sz w:val="18"/>
          <w:szCs w:val="18"/>
        </w:rPr>
        <w:t xml:space="preserve">, </w:t>
      </w:r>
      <w:r w:rsidRPr="00341047">
        <w:rPr>
          <w:rFonts w:ascii="Arial" w:hAnsi="Arial" w:cs="Arial"/>
          <w:sz w:val="18"/>
          <w:szCs w:val="18"/>
        </w:rPr>
        <w:t>무함마드</w:t>
      </w:r>
      <w:r w:rsidRPr="0034104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41047">
        <w:rPr>
          <w:rFonts w:ascii="Arial" w:hAnsi="Arial" w:cs="Arial"/>
          <w:sz w:val="18"/>
          <w:szCs w:val="18"/>
        </w:rPr>
        <w:t>가다피</w:t>
      </w:r>
      <w:proofErr w:type="spellEnd"/>
      <w:r w:rsidRPr="00341047">
        <w:rPr>
          <w:rFonts w:ascii="Arial" w:hAnsi="Arial" w:cs="Arial" w:hint="eastAsia"/>
          <w:sz w:val="18"/>
          <w:szCs w:val="18"/>
        </w:rPr>
        <w:t xml:space="preserve"> </w:t>
      </w:r>
      <w:r w:rsidRPr="00341047">
        <w:rPr>
          <w:rFonts w:ascii="Arial" w:hAnsi="Arial" w:cs="Arial" w:hint="eastAsia"/>
          <w:sz w:val="18"/>
          <w:szCs w:val="18"/>
        </w:rPr>
        <w:t>말</w:t>
      </w:r>
      <w:r w:rsidRPr="00341047">
        <w:rPr>
          <w:rFonts w:ascii="Arial" w:hAnsi="Arial" w:cs="Arial"/>
          <w:sz w:val="18"/>
          <w:szCs w:val="18"/>
        </w:rPr>
        <w:t>레이시아</w:t>
      </w:r>
      <w:r w:rsidRPr="00341047">
        <w:rPr>
          <w:rFonts w:ascii="Arial" w:hAnsi="Arial" w:cs="Arial"/>
          <w:sz w:val="18"/>
          <w:szCs w:val="18"/>
        </w:rPr>
        <w:t xml:space="preserve"> </w:t>
      </w:r>
      <w:r w:rsidRPr="00341047">
        <w:rPr>
          <w:rFonts w:ascii="Arial" w:hAnsi="Arial" w:cs="Arial"/>
          <w:sz w:val="18"/>
          <w:szCs w:val="18"/>
        </w:rPr>
        <w:t>투자개발청</w:t>
      </w:r>
      <w:r w:rsidRPr="00341047">
        <w:rPr>
          <w:rFonts w:ascii="Arial" w:hAnsi="Arial" w:cs="Arial"/>
          <w:sz w:val="18"/>
          <w:szCs w:val="18"/>
        </w:rPr>
        <w:t xml:space="preserve">(MIDA) </w:t>
      </w:r>
      <w:r w:rsidRPr="00341047">
        <w:rPr>
          <w:rFonts w:ascii="Arial" w:hAnsi="Arial" w:cs="Arial"/>
          <w:sz w:val="18"/>
          <w:szCs w:val="18"/>
        </w:rPr>
        <w:t>국장</w:t>
      </w:r>
    </w:p>
    <w:p w14:paraId="07F8D0BE" w14:textId="7F23351F" w:rsidR="00564CBD" w:rsidRPr="00341047" w:rsidRDefault="0085790F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341047">
        <w:rPr>
          <w:rFonts w:ascii="Arial" w:hAnsi="Arial" w:cs="Arial"/>
          <w:b/>
          <w:bCs/>
        </w:rPr>
        <w:t>2026</w:t>
      </w:r>
      <w:r w:rsidRPr="00341047">
        <w:rPr>
          <w:rFonts w:ascii="Arial" w:hAnsi="Arial" w:cs="Arial"/>
          <w:b/>
          <w:bCs/>
        </w:rPr>
        <w:t>년</w:t>
      </w:r>
      <w:r w:rsidR="00226247" w:rsidRPr="00341047">
        <w:rPr>
          <w:rFonts w:ascii="Arial" w:hAnsi="Arial" w:cs="Arial" w:hint="eastAsia"/>
          <w:b/>
          <w:bCs/>
        </w:rPr>
        <w:t xml:space="preserve"> 2</w:t>
      </w:r>
      <w:r w:rsidRPr="00341047">
        <w:rPr>
          <w:rFonts w:ascii="Arial" w:hAnsi="Arial" w:cs="Arial"/>
          <w:b/>
          <w:bCs/>
        </w:rPr>
        <w:t>월</w:t>
      </w:r>
      <w:r w:rsidRPr="00341047">
        <w:rPr>
          <w:rFonts w:ascii="Arial" w:hAnsi="Arial" w:cs="Arial"/>
          <w:b/>
          <w:bCs/>
        </w:rPr>
        <w:t xml:space="preserve"> </w:t>
      </w:r>
      <w:r w:rsidR="00226247" w:rsidRPr="00341047">
        <w:rPr>
          <w:rFonts w:ascii="Arial" w:hAnsi="Arial" w:cs="Arial" w:hint="eastAsia"/>
          <w:b/>
          <w:bCs/>
        </w:rPr>
        <w:t>3</w:t>
      </w:r>
      <w:r w:rsidRPr="00341047">
        <w:rPr>
          <w:rFonts w:ascii="Arial" w:hAnsi="Arial" w:cs="Arial"/>
          <w:b/>
          <w:bCs/>
        </w:rPr>
        <w:t>일</w:t>
      </w:r>
      <w:r w:rsidRPr="00341047">
        <w:rPr>
          <w:rFonts w:ascii="Arial" w:hAnsi="Arial" w:cs="Arial"/>
          <w:b/>
          <w:bCs/>
        </w:rPr>
        <w:t xml:space="preserve"> –</w:t>
      </w:r>
      <w:r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임베디드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및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에지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컴퓨팅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빌딩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블록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기술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분야의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선도</w:t>
      </w:r>
      <w:r w:rsidR="008D7B94" w:rsidRPr="00341047">
        <w:rPr>
          <w:rFonts w:ascii="Arial" w:hAnsi="Arial" w:cs="Arial"/>
        </w:rPr>
        <w:t xml:space="preserve"> </w:t>
      </w:r>
      <w:r w:rsidR="008D7B94" w:rsidRPr="00341047">
        <w:rPr>
          <w:rFonts w:ascii="Arial" w:hAnsi="Arial" w:cs="Arial"/>
        </w:rPr>
        <w:t>기업</w:t>
      </w:r>
      <w:r w:rsidR="008D7B94" w:rsidRPr="00341047">
        <w:rPr>
          <w:rFonts w:ascii="Arial" w:hAnsi="Arial" w:cs="Arial"/>
        </w:rPr>
        <w:t xml:space="preserve"> </w:t>
      </w:r>
      <w:r w:rsidR="000B77D3" w:rsidRPr="00341047">
        <w:rPr>
          <w:rFonts w:ascii="Arial" w:hAnsi="Arial" w:cs="Arial"/>
        </w:rPr>
        <w:t>콩가텍</w:t>
      </w:r>
      <w:r w:rsidR="000B77D3" w:rsidRPr="00341047">
        <w:rPr>
          <w:rFonts w:ascii="Arial" w:hAnsi="Arial" w:cs="Arial"/>
        </w:rPr>
        <w:t>(</w:t>
      </w:r>
      <w:hyperlink r:id="rId12" w:history="1">
        <w:r w:rsidR="008D7B94" w:rsidRPr="00341047">
          <w:rPr>
            <w:rStyle w:val="a9"/>
            <w:rFonts w:ascii="Arial" w:hAnsi="Arial" w:cs="Arial"/>
          </w:rPr>
          <w:t>www.congatec.com</w:t>
        </w:r>
      </w:hyperlink>
      <w:r w:rsidR="000B77D3" w:rsidRPr="00341047">
        <w:rPr>
          <w:rFonts w:ascii="Arial" w:hAnsi="Arial" w:cs="Arial"/>
        </w:rPr>
        <w:t>)</w:t>
      </w:r>
      <w:r w:rsidR="008D7B94" w:rsidRPr="00341047">
        <w:rPr>
          <w:rFonts w:ascii="Arial" w:hAnsi="Arial" w:cs="Arial" w:hint="eastAsia"/>
        </w:rPr>
        <w:t>이</w:t>
      </w:r>
      <w:r w:rsidR="008D7B94" w:rsidRPr="00341047">
        <w:rPr>
          <w:rFonts w:ascii="Arial" w:hAnsi="Arial" w:cs="Arial" w:hint="eastAsia"/>
        </w:rPr>
        <w:t xml:space="preserve"> </w:t>
      </w:r>
      <w:r w:rsidR="000B77D3" w:rsidRPr="006721A0">
        <w:rPr>
          <w:rFonts w:ascii="Arial" w:hAnsi="Arial" w:cs="Arial"/>
        </w:rPr>
        <w:t>말레이시아</w:t>
      </w:r>
      <w:r w:rsidR="000B77D3" w:rsidRPr="006721A0">
        <w:rPr>
          <w:rFonts w:ascii="Arial" w:hAnsi="Arial" w:cs="Arial"/>
        </w:rPr>
        <w:t xml:space="preserve"> </w:t>
      </w:r>
      <w:proofErr w:type="spellStart"/>
      <w:r w:rsidR="000B77D3" w:rsidRPr="006721A0">
        <w:rPr>
          <w:rFonts w:ascii="Arial" w:hAnsi="Arial" w:cs="Arial"/>
        </w:rPr>
        <w:t>페낭</w:t>
      </w:r>
      <w:r w:rsidR="000D4B23" w:rsidRPr="006721A0">
        <w:rPr>
          <w:rFonts w:ascii="Arial" w:hAnsi="Arial" w:cs="Arial" w:hint="eastAsia"/>
        </w:rPr>
        <w:t>에</w:t>
      </w:r>
      <w:proofErr w:type="spellEnd"/>
      <w:r w:rsidR="000D4B23" w:rsidRPr="006721A0">
        <w:rPr>
          <w:rFonts w:ascii="Arial" w:hAnsi="Arial" w:cs="Arial" w:hint="eastAsia"/>
        </w:rPr>
        <w:t xml:space="preserve"> </w:t>
      </w:r>
      <w:r w:rsidR="00273882" w:rsidRPr="006721A0">
        <w:rPr>
          <w:rFonts w:ascii="Arial" w:hAnsi="Arial" w:cs="Arial" w:hint="eastAsia"/>
        </w:rPr>
        <w:t xml:space="preserve">R&amp;D </w:t>
      </w:r>
      <w:r w:rsidR="00273882" w:rsidRPr="006721A0">
        <w:rPr>
          <w:rFonts w:ascii="Arial" w:hAnsi="Arial" w:cs="Arial" w:hint="eastAsia"/>
        </w:rPr>
        <w:t>센터</w:t>
      </w:r>
      <w:r w:rsidR="000D4B23" w:rsidRPr="006721A0">
        <w:rPr>
          <w:rFonts w:ascii="Arial" w:hAnsi="Arial" w:cs="Arial" w:hint="eastAsia"/>
        </w:rPr>
        <w:t>를</w:t>
      </w:r>
      <w:r w:rsidR="000D4B23" w:rsidRPr="006721A0">
        <w:rPr>
          <w:rFonts w:ascii="Arial" w:hAnsi="Arial" w:cs="Arial" w:hint="eastAsia"/>
        </w:rPr>
        <w:t xml:space="preserve"> </w:t>
      </w:r>
      <w:r w:rsidR="000D4B23" w:rsidRPr="006721A0">
        <w:rPr>
          <w:rFonts w:ascii="Arial" w:hAnsi="Arial" w:cs="Arial" w:hint="eastAsia"/>
        </w:rPr>
        <w:t>오픈했다고</w:t>
      </w:r>
      <w:r w:rsidR="000D4B23" w:rsidRPr="006721A0">
        <w:rPr>
          <w:rFonts w:ascii="Arial" w:hAnsi="Arial" w:cs="Arial" w:hint="eastAsia"/>
        </w:rPr>
        <w:t xml:space="preserve"> </w:t>
      </w:r>
      <w:r w:rsidR="000D4B23" w:rsidRPr="00341047">
        <w:rPr>
          <w:rFonts w:ascii="Arial" w:hAnsi="Arial" w:cs="Arial" w:hint="eastAsia"/>
        </w:rPr>
        <w:t>밝혔다</w:t>
      </w:r>
      <w:r w:rsidR="000D4B23" w:rsidRPr="00341047">
        <w:rPr>
          <w:rFonts w:ascii="Arial" w:hAnsi="Arial" w:cs="Arial" w:hint="eastAsia"/>
        </w:rPr>
        <w:t>.</w:t>
      </w:r>
    </w:p>
    <w:p w14:paraId="7A7BCC95" w14:textId="77777777" w:rsidR="00564CBD" w:rsidRPr="00341047" w:rsidRDefault="00564CBD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558E94BD" w14:textId="5BC19BC8" w:rsidR="00A33924" w:rsidRPr="00341047" w:rsidRDefault="009D46A4" w:rsidP="00A3392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9D46A4">
        <w:rPr>
          <w:rFonts w:ascii="Arial" w:hAnsi="Arial" w:cs="Arial"/>
        </w:rPr>
        <w:t>새로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설립된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콩가텍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아시아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임베디드</w:t>
      </w:r>
      <w:r w:rsidRPr="009D46A4">
        <w:rPr>
          <w:rFonts w:ascii="Arial" w:hAnsi="Arial" w:cs="Arial"/>
        </w:rPr>
        <w:t xml:space="preserve"> R&amp;D</w:t>
      </w:r>
      <w:r w:rsidRPr="009D46A4">
        <w:rPr>
          <w:rFonts w:ascii="Arial" w:hAnsi="Arial" w:cs="Arial"/>
        </w:rPr>
        <w:t>센터에</w:t>
      </w:r>
      <w:r w:rsidRPr="009D46A4">
        <w:rPr>
          <w:rFonts w:ascii="Arial" w:hAnsi="Arial" w:cs="Arial"/>
        </w:rPr>
        <w:t xml:space="preserve"> </w:t>
      </w:r>
      <w:proofErr w:type="spellStart"/>
      <w:r w:rsidRPr="009D46A4">
        <w:rPr>
          <w:rFonts w:ascii="Arial" w:hAnsi="Arial" w:cs="Arial"/>
        </w:rPr>
        <w:t>콘트론</w:t>
      </w:r>
      <w:proofErr w:type="spellEnd"/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아시아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임베디드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디자인의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엔지니어링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팀이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통합된</w:t>
      </w:r>
      <w:r w:rsidRPr="009D46A4">
        <w:rPr>
          <w:rFonts w:ascii="Arial" w:hAnsi="Arial" w:cs="Arial"/>
        </w:rPr>
        <w:t xml:space="preserve"> </w:t>
      </w:r>
      <w:r w:rsidRPr="009D46A4">
        <w:rPr>
          <w:rFonts w:ascii="Arial" w:hAnsi="Arial" w:cs="Arial"/>
        </w:rPr>
        <w:t>것으로</w:t>
      </w:r>
      <w:r w:rsidRPr="009D46A4">
        <w:rPr>
          <w:rFonts w:ascii="Arial" w:hAnsi="Arial" w:cs="Arial"/>
        </w:rPr>
        <w:t>,</w:t>
      </w:r>
      <w:r w:rsidR="00A33924" w:rsidRPr="006721A0">
        <w:rPr>
          <w:rFonts w:ascii="Arial" w:hAnsi="Arial" w:cs="Arial"/>
        </w:rPr>
        <w:t xml:space="preserve"> </w:t>
      </w:r>
      <w:r w:rsidR="00674F2E">
        <w:rPr>
          <w:rFonts w:ascii="Arial" w:hAnsi="Arial" w:cs="Arial" w:hint="eastAsia"/>
        </w:rPr>
        <w:t>이를</w:t>
      </w:r>
      <w:r w:rsidR="00674F2E">
        <w:rPr>
          <w:rFonts w:ascii="Arial" w:hAnsi="Arial" w:cs="Arial" w:hint="eastAsia"/>
        </w:rPr>
        <w:t xml:space="preserve"> </w:t>
      </w:r>
      <w:r w:rsidR="00674F2E">
        <w:rPr>
          <w:rFonts w:ascii="Arial" w:hAnsi="Arial" w:cs="Arial" w:hint="eastAsia"/>
        </w:rPr>
        <w:t>통해</w:t>
      </w:r>
      <w:r w:rsidR="00674F2E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콩가텍은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아시아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지역에서의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역량을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강화하고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애플리케이션에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바로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적용</w:t>
      </w:r>
      <w:r w:rsidR="00674F2E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가능한</w:t>
      </w:r>
      <w:r w:rsidR="00A33924" w:rsidRPr="006721A0">
        <w:rPr>
          <w:rFonts w:ascii="Arial" w:hAnsi="Arial" w:cs="Arial" w:hint="eastAsia"/>
        </w:rPr>
        <w:t xml:space="preserve"> </w:t>
      </w:r>
      <w:proofErr w:type="spellStart"/>
      <w:r w:rsidR="00A1071D">
        <w:rPr>
          <w:rFonts w:ascii="Arial" w:hAnsi="Arial" w:cs="Arial" w:hint="eastAsia"/>
        </w:rPr>
        <w:t>에이레디</w:t>
      </w:r>
      <w:proofErr w:type="spellEnd"/>
      <w:r w:rsidR="00A1071D">
        <w:rPr>
          <w:rFonts w:ascii="Arial" w:hAnsi="Arial" w:cs="Arial" w:hint="eastAsia"/>
        </w:rPr>
        <w:t>.(</w:t>
      </w:r>
      <w:proofErr w:type="spellStart"/>
      <w:r w:rsidR="00A33924" w:rsidRPr="006721A0">
        <w:rPr>
          <w:rFonts w:ascii="Arial" w:hAnsi="Arial" w:cs="Arial"/>
        </w:rPr>
        <w:t>aReady</w:t>
      </w:r>
      <w:proofErr w:type="spellEnd"/>
      <w:r w:rsidR="00A33924" w:rsidRPr="006721A0">
        <w:rPr>
          <w:rFonts w:ascii="Arial" w:hAnsi="Arial" w:cs="Arial"/>
        </w:rPr>
        <w:t>.</w:t>
      </w:r>
      <w:r w:rsidR="00A1071D">
        <w:rPr>
          <w:rFonts w:ascii="Arial" w:hAnsi="Arial" w:cs="Arial" w:hint="eastAsia"/>
        </w:rPr>
        <w:t>)</w:t>
      </w:r>
      <w:r w:rsidR="00A33924" w:rsidRPr="006721A0">
        <w:rPr>
          <w:rFonts w:ascii="Arial" w:hAnsi="Arial" w:cs="Arial"/>
        </w:rPr>
        <w:t xml:space="preserve"> </w:t>
      </w:r>
      <w:r w:rsidR="00A33924" w:rsidRPr="006721A0">
        <w:rPr>
          <w:rFonts w:ascii="Arial" w:hAnsi="Arial" w:cs="Arial" w:hint="eastAsia"/>
        </w:rPr>
        <w:t>임베디드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컴퓨팅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플랫폼을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개발하고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이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지역의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주요</w:t>
      </w:r>
      <w:r w:rsidR="00D9208D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기술</w:t>
      </w:r>
      <w:r w:rsidR="00D9208D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허브로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맞춤형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서비스를</w:t>
      </w:r>
      <w:r w:rsidR="00A33924" w:rsidRPr="006721A0">
        <w:rPr>
          <w:rFonts w:ascii="Arial" w:hAnsi="Arial" w:cs="Arial" w:hint="eastAsia"/>
        </w:rPr>
        <w:t xml:space="preserve"> </w:t>
      </w:r>
      <w:r w:rsidR="00A33924" w:rsidRPr="006721A0">
        <w:rPr>
          <w:rFonts w:ascii="Arial" w:hAnsi="Arial" w:cs="Arial" w:hint="eastAsia"/>
        </w:rPr>
        <w:t>제공한다</w:t>
      </w:r>
      <w:r w:rsidR="00A33924" w:rsidRPr="006721A0">
        <w:rPr>
          <w:rFonts w:ascii="Arial" w:hAnsi="Arial" w:cs="Arial" w:hint="eastAsia"/>
        </w:rPr>
        <w:t>.</w:t>
      </w:r>
    </w:p>
    <w:p w14:paraId="714F7345" w14:textId="77777777" w:rsidR="00F50CE0" w:rsidRPr="00A1071D" w:rsidRDefault="00F50CE0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54EC7870" w14:textId="4A8A74EB" w:rsidR="00F50CE0" w:rsidRDefault="00D42BE7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 w:rsidRPr="00341047">
        <w:rPr>
          <w:rFonts w:ascii="Arial" w:hAnsi="Arial" w:cs="Arial" w:hint="eastAsia"/>
        </w:rPr>
        <w:t>이는</w:t>
      </w:r>
      <w:r w:rsidRPr="00341047">
        <w:rPr>
          <w:rFonts w:ascii="Arial" w:hAnsi="Arial" w:cs="Arial" w:hint="eastAsia"/>
        </w:rPr>
        <w:t xml:space="preserve"> </w:t>
      </w:r>
      <w:r w:rsidR="00F45551" w:rsidRPr="00341047">
        <w:rPr>
          <w:rFonts w:ascii="Arial" w:hAnsi="Arial" w:cs="Arial" w:hint="eastAsia"/>
        </w:rPr>
        <w:t>콩가텍</w:t>
      </w:r>
      <w:r w:rsidR="00F45551" w:rsidRPr="00341047">
        <w:rPr>
          <w:rFonts w:ascii="Arial" w:hAnsi="Arial" w:cs="Arial" w:hint="eastAsia"/>
        </w:rPr>
        <w:t xml:space="preserve"> </w:t>
      </w:r>
      <w:r w:rsidR="00F45551" w:rsidRPr="00341047">
        <w:rPr>
          <w:rFonts w:ascii="Arial" w:hAnsi="Arial" w:cs="Arial" w:hint="eastAsia"/>
        </w:rPr>
        <w:t>글로벌</w:t>
      </w:r>
      <w:r w:rsidR="00F45551" w:rsidRPr="00341047">
        <w:rPr>
          <w:rFonts w:ascii="Arial" w:hAnsi="Arial" w:cs="Arial" w:hint="eastAsia"/>
        </w:rPr>
        <w:t xml:space="preserve"> </w:t>
      </w:r>
      <w:r w:rsidR="00F45551" w:rsidRPr="00341047">
        <w:rPr>
          <w:rFonts w:ascii="Arial" w:hAnsi="Arial" w:cs="Arial" w:hint="eastAsia"/>
        </w:rPr>
        <w:t>성장</w:t>
      </w:r>
      <w:r w:rsidR="00F45551" w:rsidRPr="00341047">
        <w:rPr>
          <w:rFonts w:ascii="Arial" w:hAnsi="Arial" w:cs="Arial" w:hint="eastAsia"/>
        </w:rPr>
        <w:t xml:space="preserve"> </w:t>
      </w:r>
      <w:r w:rsidR="00F45551" w:rsidRPr="00341047">
        <w:rPr>
          <w:rFonts w:ascii="Arial" w:hAnsi="Arial" w:cs="Arial" w:hint="eastAsia"/>
        </w:rPr>
        <w:t>전략</w:t>
      </w:r>
      <w:r w:rsidRPr="00341047">
        <w:rPr>
          <w:rFonts w:ascii="Arial" w:hAnsi="Arial" w:cs="Arial" w:hint="eastAsia"/>
        </w:rPr>
        <w:t>의</w:t>
      </w:r>
      <w:r w:rsidRPr="00341047">
        <w:rPr>
          <w:rFonts w:ascii="Arial" w:hAnsi="Arial" w:cs="Arial" w:hint="eastAsia"/>
        </w:rPr>
        <w:t xml:space="preserve"> </w:t>
      </w:r>
      <w:r w:rsidR="00F45551" w:rsidRPr="00341047">
        <w:rPr>
          <w:rFonts w:ascii="Arial" w:hAnsi="Arial" w:cs="Arial" w:hint="eastAsia"/>
        </w:rPr>
        <w:t>중요한</w:t>
      </w:r>
      <w:r w:rsidR="00F45551" w:rsidRPr="00341047">
        <w:rPr>
          <w:rFonts w:ascii="Arial" w:hAnsi="Arial" w:cs="Arial" w:hint="eastAsia"/>
        </w:rPr>
        <w:t xml:space="preserve"> </w:t>
      </w:r>
      <w:r w:rsidR="00F45551" w:rsidRPr="00341047">
        <w:rPr>
          <w:rFonts w:ascii="Arial" w:hAnsi="Arial" w:cs="Arial" w:hint="eastAsia"/>
        </w:rPr>
        <w:t>이정표로</w:t>
      </w:r>
      <w:r w:rsidR="00F45551" w:rsidRPr="00341047">
        <w:rPr>
          <w:rFonts w:ascii="Arial" w:hAnsi="Arial" w:cs="Arial" w:hint="eastAsia"/>
        </w:rPr>
        <w:t xml:space="preserve">, </w:t>
      </w:r>
      <w:r w:rsidR="006B4497" w:rsidRPr="00341047">
        <w:rPr>
          <w:rFonts w:ascii="Arial" w:hAnsi="Arial" w:cs="Arial"/>
        </w:rPr>
        <w:t>‘</w:t>
      </w:r>
      <w:r w:rsidR="006B4497" w:rsidRPr="00341047">
        <w:rPr>
          <w:rFonts w:ascii="Arial" w:hAnsi="Arial" w:cs="Arial"/>
        </w:rPr>
        <w:t>로컬</w:t>
      </w:r>
      <w:r w:rsidR="006B4497" w:rsidRPr="00341047">
        <w:rPr>
          <w:rFonts w:ascii="Arial" w:hAnsi="Arial" w:cs="Arial"/>
        </w:rPr>
        <w:t xml:space="preserve"> </w:t>
      </w:r>
      <w:r w:rsidR="006B4497" w:rsidRPr="00341047">
        <w:rPr>
          <w:rFonts w:ascii="Arial" w:hAnsi="Arial" w:cs="Arial"/>
        </w:rPr>
        <w:t>포</w:t>
      </w:r>
      <w:r w:rsidR="006B4497" w:rsidRPr="00341047">
        <w:rPr>
          <w:rFonts w:ascii="Arial" w:hAnsi="Arial" w:cs="Arial"/>
        </w:rPr>
        <w:t xml:space="preserve"> </w:t>
      </w:r>
      <w:r w:rsidR="006B4497" w:rsidRPr="00341047">
        <w:rPr>
          <w:rFonts w:ascii="Arial" w:hAnsi="Arial" w:cs="Arial"/>
        </w:rPr>
        <w:t>로컬</w:t>
      </w:r>
      <w:r w:rsidR="006B4497" w:rsidRPr="00341047">
        <w:rPr>
          <w:rFonts w:ascii="Arial" w:hAnsi="Arial" w:cs="Arial"/>
        </w:rPr>
        <w:t xml:space="preserve">(Local for Local)’ </w:t>
      </w:r>
      <w:r w:rsidR="006B4497" w:rsidRPr="00341047">
        <w:rPr>
          <w:rFonts w:ascii="Arial" w:hAnsi="Arial" w:cs="Arial"/>
        </w:rPr>
        <w:t>전략</w:t>
      </w:r>
      <w:r w:rsidR="00150AEA" w:rsidRPr="00341047">
        <w:rPr>
          <w:rFonts w:ascii="Arial" w:hAnsi="Arial" w:cs="Arial" w:hint="eastAsia"/>
        </w:rPr>
        <w:t>의</w:t>
      </w:r>
      <w:r w:rsidR="00150AEA" w:rsidRPr="00341047">
        <w:rPr>
          <w:rFonts w:ascii="Arial" w:hAnsi="Arial" w:cs="Arial" w:hint="eastAsia"/>
        </w:rPr>
        <w:t xml:space="preserve"> </w:t>
      </w:r>
      <w:r w:rsidR="00150AEA" w:rsidRPr="00341047">
        <w:rPr>
          <w:rFonts w:ascii="Arial" w:hAnsi="Arial" w:cs="Arial" w:hint="eastAsia"/>
        </w:rPr>
        <w:t>일환이기도</w:t>
      </w:r>
      <w:r w:rsidR="00150AEA" w:rsidRPr="00341047">
        <w:rPr>
          <w:rFonts w:ascii="Arial" w:hAnsi="Arial" w:cs="Arial" w:hint="eastAsia"/>
        </w:rPr>
        <w:t xml:space="preserve"> </w:t>
      </w:r>
      <w:r w:rsidR="00150AEA" w:rsidRPr="00341047">
        <w:rPr>
          <w:rFonts w:ascii="Arial" w:hAnsi="Arial" w:cs="Arial" w:hint="eastAsia"/>
        </w:rPr>
        <w:t>하</w:t>
      </w:r>
      <w:r w:rsidR="001E0FD1" w:rsidRPr="00341047">
        <w:rPr>
          <w:rFonts w:ascii="Arial" w:hAnsi="Arial" w:cs="Arial" w:hint="eastAsia"/>
        </w:rPr>
        <w:t>다</w:t>
      </w:r>
      <w:r w:rsidR="001E0FD1" w:rsidRPr="00341047">
        <w:rPr>
          <w:rFonts w:ascii="Arial" w:hAnsi="Arial" w:cs="Arial" w:hint="eastAsia"/>
        </w:rPr>
        <w:t xml:space="preserve">. </w:t>
      </w:r>
      <w:r w:rsidR="001E0FD1" w:rsidRPr="00341047">
        <w:rPr>
          <w:rFonts w:ascii="Arial" w:hAnsi="Arial" w:cs="Arial" w:hint="eastAsia"/>
        </w:rPr>
        <w:t>콩가텍은</w:t>
      </w:r>
      <w:r w:rsidR="001E0FD1">
        <w:rPr>
          <w:rFonts w:ascii="Arial" w:hAnsi="Arial" w:cs="Arial" w:hint="eastAsia"/>
        </w:rPr>
        <w:t xml:space="preserve"> </w:t>
      </w:r>
      <w:r w:rsidR="001E0FD1">
        <w:rPr>
          <w:rFonts w:ascii="Arial" w:hAnsi="Arial" w:cs="Arial" w:hint="eastAsia"/>
        </w:rPr>
        <w:t>기술</w:t>
      </w:r>
      <w:r w:rsidR="001E0FD1">
        <w:rPr>
          <w:rFonts w:ascii="Arial" w:hAnsi="Arial" w:cs="Arial" w:hint="eastAsia"/>
        </w:rPr>
        <w:t xml:space="preserve"> </w:t>
      </w:r>
      <w:r w:rsidR="001E0FD1">
        <w:rPr>
          <w:rFonts w:ascii="Arial" w:hAnsi="Arial" w:cs="Arial" w:hint="eastAsia"/>
        </w:rPr>
        <w:t>파트너</w:t>
      </w:r>
      <w:r w:rsidR="001E0FD1">
        <w:rPr>
          <w:rFonts w:ascii="Arial" w:hAnsi="Arial" w:cs="Arial" w:hint="eastAsia"/>
        </w:rPr>
        <w:t xml:space="preserve"> </w:t>
      </w:r>
      <w:proofErr w:type="spellStart"/>
      <w:r w:rsidR="001E0FD1">
        <w:rPr>
          <w:rFonts w:ascii="Arial" w:hAnsi="Arial" w:cs="Arial" w:hint="eastAsia"/>
        </w:rPr>
        <w:t>콘트론</w:t>
      </w:r>
      <w:r>
        <w:rPr>
          <w:rFonts w:ascii="Arial" w:hAnsi="Arial" w:cs="Arial" w:hint="eastAsia"/>
        </w:rPr>
        <w:t>에서</w:t>
      </w:r>
      <w:proofErr w:type="spellEnd"/>
      <w:r w:rsidR="001E0FD1">
        <w:rPr>
          <w:rFonts w:ascii="Arial" w:hAnsi="Arial" w:cs="Arial" w:hint="eastAsia"/>
        </w:rPr>
        <w:t xml:space="preserve"> </w:t>
      </w:r>
      <w:r w:rsidR="001E0FD1">
        <w:rPr>
          <w:rFonts w:ascii="Arial" w:hAnsi="Arial" w:cs="Arial" w:hint="eastAsia"/>
        </w:rPr>
        <w:t>임베디드</w:t>
      </w:r>
      <w:r w:rsidR="001E0FD1">
        <w:rPr>
          <w:rFonts w:ascii="Arial" w:hAnsi="Arial" w:cs="Arial" w:hint="eastAsia"/>
        </w:rPr>
        <w:t xml:space="preserve"> </w:t>
      </w:r>
      <w:r w:rsidR="001E0FD1">
        <w:rPr>
          <w:rFonts w:ascii="Arial" w:hAnsi="Arial" w:cs="Arial" w:hint="eastAsia"/>
        </w:rPr>
        <w:t>컴퓨팅</w:t>
      </w:r>
      <w:r w:rsidR="001E0FD1">
        <w:rPr>
          <w:rFonts w:ascii="Arial" w:hAnsi="Arial" w:cs="Arial" w:hint="eastAsia"/>
        </w:rPr>
        <w:t xml:space="preserve"> </w:t>
      </w:r>
      <w:r w:rsidR="001E0FD1">
        <w:rPr>
          <w:rFonts w:ascii="Arial" w:hAnsi="Arial" w:cs="Arial" w:hint="eastAsia"/>
        </w:rPr>
        <w:t>전문</w:t>
      </w:r>
      <w:r w:rsidR="001E0FD1">
        <w:rPr>
          <w:rFonts w:ascii="Arial" w:hAnsi="Arial" w:cs="Arial" w:hint="eastAsia"/>
        </w:rPr>
        <w:t xml:space="preserve"> </w:t>
      </w:r>
      <w:r w:rsidR="001E0FD1">
        <w:rPr>
          <w:rFonts w:ascii="Arial" w:hAnsi="Arial" w:cs="Arial" w:hint="eastAsia"/>
        </w:rPr>
        <w:t>인력</w:t>
      </w:r>
      <w:r w:rsidR="001E0FD1">
        <w:rPr>
          <w:rFonts w:ascii="Arial" w:hAnsi="Arial" w:cs="Arial" w:hint="eastAsia"/>
        </w:rPr>
        <w:t xml:space="preserve"> 23</w:t>
      </w:r>
      <w:r w:rsidR="001E0FD1">
        <w:rPr>
          <w:rFonts w:ascii="Arial" w:hAnsi="Arial" w:cs="Arial" w:hint="eastAsia"/>
        </w:rPr>
        <w:t>명을</w:t>
      </w:r>
      <w:r w:rsidR="001E0FD1">
        <w:rPr>
          <w:rFonts w:ascii="Arial" w:hAnsi="Arial" w:cs="Arial" w:hint="eastAsia"/>
        </w:rPr>
        <w:t xml:space="preserve"> </w:t>
      </w:r>
      <w:r w:rsidR="00DE1628">
        <w:rPr>
          <w:rFonts w:ascii="Arial" w:hAnsi="Arial" w:cs="Arial" w:hint="eastAsia"/>
        </w:rPr>
        <w:t>영입했으며</w:t>
      </w:r>
      <w:r w:rsidR="00DE1628"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앞으</w:t>
      </w:r>
      <w:r w:rsidR="00DE1628">
        <w:rPr>
          <w:rFonts w:ascii="Arial" w:hAnsi="Arial" w:cs="Arial" w:hint="eastAsia"/>
        </w:rPr>
        <w:t>로</w:t>
      </w:r>
      <w:r w:rsidR="00DE1628">
        <w:rPr>
          <w:rFonts w:ascii="Arial" w:hAnsi="Arial" w:cs="Arial" w:hint="eastAsia"/>
        </w:rPr>
        <w:t xml:space="preserve"> </w:t>
      </w:r>
      <w:r w:rsidR="00DE1628">
        <w:rPr>
          <w:rFonts w:ascii="Arial" w:hAnsi="Arial" w:cs="Arial" w:hint="eastAsia"/>
        </w:rPr>
        <w:t>약</w:t>
      </w:r>
      <w:r w:rsidR="00DE1628">
        <w:rPr>
          <w:rFonts w:ascii="Arial" w:hAnsi="Arial" w:cs="Arial" w:hint="eastAsia"/>
        </w:rPr>
        <w:t xml:space="preserve"> 70</w:t>
      </w:r>
      <w:r w:rsidR="00DE1628">
        <w:rPr>
          <w:rFonts w:ascii="Arial" w:hAnsi="Arial" w:cs="Arial" w:hint="eastAsia"/>
        </w:rPr>
        <w:t>명까지</w:t>
      </w:r>
      <w:r w:rsidR="00DE1628">
        <w:rPr>
          <w:rFonts w:ascii="Arial" w:hAnsi="Arial" w:cs="Arial" w:hint="eastAsia"/>
        </w:rPr>
        <w:t xml:space="preserve"> </w:t>
      </w:r>
      <w:r w:rsidR="00DE1628">
        <w:rPr>
          <w:rFonts w:ascii="Arial" w:hAnsi="Arial" w:cs="Arial" w:hint="eastAsia"/>
        </w:rPr>
        <w:t>팀을</w:t>
      </w:r>
      <w:r w:rsidR="00DE1628">
        <w:rPr>
          <w:rFonts w:ascii="Arial" w:hAnsi="Arial" w:cs="Arial" w:hint="eastAsia"/>
        </w:rPr>
        <w:t xml:space="preserve"> </w:t>
      </w:r>
      <w:r w:rsidR="00DE1628">
        <w:rPr>
          <w:rFonts w:ascii="Arial" w:hAnsi="Arial" w:cs="Arial" w:hint="eastAsia"/>
        </w:rPr>
        <w:t>확대할</w:t>
      </w:r>
      <w:r w:rsidR="00DE1628">
        <w:rPr>
          <w:rFonts w:ascii="Arial" w:hAnsi="Arial" w:cs="Arial" w:hint="eastAsia"/>
        </w:rPr>
        <w:t xml:space="preserve"> </w:t>
      </w:r>
      <w:r w:rsidR="00DE1628">
        <w:rPr>
          <w:rFonts w:ascii="Arial" w:hAnsi="Arial" w:cs="Arial" w:hint="eastAsia"/>
        </w:rPr>
        <w:t>계획이다</w:t>
      </w:r>
      <w:r w:rsidR="00DE1628">
        <w:rPr>
          <w:rFonts w:ascii="Arial" w:hAnsi="Arial" w:cs="Arial" w:hint="eastAsia"/>
        </w:rPr>
        <w:t xml:space="preserve">. </w:t>
      </w:r>
      <w:r w:rsidR="009771DC">
        <w:rPr>
          <w:rFonts w:ascii="Arial" w:hAnsi="Arial" w:cs="Arial" w:hint="eastAsia"/>
        </w:rPr>
        <w:t>설립</w:t>
      </w:r>
      <w:r w:rsidR="009771DC">
        <w:rPr>
          <w:rFonts w:ascii="Arial" w:hAnsi="Arial" w:cs="Arial" w:hint="eastAsia"/>
        </w:rPr>
        <w:t xml:space="preserve"> </w:t>
      </w:r>
      <w:r w:rsidR="009771DC">
        <w:rPr>
          <w:rFonts w:ascii="Arial" w:hAnsi="Arial" w:cs="Arial" w:hint="eastAsia"/>
        </w:rPr>
        <w:t>초기부터</w:t>
      </w:r>
      <w:r w:rsidR="009771DC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아시아태평양</w:t>
      </w:r>
      <w:r w:rsidR="008A1004">
        <w:rPr>
          <w:rFonts w:ascii="Arial" w:hAnsi="Arial" w:cs="Arial" w:hint="eastAsia"/>
        </w:rPr>
        <w:t>(APAC)</w:t>
      </w:r>
      <w:r>
        <w:rPr>
          <w:rFonts w:ascii="Arial" w:hAnsi="Arial" w:cs="Arial" w:hint="eastAsia"/>
        </w:rPr>
        <w:t xml:space="preserve"> </w:t>
      </w:r>
      <w:r w:rsidR="00DE1628">
        <w:rPr>
          <w:rFonts w:ascii="Arial" w:hAnsi="Arial" w:cs="Arial" w:hint="eastAsia"/>
        </w:rPr>
        <w:t>지역에</w:t>
      </w:r>
      <w:r w:rsidR="00E509B9">
        <w:rPr>
          <w:rFonts w:ascii="Arial" w:hAnsi="Arial" w:cs="Arial" w:hint="eastAsia"/>
        </w:rPr>
        <w:t>서</w:t>
      </w:r>
      <w:r w:rsidR="00DE1628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R&amp;D</w:t>
      </w:r>
      <w:r w:rsidR="008A1004">
        <w:rPr>
          <w:rFonts w:ascii="Arial" w:hAnsi="Arial" w:cs="Arial" w:hint="eastAsia"/>
        </w:rPr>
        <w:t>와</w:t>
      </w:r>
      <w:r w:rsidR="00E509B9" w:rsidRPr="00E509B9">
        <w:rPr>
          <w:rFonts w:ascii="Arial" w:hAnsi="Arial" w:cs="Arial"/>
        </w:rPr>
        <w:t xml:space="preserve"> </w:t>
      </w:r>
      <w:r w:rsidR="00E509B9" w:rsidRPr="00E509B9">
        <w:rPr>
          <w:rFonts w:ascii="Arial" w:hAnsi="Arial" w:cs="Arial"/>
        </w:rPr>
        <w:t>기술</w:t>
      </w:r>
      <w:r w:rsidR="00E509B9" w:rsidRPr="00E509B9">
        <w:rPr>
          <w:rFonts w:ascii="Arial" w:hAnsi="Arial" w:cs="Arial"/>
        </w:rPr>
        <w:t xml:space="preserve"> </w:t>
      </w:r>
      <w:r w:rsidR="009771DC">
        <w:rPr>
          <w:rFonts w:ascii="Arial" w:hAnsi="Arial" w:cs="Arial" w:hint="eastAsia"/>
        </w:rPr>
        <w:t>역량을</w:t>
      </w:r>
      <w:r w:rsidR="009771DC">
        <w:rPr>
          <w:rFonts w:ascii="Arial" w:hAnsi="Arial" w:cs="Arial" w:hint="eastAsia"/>
        </w:rPr>
        <w:t xml:space="preserve"> </w:t>
      </w:r>
      <w:r w:rsidR="009771DC">
        <w:rPr>
          <w:rFonts w:ascii="Arial" w:hAnsi="Arial" w:cs="Arial" w:hint="eastAsia"/>
        </w:rPr>
        <w:lastRenderedPageBreak/>
        <w:t>갖춘</w:t>
      </w:r>
      <w:r w:rsidR="009771DC">
        <w:rPr>
          <w:rFonts w:ascii="Arial" w:hAnsi="Arial" w:cs="Arial" w:hint="eastAsia"/>
        </w:rPr>
        <w:t xml:space="preserve"> </w:t>
      </w:r>
      <w:r w:rsidR="009771DC">
        <w:rPr>
          <w:rFonts w:ascii="Arial" w:hAnsi="Arial" w:cs="Arial" w:hint="eastAsia"/>
        </w:rPr>
        <w:t>것으로</w:t>
      </w:r>
      <w:r w:rsidR="009771DC">
        <w:rPr>
          <w:rFonts w:ascii="Arial" w:hAnsi="Arial" w:cs="Arial" w:hint="eastAsia"/>
        </w:rPr>
        <w:t xml:space="preserve">, </w:t>
      </w:r>
      <w:r w:rsidR="009771DC">
        <w:rPr>
          <w:rFonts w:ascii="Arial" w:hAnsi="Arial" w:cs="Arial" w:hint="eastAsia"/>
        </w:rPr>
        <w:t>이를</w:t>
      </w:r>
      <w:r w:rsidR="009771DC">
        <w:rPr>
          <w:rFonts w:ascii="Arial" w:hAnsi="Arial" w:cs="Arial" w:hint="eastAsia"/>
        </w:rPr>
        <w:t xml:space="preserve"> </w:t>
      </w:r>
      <w:r w:rsidR="009771DC">
        <w:rPr>
          <w:rFonts w:ascii="Arial" w:hAnsi="Arial" w:cs="Arial" w:hint="eastAsia"/>
        </w:rPr>
        <w:t>통해</w:t>
      </w:r>
      <w:r w:rsidR="009771DC">
        <w:rPr>
          <w:rFonts w:ascii="Arial" w:hAnsi="Arial" w:cs="Arial" w:hint="eastAsia"/>
        </w:rPr>
        <w:t xml:space="preserve"> </w:t>
      </w:r>
      <w:r w:rsidR="00E509B9">
        <w:rPr>
          <w:rFonts w:ascii="Arial" w:hAnsi="Arial" w:cs="Arial" w:hint="eastAsia"/>
        </w:rPr>
        <w:t>고객들</w:t>
      </w:r>
      <w:r w:rsidR="00AC6604">
        <w:rPr>
          <w:rFonts w:ascii="Arial" w:hAnsi="Arial" w:cs="Arial" w:hint="eastAsia"/>
        </w:rPr>
        <w:t>의</w:t>
      </w:r>
      <w:r w:rsidR="00E509B9">
        <w:rPr>
          <w:rFonts w:ascii="Arial" w:hAnsi="Arial" w:cs="Arial" w:hint="eastAsia"/>
        </w:rPr>
        <w:t xml:space="preserve"> </w:t>
      </w:r>
      <w:r w:rsidR="00BB5C4D">
        <w:rPr>
          <w:rFonts w:ascii="Arial" w:hAnsi="Arial" w:cs="Arial" w:hint="eastAsia"/>
        </w:rPr>
        <w:t>개발</w:t>
      </w:r>
      <w:r w:rsidR="00BB5C4D">
        <w:rPr>
          <w:rFonts w:ascii="Arial" w:hAnsi="Arial" w:cs="Arial" w:hint="eastAsia"/>
        </w:rPr>
        <w:t xml:space="preserve"> </w:t>
      </w:r>
      <w:r w:rsidR="008053E9">
        <w:rPr>
          <w:rFonts w:ascii="Arial" w:hAnsi="Arial" w:cs="Arial" w:hint="eastAsia"/>
        </w:rPr>
        <w:t>사이클을</w:t>
      </w:r>
      <w:r w:rsidR="00BB5C4D">
        <w:rPr>
          <w:rFonts w:ascii="Arial" w:hAnsi="Arial" w:cs="Arial" w:hint="eastAsia"/>
        </w:rPr>
        <w:t xml:space="preserve"> </w:t>
      </w:r>
      <w:r w:rsidR="00BB5C4D">
        <w:rPr>
          <w:rFonts w:ascii="Arial" w:hAnsi="Arial" w:cs="Arial" w:hint="eastAsia"/>
        </w:rPr>
        <w:t>단축하고</w:t>
      </w:r>
      <w:r w:rsidR="00BB5C4D">
        <w:rPr>
          <w:rFonts w:ascii="Arial" w:hAnsi="Arial" w:cs="Arial" w:hint="eastAsia"/>
        </w:rPr>
        <w:t xml:space="preserve">, </w:t>
      </w:r>
      <w:r w:rsidR="009771DC">
        <w:rPr>
          <w:rFonts w:ascii="Arial" w:hAnsi="Arial" w:cs="Arial"/>
        </w:rPr>
        <w:t>‘</w:t>
      </w:r>
      <w:proofErr w:type="spellStart"/>
      <w:r w:rsidR="00CB1A6A">
        <w:rPr>
          <w:rFonts w:ascii="Arial" w:hAnsi="Arial" w:cs="Arial" w:hint="eastAsia"/>
        </w:rPr>
        <w:t>에이레디</w:t>
      </w:r>
      <w:proofErr w:type="spellEnd"/>
      <w:r w:rsidR="00CB1A6A">
        <w:rPr>
          <w:rFonts w:ascii="Arial" w:hAnsi="Arial" w:cs="Arial" w:hint="eastAsia"/>
        </w:rPr>
        <w:t>.</w:t>
      </w:r>
      <w:r w:rsidR="009771DC">
        <w:rPr>
          <w:rFonts w:ascii="Arial" w:hAnsi="Arial" w:cs="Arial"/>
        </w:rPr>
        <w:t>’</w:t>
      </w:r>
      <w:r w:rsidR="009771DC">
        <w:rPr>
          <w:rFonts w:ascii="Arial" w:hAnsi="Arial" w:cs="Arial" w:hint="eastAsia"/>
        </w:rPr>
        <w:t xml:space="preserve"> </w:t>
      </w:r>
      <w:r w:rsidR="00115CB0">
        <w:rPr>
          <w:rFonts w:ascii="Arial" w:hAnsi="Arial" w:cs="Arial" w:hint="eastAsia"/>
        </w:rPr>
        <w:t>솔루션</w:t>
      </w:r>
      <w:r w:rsidR="00115CB0">
        <w:rPr>
          <w:rFonts w:ascii="Arial" w:hAnsi="Arial" w:cs="Arial" w:hint="eastAsia"/>
        </w:rPr>
        <w:t xml:space="preserve"> </w:t>
      </w:r>
      <w:r w:rsidR="00115CB0">
        <w:rPr>
          <w:rFonts w:ascii="Arial" w:hAnsi="Arial" w:cs="Arial" w:hint="eastAsia"/>
        </w:rPr>
        <w:t>제공은</w:t>
      </w:r>
      <w:r w:rsidR="00115CB0">
        <w:rPr>
          <w:rFonts w:ascii="Arial" w:hAnsi="Arial" w:cs="Arial" w:hint="eastAsia"/>
        </w:rPr>
        <w:t xml:space="preserve"> </w:t>
      </w:r>
      <w:r w:rsidR="00115CB0">
        <w:rPr>
          <w:rFonts w:ascii="Arial" w:hAnsi="Arial" w:cs="Arial" w:hint="eastAsia"/>
        </w:rPr>
        <w:t>물론</w:t>
      </w:r>
      <w:r w:rsidR="00115CB0">
        <w:rPr>
          <w:rFonts w:ascii="Arial" w:hAnsi="Arial" w:cs="Arial" w:hint="eastAsia"/>
        </w:rPr>
        <w:t xml:space="preserve">, </w:t>
      </w:r>
      <w:r w:rsidR="00CB1A6A">
        <w:rPr>
          <w:rFonts w:ascii="Arial" w:hAnsi="Arial" w:cs="Arial" w:hint="eastAsia"/>
        </w:rPr>
        <w:t>아시아</w:t>
      </w:r>
      <w:r w:rsidR="008053E9">
        <w:rPr>
          <w:rFonts w:ascii="Arial" w:hAnsi="Arial" w:cs="Arial" w:hint="eastAsia"/>
        </w:rPr>
        <w:t>태평양</w:t>
      </w:r>
      <w:r w:rsidR="008053E9">
        <w:rPr>
          <w:rFonts w:ascii="Arial" w:hAnsi="Arial" w:cs="Arial" w:hint="eastAsia"/>
        </w:rPr>
        <w:t>(APAC)</w:t>
      </w:r>
      <w:r w:rsidR="00CB1A6A">
        <w:rPr>
          <w:rFonts w:ascii="Arial" w:hAnsi="Arial" w:cs="Arial" w:hint="eastAsia"/>
        </w:rPr>
        <w:t xml:space="preserve"> </w:t>
      </w:r>
      <w:r w:rsidR="008053E9">
        <w:rPr>
          <w:rFonts w:ascii="Arial" w:hAnsi="Arial" w:cs="Arial" w:hint="eastAsia"/>
        </w:rPr>
        <w:t>전역</w:t>
      </w:r>
      <w:r w:rsidR="008053E9">
        <w:rPr>
          <w:rFonts w:ascii="Arial" w:hAnsi="Arial" w:cs="Arial" w:hint="eastAsia"/>
        </w:rPr>
        <w:t xml:space="preserve"> </w:t>
      </w:r>
      <w:r w:rsidR="008053E9">
        <w:rPr>
          <w:rFonts w:ascii="Arial" w:hAnsi="Arial" w:cs="Arial" w:hint="eastAsia"/>
        </w:rPr>
        <w:t>고객과의</w:t>
      </w:r>
      <w:r w:rsidR="008053E9">
        <w:rPr>
          <w:rFonts w:ascii="Arial" w:hAnsi="Arial" w:cs="Arial" w:hint="eastAsia"/>
        </w:rPr>
        <w:t xml:space="preserve"> </w:t>
      </w:r>
      <w:r w:rsidR="008053E9">
        <w:rPr>
          <w:rFonts w:ascii="Arial" w:hAnsi="Arial" w:cs="Arial" w:hint="eastAsia"/>
        </w:rPr>
        <w:t>협업을</w:t>
      </w:r>
      <w:r w:rsidR="008053E9">
        <w:rPr>
          <w:rFonts w:ascii="Arial" w:hAnsi="Arial" w:cs="Arial" w:hint="eastAsia"/>
        </w:rPr>
        <w:t xml:space="preserve"> </w:t>
      </w:r>
      <w:r w:rsidR="008053E9">
        <w:rPr>
          <w:rFonts w:ascii="Arial" w:hAnsi="Arial" w:cs="Arial" w:hint="eastAsia"/>
        </w:rPr>
        <w:t>한층</w:t>
      </w:r>
      <w:r w:rsidR="008053E9">
        <w:rPr>
          <w:rFonts w:ascii="Arial" w:hAnsi="Arial" w:cs="Arial" w:hint="eastAsia"/>
        </w:rPr>
        <w:t xml:space="preserve"> </w:t>
      </w:r>
      <w:r w:rsidR="008053E9">
        <w:rPr>
          <w:rFonts w:ascii="Arial" w:hAnsi="Arial" w:cs="Arial" w:hint="eastAsia"/>
        </w:rPr>
        <w:t>강화</w:t>
      </w:r>
      <w:r w:rsidR="00150AEA">
        <w:rPr>
          <w:rFonts w:ascii="Arial" w:hAnsi="Arial" w:cs="Arial" w:hint="eastAsia"/>
        </w:rPr>
        <w:t>할</w:t>
      </w:r>
      <w:r w:rsidR="00150AEA">
        <w:rPr>
          <w:rFonts w:ascii="Arial" w:hAnsi="Arial" w:cs="Arial" w:hint="eastAsia"/>
        </w:rPr>
        <w:t xml:space="preserve"> </w:t>
      </w:r>
      <w:r w:rsidR="00150AEA">
        <w:rPr>
          <w:rFonts w:ascii="Arial" w:hAnsi="Arial" w:cs="Arial" w:hint="eastAsia"/>
        </w:rPr>
        <w:t>계획이다</w:t>
      </w:r>
      <w:r w:rsidR="00150AEA">
        <w:rPr>
          <w:rFonts w:ascii="Arial" w:hAnsi="Arial" w:cs="Arial" w:hint="eastAsia"/>
        </w:rPr>
        <w:t>.</w:t>
      </w:r>
      <w:r w:rsidR="008053E9">
        <w:rPr>
          <w:rFonts w:ascii="Arial" w:hAnsi="Arial" w:cs="Arial" w:hint="eastAsia"/>
        </w:rPr>
        <w:t xml:space="preserve"> </w:t>
      </w:r>
    </w:p>
    <w:p w14:paraId="5410026C" w14:textId="77777777" w:rsidR="00727F90" w:rsidRDefault="00727F90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150035F0" w14:textId="2F11C605" w:rsidR="00727F90" w:rsidRPr="006F44DC" w:rsidRDefault="007850F6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R&amp;D </w:t>
      </w:r>
      <w:r>
        <w:rPr>
          <w:rFonts w:ascii="Arial" w:hAnsi="Arial" w:cs="Arial" w:hint="eastAsia"/>
        </w:rPr>
        <w:t>센터</w:t>
      </w:r>
      <w:r w:rsidR="008A1004" w:rsidRPr="00341047">
        <w:rPr>
          <w:rFonts w:ascii="Arial" w:hAnsi="Arial" w:cs="Arial" w:hint="eastAsia"/>
        </w:rPr>
        <w:t>에서는</w:t>
      </w:r>
      <w:r w:rsidR="008A1004" w:rsidRPr="00341047">
        <w:rPr>
          <w:rFonts w:ascii="Arial" w:hAnsi="Arial" w:cs="Arial" w:hint="eastAsia"/>
        </w:rPr>
        <w:t xml:space="preserve"> </w:t>
      </w:r>
      <w:r w:rsidR="00D029B8" w:rsidRPr="00341047">
        <w:rPr>
          <w:rFonts w:ascii="Arial" w:hAnsi="Arial" w:cs="Arial" w:hint="eastAsia"/>
        </w:rPr>
        <w:t>독일</w:t>
      </w:r>
      <w:r w:rsidR="00D029B8" w:rsidRPr="00341047">
        <w:rPr>
          <w:rFonts w:ascii="Arial" w:hAnsi="Arial" w:cs="Arial" w:hint="eastAsia"/>
        </w:rPr>
        <w:t xml:space="preserve"> </w:t>
      </w:r>
      <w:r w:rsidR="00D029B8" w:rsidRPr="00341047">
        <w:rPr>
          <w:rFonts w:ascii="Arial" w:hAnsi="Arial" w:cs="Arial" w:hint="eastAsia"/>
        </w:rPr>
        <w:t>엔지니어링</w:t>
      </w:r>
      <w:r w:rsidR="00D029B8">
        <w:rPr>
          <w:rFonts w:ascii="Arial" w:hAnsi="Arial" w:cs="Arial" w:hint="eastAsia"/>
        </w:rPr>
        <w:t xml:space="preserve"> </w:t>
      </w:r>
      <w:r w:rsidR="00D029B8">
        <w:rPr>
          <w:rFonts w:ascii="Arial" w:hAnsi="Arial" w:cs="Arial" w:hint="eastAsia"/>
        </w:rPr>
        <w:t>기반의</w:t>
      </w:r>
      <w:r w:rsidR="00D029B8">
        <w:rPr>
          <w:rFonts w:ascii="Arial" w:hAnsi="Arial" w:cs="Arial" w:hint="eastAsia"/>
        </w:rPr>
        <w:t xml:space="preserve"> </w:t>
      </w:r>
      <w:r w:rsidR="00D029B8">
        <w:rPr>
          <w:rFonts w:ascii="Arial" w:hAnsi="Arial" w:cs="Arial" w:hint="eastAsia"/>
        </w:rPr>
        <w:t>엄격한</w:t>
      </w:r>
      <w:r w:rsidR="00D029B8">
        <w:rPr>
          <w:rFonts w:ascii="Arial" w:hAnsi="Arial" w:cs="Arial" w:hint="eastAsia"/>
        </w:rPr>
        <w:t xml:space="preserve"> </w:t>
      </w:r>
      <w:r w:rsidR="00D029B8">
        <w:rPr>
          <w:rFonts w:ascii="Arial" w:hAnsi="Arial" w:cs="Arial" w:hint="eastAsia"/>
        </w:rPr>
        <w:t>품질</w:t>
      </w:r>
      <w:r w:rsidR="00D029B8">
        <w:rPr>
          <w:rFonts w:ascii="Arial" w:hAnsi="Arial" w:cs="Arial" w:hint="eastAsia"/>
        </w:rPr>
        <w:t xml:space="preserve"> </w:t>
      </w:r>
      <w:r w:rsidR="00D029B8">
        <w:rPr>
          <w:rFonts w:ascii="Arial" w:hAnsi="Arial" w:cs="Arial" w:hint="eastAsia"/>
        </w:rPr>
        <w:t>관리</w:t>
      </w:r>
      <w:r w:rsidR="00D029B8">
        <w:rPr>
          <w:rFonts w:ascii="Arial" w:hAnsi="Arial" w:cs="Arial" w:hint="eastAsia"/>
        </w:rPr>
        <w:t xml:space="preserve"> </w:t>
      </w:r>
      <w:r w:rsidR="00D029B8">
        <w:rPr>
          <w:rFonts w:ascii="Arial" w:hAnsi="Arial" w:cs="Arial" w:hint="eastAsia"/>
        </w:rPr>
        <w:t>하에</w:t>
      </w:r>
      <w:r w:rsidR="00D029B8">
        <w:rPr>
          <w:rFonts w:ascii="Arial" w:hAnsi="Arial" w:cs="Arial" w:hint="eastAsia"/>
        </w:rPr>
        <w:t xml:space="preserve"> </w:t>
      </w:r>
      <w:r w:rsidR="00D029B8">
        <w:rPr>
          <w:rFonts w:ascii="Arial" w:hAnsi="Arial" w:cs="Arial" w:hint="eastAsia"/>
        </w:rPr>
        <w:t>설계된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표준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및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맞춤형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임베디드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컴퓨팅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플랫폼을</w:t>
      </w:r>
      <w:r w:rsidR="00200411">
        <w:rPr>
          <w:rFonts w:ascii="Arial" w:hAnsi="Arial" w:cs="Arial" w:hint="eastAsia"/>
        </w:rPr>
        <w:t xml:space="preserve"> APAC</w:t>
      </w:r>
      <w:r w:rsidR="008A1004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지역</w:t>
      </w:r>
      <w:r w:rsidR="00200411">
        <w:rPr>
          <w:rFonts w:ascii="Arial" w:hAnsi="Arial" w:cs="Arial" w:hint="eastAsia"/>
        </w:rPr>
        <w:t>에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제공한다</w:t>
      </w:r>
      <w:r w:rsidR="00200411">
        <w:rPr>
          <w:rFonts w:ascii="Arial" w:hAnsi="Arial" w:cs="Arial" w:hint="eastAsia"/>
        </w:rPr>
        <w:t xml:space="preserve">. </w:t>
      </w:r>
      <w:r w:rsidR="00200411">
        <w:rPr>
          <w:rFonts w:ascii="Arial" w:hAnsi="Arial" w:cs="Arial" w:hint="eastAsia"/>
        </w:rPr>
        <w:t>인텔과</w:t>
      </w:r>
      <w:r w:rsidR="00200411">
        <w:rPr>
          <w:rFonts w:ascii="Arial" w:hAnsi="Arial" w:cs="Arial" w:hint="eastAsia"/>
        </w:rPr>
        <w:t xml:space="preserve"> AMD </w:t>
      </w:r>
      <w:r w:rsidR="00200411">
        <w:rPr>
          <w:rFonts w:ascii="Arial" w:hAnsi="Arial" w:cs="Arial" w:hint="eastAsia"/>
        </w:rPr>
        <w:t>프로세스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기반의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고성능</w:t>
      </w:r>
      <w:r w:rsidR="00200411">
        <w:rPr>
          <w:rFonts w:ascii="Arial" w:hAnsi="Arial" w:cs="Arial" w:hint="eastAsia"/>
        </w:rPr>
        <w:t xml:space="preserve"> x86 </w:t>
      </w:r>
      <w:r w:rsidR="00200411">
        <w:rPr>
          <w:rFonts w:ascii="Arial" w:hAnsi="Arial" w:cs="Arial" w:hint="eastAsia"/>
        </w:rPr>
        <w:t>솔루션과</w:t>
      </w:r>
      <w:r w:rsidR="00200411">
        <w:rPr>
          <w:rFonts w:ascii="Arial" w:hAnsi="Arial" w:cs="Arial" w:hint="eastAsia"/>
        </w:rPr>
        <w:t xml:space="preserve"> </w:t>
      </w:r>
      <w:r w:rsidR="00200411">
        <w:rPr>
          <w:rFonts w:ascii="Arial" w:hAnsi="Arial" w:cs="Arial" w:hint="eastAsia"/>
        </w:rPr>
        <w:t>함께</w:t>
      </w:r>
      <w:r w:rsidR="00200411">
        <w:rPr>
          <w:rFonts w:ascii="Arial" w:hAnsi="Arial" w:cs="Arial" w:hint="eastAsia"/>
        </w:rPr>
        <w:t xml:space="preserve"> </w:t>
      </w:r>
      <w:proofErr w:type="spellStart"/>
      <w:r w:rsidR="006F44DC">
        <w:rPr>
          <w:rFonts w:ascii="Arial" w:hAnsi="Arial" w:cs="Arial" w:hint="eastAsia"/>
        </w:rPr>
        <w:t>퀄컴</w:t>
      </w:r>
      <w:proofErr w:type="spellEnd"/>
      <w:r w:rsidR="006F44DC">
        <w:rPr>
          <w:rFonts w:ascii="Arial" w:hAnsi="Arial" w:cs="Arial" w:hint="eastAsia"/>
        </w:rPr>
        <w:t xml:space="preserve">, TI, NXP </w:t>
      </w:r>
      <w:r w:rsidR="006F44DC">
        <w:rPr>
          <w:rFonts w:ascii="Arial" w:hAnsi="Arial" w:cs="Arial" w:hint="eastAsia"/>
        </w:rPr>
        <w:t>기술을</w:t>
      </w:r>
      <w:r w:rsidR="006F44DC">
        <w:rPr>
          <w:rFonts w:ascii="Arial" w:hAnsi="Arial" w:cs="Arial" w:hint="eastAsia"/>
        </w:rPr>
        <w:t xml:space="preserve"> </w:t>
      </w:r>
      <w:r w:rsidR="006F44DC">
        <w:rPr>
          <w:rFonts w:ascii="Arial" w:hAnsi="Arial" w:cs="Arial" w:hint="eastAsia"/>
        </w:rPr>
        <w:t>활용한</w:t>
      </w:r>
      <w:r w:rsidR="006F44DC">
        <w:rPr>
          <w:rFonts w:ascii="Arial" w:hAnsi="Arial" w:cs="Arial" w:hint="eastAsia"/>
        </w:rPr>
        <w:t xml:space="preserve"> COM </w:t>
      </w:r>
      <w:r w:rsidR="006F44DC">
        <w:rPr>
          <w:rFonts w:ascii="Arial" w:hAnsi="Arial" w:cs="Arial" w:hint="eastAsia"/>
        </w:rPr>
        <w:t>개발도</w:t>
      </w:r>
      <w:r w:rsidR="006F44DC">
        <w:rPr>
          <w:rFonts w:ascii="Arial" w:hAnsi="Arial" w:cs="Arial" w:hint="eastAsia"/>
        </w:rPr>
        <w:t xml:space="preserve"> </w:t>
      </w:r>
      <w:r w:rsidR="006F44DC">
        <w:rPr>
          <w:rFonts w:ascii="Arial" w:hAnsi="Arial" w:cs="Arial" w:hint="eastAsia"/>
        </w:rPr>
        <w:t>병행한다</w:t>
      </w:r>
      <w:r w:rsidR="006F44DC">
        <w:rPr>
          <w:rFonts w:ascii="Arial" w:hAnsi="Arial" w:cs="Arial" w:hint="eastAsia"/>
        </w:rPr>
        <w:t xml:space="preserve">. </w:t>
      </w:r>
      <w:r w:rsidR="00335F94">
        <w:rPr>
          <w:rFonts w:ascii="Arial" w:hAnsi="Arial" w:cs="Arial" w:hint="eastAsia"/>
        </w:rPr>
        <w:t>또한</w:t>
      </w:r>
      <w:r w:rsidR="00335F94">
        <w:rPr>
          <w:rFonts w:ascii="Arial" w:hAnsi="Arial" w:cs="Arial" w:hint="eastAsia"/>
        </w:rPr>
        <w:t xml:space="preserve">, </w:t>
      </w:r>
      <w:proofErr w:type="spellStart"/>
      <w:r w:rsidR="00335F94">
        <w:rPr>
          <w:rFonts w:ascii="Arial" w:hAnsi="Arial" w:cs="Arial" w:hint="eastAsia"/>
        </w:rPr>
        <w:t>에이레디</w:t>
      </w:r>
      <w:proofErr w:type="spellEnd"/>
      <w:r w:rsidR="00FC2ABC">
        <w:rPr>
          <w:rFonts w:ascii="Arial" w:hAnsi="Arial" w:cs="Arial" w:hint="eastAsia"/>
        </w:rPr>
        <w:t>.</w:t>
      </w:r>
      <w:r w:rsidR="00335F94">
        <w:rPr>
          <w:rFonts w:ascii="Arial" w:hAnsi="Arial" w:cs="Arial" w:hint="eastAsia"/>
        </w:rPr>
        <w:t xml:space="preserve"> </w:t>
      </w:r>
      <w:r w:rsidR="00335F94">
        <w:rPr>
          <w:rFonts w:ascii="Arial" w:hAnsi="Arial" w:cs="Arial" w:hint="eastAsia"/>
        </w:rPr>
        <w:t>기능</w:t>
      </w:r>
      <w:r w:rsidR="00335F94">
        <w:rPr>
          <w:rFonts w:ascii="Arial" w:hAnsi="Arial" w:cs="Arial" w:hint="eastAsia"/>
        </w:rPr>
        <w:t xml:space="preserve"> </w:t>
      </w:r>
      <w:r w:rsidR="00335F94">
        <w:rPr>
          <w:rFonts w:ascii="Arial" w:hAnsi="Arial" w:cs="Arial" w:hint="eastAsia"/>
        </w:rPr>
        <w:t>확장이</w:t>
      </w:r>
      <w:r w:rsidR="00335F94">
        <w:rPr>
          <w:rFonts w:ascii="Arial" w:hAnsi="Arial" w:cs="Arial" w:hint="eastAsia"/>
        </w:rPr>
        <w:t xml:space="preserve"> </w:t>
      </w:r>
      <w:r w:rsidR="00335F94">
        <w:rPr>
          <w:rFonts w:ascii="Arial" w:hAnsi="Arial" w:cs="Arial" w:hint="eastAsia"/>
        </w:rPr>
        <w:t>핵심</w:t>
      </w:r>
      <w:r w:rsidR="00335F94">
        <w:rPr>
          <w:rFonts w:ascii="Arial" w:hAnsi="Arial" w:cs="Arial" w:hint="eastAsia"/>
        </w:rPr>
        <w:t xml:space="preserve"> </w:t>
      </w:r>
      <w:r w:rsidR="00335F94">
        <w:rPr>
          <w:rFonts w:ascii="Arial" w:hAnsi="Arial" w:cs="Arial" w:hint="eastAsia"/>
        </w:rPr>
        <w:t>과제로</w:t>
      </w:r>
      <w:r w:rsidR="00335F94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추진된다</w:t>
      </w:r>
      <w:r w:rsidR="003144AC">
        <w:rPr>
          <w:rFonts w:ascii="Arial" w:hAnsi="Arial" w:cs="Arial" w:hint="eastAsia"/>
        </w:rPr>
        <w:t xml:space="preserve">. </w:t>
      </w:r>
      <w:r w:rsidR="003144AC">
        <w:rPr>
          <w:rFonts w:ascii="Arial" w:hAnsi="Arial" w:cs="Arial" w:hint="eastAsia"/>
        </w:rPr>
        <w:t>임베디드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비전</w:t>
      </w:r>
      <w:r w:rsidR="003144AC">
        <w:rPr>
          <w:rFonts w:ascii="Arial" w:hAnsi="Arial" w:cs="Arial" w:hint="eastAsia"/>
        </w:rPr>
        <w:t xml:space="preserve">, IoT </w:t>
      </w:r>
      <w:r w:rsidR="003144AC">
        <w:rPr>
          <w:rFonts w:ascii="Arial" w:hAnsi="Arial" w:cs="Arial" w:hint="eastAsia"/>
        </w:rPr>
        <w:t>연결성</w:t>
      </w:r>
      <w:r w:rsidR="003144AC">
        <w:rPr>
          <w:rFonts w:ascii="Arial" w:hAnsi="Arial" w:cs="Arial" w:hint="eastAsia"/>
        </w:rPr>
        <w:t xml:space="preserve">, </w:t>
      </w:r>
      <w:r w:rsidR="003144AC">
        <w:rPr>
          <w:rFonts w:ascii="Arial" w:hAnsi="Arial" w:cs="Arial" w:hint="eastAsia"/>
        </w:rPr>
        <w:t>시스템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통합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등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다양한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애플리케이션을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위한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검증된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기술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스택은</w:t>
      </w:r>
      <w:r w:rsidR="003144AC">
        <w:rPr>
          <w:rFonts w:ascii="Arial" w:hAnsi="Arial" w:cs="Arial" w:hint="eastAsia"/>
        </w:rPr>
        <w:t xml:space="preserve"> </w:t>
      </w:r>
      <w:r w:rsidR="003144AC">
        <w:rPr>
          <w:rFonts w:ascii="Arial" w:hAnsi="Arial" w:cs="Arial" w:hint="eastAsia"/>
        </w:rPr>
        <w:t>고객의</w:t>
      </w:r>
      <w:r w:rsidR="003144AC">
        <w:rPr>
          <w:rFonts w:ascii="Arial" w:hAnsi="Arial" w:cs="Arial" w:hint="eastAsia"/>
        </w:rPr>
        <w:t xml:space="preserve"> </w:t>
      </w:r>
      <w:r w:rsidR="00A55EC8">
        <w:rPr>
          <w:rFonts w:ascii="Arial" w:hAnsi="Arial" w:cs="Arial" w:hint="eastAsia"/>
        </w:rPr>
        <w:t>디자인</w:t>
      </w:r>
      <w:r w:rsidR="00A55EC8">
        <w:rPr>
          <w:rFonts w:ascii="Arial" w:hAnsi="Arial" w:cs="Arial" w:hint="eastAsia"/>
        </w:rPr>
        <w:t xml:space="preserve"> </w:t>
      </w:r>
      <w:r w:rsidR="00A55EC8">
        <w:rPr>
          <w:rFonts w:ascii="Arial" w:hAnsi="Arial" w:cs="Arial" w:hint="eastAsia"/>
        </w:rPr>
        <w:t>인</w:t>
      </w:r>
      <w:r w:rsidR="00A55EC8">
        <w:rPr>
          <w:rFonts w:ascii="Arial" w:hAnsi="Arial" w:cs="Arial" w:hint="eastAsia"/>
        </w:rPr>
        <w:t xml:space="preserve">(Design-in) </w:t>
      </w:r>
      <w:r w:rsidR="00A55EC8">
        <w:rPr>
          <w:rFonts w:ascii="Arial" w:hAnsi="Arial" w:cs="Arial" w:hint="eastAsia"/>
        </w:rPr>
        <w:t>기간을</w:t>
      </w:r>
      <w:r w:rsidR="00A55EC8">
        <w:rPr>
          <w:rFonts w:ascii="Arial" w:hAnsi="Arial" w:cs="Arial" w:hint="eastAsia"/>
        </w:rPr>
        <w:t xml:space="preserve"> </w:t>
      </w:r>
      <w:r w:rsidR="00A55EC8">
        <w:rPr>
          <w:rFonts w:ascii="Arial" w:hAnsi="Arial" w:cs="Arial" w:hint="eastAsia"/>
        </w:rPr>
        <w:t>대폭</w:t>
      </w:r>
      <w:r w:rsidR="00A55EC8">
        <w:rPr>
          <w:rFonts w:ascii="Arial" w:hAnsi="Arial" w:cs="Arial" w:hint="eastAsia"/>
        </w:rPr>
        <w:t xml:space="preserve"> </w:t>
      </w:r>
      <w:r w:rsidR="00A55EC8">
        <w:rPr>
          <w:rFonts w:ascii="Arial" w:hAnsi="Arial" w:cs="Arial" w:hint="eastAsia"/>
        </w:rPr>
        <w:t>단축하고</w:t>
      </w:r>
      <w:r w:rsidR="00A55EC8">
        <w:rPr>
          <w:rFonts w:ascii="Arial" w:hAnsi="Arial" w:cs="Arial" w:hint="eastAsia"/>
        </w:rPr>
        <w:t xml:space="preserve">, </w:t>
      </w:r>
      <w:r w:rsidR="00A55EC8" w:rsidRPr="00A55EC8">
        <w:rPr>
          <w:rFonts w:ascii="Arial" w:hAnsi="Arial" w:cs="Arial"/>
        </w:rPr>
        <w:t>초기개발비</w:t>
      </w:r>
      <w:r w:rsidR="00A55EC8" w:rsidRPr="00A55EC8">
        <w:rPr>
          <w:rFonts w:ascii="Arial" w:hAnsi="Arial" w:cs="Arial"/>
        </w:rPr>
        <w:t>(NRE)</w:t>
      </w:r>
      <w:r w:rsidR="00E55B31">
        <w:rPr>
          <w:rFonts w:ascii="Arial" w:hAnsi="Arial" w:cs="Arial" w:hint="eastAsia"/>
        </w:rPr>
        <w:t xml:space="preserve"> </w:t>
      </w:r>
      <w:r w:rsidR="00E55B31">
        <w:rPr>
          <w:rFonts w:ascii="Arial" w:hAnsi="Arial" w:cs="Arial" w:hint="eastAsia"/>
        </w:rPr>
        <w:t>절감</w:t>
      </w:r>
      <w:r w:rsidR="00E55B31">
        <w:rPr>
          <w:rFonts w:ascii="Arial" w:hAnsi="Arial" w:cs="Arial" w:hint="eastAsia"/>
        </w:rPr>
        <w:t xml:space="preserve"> </w:t>
      </w:r>
      <w:r w:rsidR="00E55B31">
        <w:rPr>
          <w:rFonts w:ascii="Arial" w:hAnsi="Arial" w:cs="Arial" w:hint="eastAsia"/>
        </w:rPr>
        <w:t>및</w:t>
      </w:r>
      <w:r w:rsidR="00E55B31">
        <w:rPr>
          <w:rFonts w:ascii="Arial" w:hAnsi="Arial" w:cs="Arial" w:hint="eastAsia"/>
        </w:rPr>
        <w:t xml:space="preserve"> </w:t>
      </w:r>
      <w:r w:rsidR="00E55B31">
        <w:rPr>
          <w:rFonts w:ascii="Arial" w:hAnsi="Arial" w:cs="Arial" w:hint="eastAsia"/>
        </w:rPr>
        <w:t>시장</w:t>
      </w:r>
      <w:r w:rsidR="00E55B31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출시</w:t>
      </w:r>
      <w:r w:rsidR="008A1004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기간을</w:t>
      </w:r>
      <w:r w:rsidR="008A1004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앞당길</w:t>
      </w:r>
      <w:r w:rsidR="008A1004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것이다</w:t>
      </w:r>
      <w:r w:rsidR="008A1004">
        <w:rPr>
          <w:rFonts w:ascii="Arial" w:hAnsi="Arial" w:cs="Arial" w:hint="eastAsia"/>
        </w:rPr>
        <w:t>.</w:t>
      </w:r>
    </w:p>
    <w:p w14:paraId="58BF619B" w14:textId="77777777" w:rsidR="00D67A45" w:rsidRDefault="00D67A45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  <w:b/>
          <w:bCs/>
        </w:rPr>
      </w:pPr>
    </w:p>
    <w:p w14:paraId="604A41E6" w14:textId="07BEE272" w:rsidR="000B77D3" w:rsidRPr="000B77D3" w:rsidRDefault="000B77D3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proofErr w:type="spellStart"/>
      <w:r w:rsidRPr="00D9208D">
        <w:rPr>
          <w:rFonts w:ascii="Arial" w:hAnsi="Arial" w:cs="Arial"/>
        </w:rPr>
        <w:t>도미닉</w:t>
      </w:r>
      <w:proofErr w:type="spellEnd"/>
      <w:r w:rsidRPr="00D9208D">
        <w:rPr>
          <w:rFonts w:ascii="Arial" w:hAnsi="Arial" w:cs="Arial"/>
        </w:rPr>
        <w:t xml:space="preserve"> </w:t>
      </w:r>
      <w:proofErr w:type="spellStart"/>
      <w:r w:rsidRPr="00D9208D">
        <w:rPr>
          <w:rFonts w:ascii="Arial" w:hAnsi="Arial" w:cs="Arial"/>
        </w:rPr>
        <w:t>레싱</w:t>
      </w:r>
      <w:proofErr w:type="spellEnd"/>
      <w:r w:rsidRPr="00D9208D">
        <w:rPr>
          <w:rFonts w:ascii="Arial" w:hAnsi="Arial" w:cs="Arial"/>
        </w:rPr>
        <w:t xml:space="preserve">(Dominik </w:t>
      </w:r>
      <w:proofErr w:type="spellStart"/>
      <w:r w:rsidRPr="00D9208D">
        <w:rPr>
          <w:rFonts w:ascii="Arial" w:hAnsi="Arial" w:cs="Arial"/>
        </w:rPr>
        <w:t>Ressing</w:t>
      </w:r>
      <w:proofErr w:type="spellEnd"/>
      <w:r w:rsidRPr="00D9208D">
        <w:rPr>
          <w:rFonts w:ascii="Arial" w:hAnsi="Arial" w:cs="Arial"/>
        </w:rPr>
        <w:t xml:space="preserve">) </w:t>
      </w:r>
      <w:r w:rsidRPr="00D9208D">
        <w:rPr>
          <w:rFonts w:ascii="Arial" w:hAnsi="Arial" w:cs="Arial"/>
        </w:rPr>
        <w:t>콩가텍</w:t>
      </w:r>
      <w:r w:rsidRPr="00D9208D">
        <w:rPr>
          <w:rFonts w:ascii="Arial" w:hAnsi="Arial" w:cs="Arial"/>
        </w:rPr>
        <w:t xml:space="preserve"> CEO</w:t>
      </w:r>
      <w:r w:rsidRPr="00D9208D">
        <w:rPr>
          <w:rFonts w:ascii="Arial" w:hAnsi="Arial" w:cs="Arial"/>
        </w:rPr>
        <w:t>는</w:t>
      </w:r>
      <w:r w:rsidRPr="00D9208D">
        <w:rPr>
          <w:rFonts w:ascii="Arial" w:hAnsi="Arial" w:cs="Arial"/>
        </w:rPr>
        <w:t xml:space="preserve"> “</w:t>
      </w:r>
      <w:r w:rsidR="00D67A45" w:rsidRPr="00D9208D">
        <w:rPr>
          <w:rFonts w:ascii="Arial" w:hAnsi="Arial" w:cs="Arial"/>
        </w:rPr>
        <w:t>‘</w:t>
      </w:r>
      <w:r w:rsidRPr="00D9208D">
        <w:rPr>
          <w:rFonts w:ascii="Arial" w:hAnsi="Arial" w:cs="Arial"/>
        </w:rPr>
        <w:t>로컬</w:t>
      </w:r>
      <w:r w:rsidRPr="00D9208D">
        <w:rPr>
          <w:rFonts w:ascii="Arial" w:hAnsi="Arial" w:cs="Arial"/>
        </w:rPr>
        <w:t xml:space="preserve"> </w:t>
      </w:r>
      <w:r w:rsidRPr="00D9208D">
        <w:rPr>
          <w:rFonts w:ascii="Arial" w:hAnsi="Arial" w:cs="Arial"/>
        </w:rPr>
        <w:t>포</w:t>
      </w:r>
      <w:r w:rsidRPr="00D9208D">
        <w:rPr>
          <w:rFonts w:ascii="Arial" w:hAnsi="Arial" w:cs="Arial"/>
        </w:rPr>
        <w:t xml:space="preserve"> </w:t>
      </w:r>
      <w:r w:rsidRPr="00D9208D">
        <w:rPr>
          <w:rFonts w:ascii="Arial" w:hAnsi="Arial" w:cs="Arial"/>
        </w:rPr>
        <w:t>로컬</w:t>
      </w:r>
      <w:r w:rsidR="00D67A45" w:rsidRPr="00D9208D">
        <w:rPr>
          <w:rFonts w:ascii="Arial" w:hAnsi="Arial" w:cs="Arial"/>
        </w:rPr>
        <w:t>’</w:t>
      </w:r>
      <w:r w:rsidR="00D67A45" w:rsidRPr="00D9208D">
        <w:rPr>
          <w:rFonts w:ascii="Arial" w:hAnsi="Arial" w:cs="Arial" w:hint="eastAsia"/>
        </w:rPr>
        <w:t xml:space="preserve"> </w:t>
      </w:r>
      <w:r w:rsidR="003C573E" w:rsidRPr="00D9208D">
        <w:rPr>
          <w:rFonts w:ascii="Arial" w:hAnsi="Arial" w:cs="Arial" w:hint="eastAsia"/>
        </w:rPr>
        <w:t>전략을</w:t>
      </w:r>
      <w:r w:rsidR="003C573E" w:rsidRPr="00D9208D">
        <w:rPr>
          <w:rFonts w:ascii="Arial" w:hAnsi="Arial" w:cs="Arial" w:hint="eastAsia"/>
        </w:rPr>
        <w:t xml:space="preserve"> </w:t>
      </w:r>
      <w:r w:rsidR="003C573E" w:rsidRPr="00D9208D">
        <w:rPr>
          <w:rFonts w:ascii="Arial" w:hAnsi="Arial" w:cs="Arial" w:hint="eastAsia"/>
        </w:rPr>
        <w:t>한</w:t>
      </w:r>
      <w:r w:rsidR="003C573E" w:rsidRPr="00D9208D">
        <w:rPr>
          <w:rFonts w:ascii="Arial" w:hAnsi="Arial" w:cs="Arial" w:hint="eastAsia"/>
        </w:rPr>
        <w:t xml:space="preserve"> </w:t>
      </w:r>
      <w:r w:rsidR="003C573E" w:rsidRPr="00D9208D">
        <w:rPr>
          <w:rFonts w:ascii="Arial" w:hAnsi="Arial" w:cs="Arial" w:hint="eastAsia"/>
        </w:rPr>
        <w:t>단계</w:t>
      </w:r>
      <w:r w:rsidR="003C573E" w:rsidRPr="00D9208D">
        <w:rPr>
          <w:rFonts w:ascii="Arial" w:hAnsi="Arial" w:cs="Arial" w:hint="eastAsia"/>
        </w:rPr>
        <w:t xml:space="preserve"> </w:t>
      </w:r>
      <w:r w:rsidR="003C573E" w:rsidRPr="00D9208D">
        <w:rPr>
          <w:rFonts w:ascii="Arial" w:hAnsi="Arial" w:cs="Arial" w:hint="eastAsia"/>
        </w:rPr>
        <w:t>끌어올리</w:t>
      </w:r>
      <w:r w:rsidR="007812CD" w:rsidRPr="00D9208D">
        <w:rPr>
          <w:rFonts w:ascii="Arial" w:hAnsi="Arial" w:cs="Arial" w:hint="eastAsia"/>
        </w:rPr>
        <w:t>는</w:t>
      </w:r>
      <w:r w:rsidR="007812CD" w:rsidRPr="00D9208D">
        <w:rPr>
          <w:rFonts w:ascii="Arial" w:hAnsi="Arial" w:cs="Arial" w:hint="eastAsia"/>
        </w:rPr>
        <w:t xml:space="preserve"> </w:t>
      </w:r>
      <w:r w:rsidR="007812CD" w:rsidRPr="00D9208D">
        <w:rPr>
          <w:rFonts w:ascii="Arial" w:hAnsi="Arial" w:cs="Arial"/>
        </w:rPr>
        <w:t>말레이시아</w:t>
      </w:r>
      <w:r w:rsidR="007812CD" w:rsidRPr="00D9208D">
        <w:rPr>
          <w:rFonts w:ascii="Arial" w:hAnsi="Arial" w:cs="Arial"/>
        </w:rPr>
        <w:t xml:space="preserve"> </w:t>
      </w:r>
      <w:r w:rsidR="00273882" w:rsidRPr="00D9208D">
        <w:rPr>
          <w:rFonts w:ascii="Arial" w:hAnsi="Arial" w:cs="Arial" w:hint="eastAsia"/>
        </w:rPr>
        <w:t xml:space="preserve">R&amp;D </w:t>
      </w:r>
      <w:r w:rsidR="00273882" w:rsidRPr="00D9208D">
        <w:rPr>
          <w:rFonts w:ascii="Arial" w:hAnsi="Arial" w:cs="Arial" w:hint="eastAsia"/>
        </w:rPr>
        <w:t>센터</w:t>
      </w:r>
      <w:r w:rsidR="00273882" w:rsidRPr="00273882">
        <w:rPr>
          <w:rFonts w:ascii="Arial" w:hAnsi="Arial" w:cs="Arial" w:hint="eastAsia"/>
          <w:color w:val="FF0000"/>
        </w:rPr>
        <w:t xml:space="preserve"> </w:t>
      </w:r>
      <w:r w:rsidR="00DD69E1" w:rsidRPr="00CD33EA">
        <w:rPr>
          <w:rFonts w:ascii="Arial" w:hAnsi="Arial" w:cs="Arial" w:hint="eastAsia"/>
        </w:rPr>
        <w:t>오픈</w:t>
      </w:r>
      <w:r w:rsidR="00CD33EA" w:rsidRPr="00CD33EA">
        <w:rPr>
          <w:rFonts w:ascii="Arial" w:hAnsi="Arial" w:cs="Arial" w:hint="eastAsia"/>
        </w:rPr>
        <w:t>을</w:t>
      </w:r>
      <w:r w:rsidR="00CD33EA" w:rsidRPr="00CD33EA">
        <w:rPr>
          <w:rFonts w:ascii="Arial" w:hAnsi="Arial" w:cs="Arial" w:hint="eastAsia"/>
        </w:rPr>
        <w:t xml:space="preserve"> </w:t>
      </w:r>
      <w:r w:rsidR="00CD33EA" w:rsidRPr="00CD33EA">
        <w:rPr>
          <w:rFonts w:ascii="Arial" w:hAnsi="Arial" w:cs="Arial" w:hint="eastAsia"/>
        </w:rPr>
        <w:t>통해</w:t>
      </w:r>
      <w:r w:rsidR="00150AEA" w:rsidRPr="00CD33EA">
        <w:rPr>
          <w:rFonts w:ascii="Arial" w:hAnsi="Arial" w:cs="Arial" w:hint="eastAsia"/>
        </w:rPr>
        <w:t xml:space="preserve"> </w:t>
      </w:r>
      <w:r w:rsidRPr="00CD33EA">
        <w:rPr>
          <w:rFonts w:ascii="Arial" w:hAnsi="Arial" w:cs="Arial"/>
        </w:rPr>
        <w:t>지역</w:t>
      </w:r>
      <w:r w:rsidRPr="00CD33EA">
        <w:rPr>
          <w:rFonts w:ascii="Arial" w:hAnsi="Arial" w:cs="Arial"/>
        </w:rPr>
        <w:t xml:space="preserve"> </w:t>
      </w:r>
      <w:r w:rsidR="003A5B87" w:rsidRPr="00CD33EA">
        <w:rPr>
          <w:rFonts w:ascii="Arial" w:hAnsi="Arial" w:cs="Arial" w:hint="eastAsia"/>
        </w:rPr>
        <w:t>기반의</w:t>
      </w:r>
      <w:r w:rsidR="003A5B87" w:rsidRPr="00CD33EA">
        <w:rPr>
          <w:rFonts w:ascii="Arial" w:hAnsi="Arial" w:cs="Arial" w:hint="eastAsia"/>
        </w:rPr>
        <w:t xml:space="preserve"> </w:t>
      </w:r>
      <w:r w:rsidR="003A5B87" w:rsidRPr="00CD33EA">
        <w:rPr>
          <w:rFonts w:ascii="Arial" w:hAnsi="Arial" w:cs="Arial" w:hint="eastAsia"/>
        </w:rPr>
        <w:t>개발</w:t>
      </w:r>
      <w:r w:rsidR="003A5B87" w:rsidRPr="00CD33EA">
        <w:rPr>
          <w:rFonts w:ascii="Arial" w:hAnsi="Arial" w:cs="Arial" w:hint="eastAsia"/>
        </w:rPr>
        <w:t xml:space="preserve"> </w:t>
      </w:r>
      <w:r w:rsidR="003A5B87" w:rsidRPr="00CD33EA">
        <w:rPr>
          <w:rFonts w:ascii="Arial" w:hAnsi="Arial" w:cs="Arial" w:hint="eastAsia"/>
        </w:rPr>
        <w:t>및</w:t>
      </w:r>
      <w:r w:rsidR="003A5B87" w:rsidRPr="00CD33EA">
        <w:rPr>
          <w:rFonts w:ascii="Arial" w:hAnsi="Arial" w:cs="Arial" w:hint="eastAsia"/>
        </w:rPr>
        <w:t xml:space="preserve"> </w:t>
      </w:r>
      <w:r w:rsidR="003A5B87" w:rsidRPr="00CD33EA">
        <w:rPr>
          <w:rFonts w:ascii="Arial" w:hAnsi="Arial" w:cs="Arial" w:hint="eastAsia"/>
        </w:rPr>
        <w:t>지원</w:t>
      </w:r>
      <w:r w:rsidR="003A5B87" w:rsidRPr="00CD33EA">
        <w:rPr>
          <w:rFonts w:ascii="Arial" w:hAnsi="Arial" w:cs="Arial" w:hint="eastAsia"/>
        </w:rPr>
        <w:t xml:space="preserve"> </w:t>
      </w:r>
      <w:r w:rsidR="003A5B87" w:rsidRPr="00CD33EA">
        <w:rPr>
          <w:rFonts w:ascii="Arial" w:hAnsi="Arial" w:cs="Arial" w:hint="eastAsia"/>
        </w:rPr>
        <w:t>역량</w:t>
      </w:r>
      <w:r w:rsidR="00150AEA" w:rsidRPr="00CD33EA">
        <w:rPr>
          <w:rFonts w:ascii="Arial" w:hAnsi="Arial" w:cs="Arial" w:hint="eastAsia"/>
        </w:rPr>
        <w:t>으로</w:t>
      </w:r>
      <w:r w:rsidR="00150AEA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더욱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신속하</w:t>
      </w:r>
      <w:r w:rsidR="00150AEA" w:rsidRPr="00CD33EA">
        <w:rPr>
          <w:rFonts w:ascii="Arial" w:hAnsi="Arial" w:cs="Arial" w:hint="eastAsia"/>
        </w:rPr>
        <w:t>고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정밀</w:t>
      </w:r>
      <w:r w:rsidR="00150AEA" w:rsidRPr="00CD33EA">
        <w:rPr>
          <w:rFonts w:ascii="Arial" w:hAnsi="Arial" w:cs="Arial" w:hint="eastAsia"/>
        </w:rPr>
        <w:t>하게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대응할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수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있도록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할</w:t>
      </w:r>
      <w:r w:rsidR="007812CD" w:rsidRPr="00CD33EA">
        <w:rPr>
          <w:rFonts w:ascii="Arial" w:hAnsi="Arial" w:cs="Arial" w:hint="eastAsia"/>
        </w:rPr>
        <w:t xml:space="preserve"> </w:t>
      </w:r>
      <w:r w:rsidR="007812CD" w:rsidRPr="00CD33EA">
        <w:rPr>
          <w:rFonts w:ascii="Arial" w:hAnsi="Arial" w:cs="Arial" w:hint="eastAsia"/>
        </w:rPr>
        <w:t>것</w:t>
      </w:r>
      <w:r w:rsidR="007812CD" w:rsidRPr="00CD33EA">
        <w:rPr>
          <w:rFonts w:ascii="Arial" w:hAnsi="Arial" w:cs="Arial"/>
        </w:rPr>
        <w:t>”</w:t>
      </w:r>
      <w:r w:rsidR="00FF4823" w:rsidRPr="00CD33EA">
        <w:rPr>
          <w:rFonts w:ascii="Arial" w:hAnsi="Arial" w:cs="Arial" w:hint="eastAsia"/>
        </w:rPr>
        <w:t>이라며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/>
        </w:rPr>
        <w:t>“</w:t>
      </w:r>
      <w:r w:rsidR="008A1004" w:rsidRPr="00CD33EA">
        <w:rPr>
          <w:rFonts w:ascii="Arial" w:hAnsi="Arial" w:cs="Arial" w:hint="eastAsia"/>
        </w:rPr>
        <w:t>아시아</w:t>
      </w:r>
      <w:r w:rsidR="008A1004" w:rsidRPr="00CD33EA">
        <w:rPr>
          <w:rFonts w:ascii="Arial" w:hAnsi="Arial" w:cs="Arial" w:hint="eastAsia"/>
        </w:rPr>
        <w:t xml:space="preserve"> </w:t>
      </w:r>
      <w:r w:rsidR="008A1004" w:rsidRPr="00CD33EA">
        <w:rPr>
          <w:rFonts w:ascii="Arial" w:hAnsi="Arial" w:cs="Arial" w:hint="eastAsia"/>
        </w:rPr>
        <w:t>지역에서</w:t>
      </w:r>
      <w:r w:rsidR="008A1004" w:rsidRPr="00CD33EA">
        <w:rPr>
          <w:rFonts w:ascii="Arial" w:hAnsi="Arial" w:cs="Arial" w:hint="eastAsia"/>
        </w:rPr>
        <w:t xml:space="preserve"> </w:t>
      </w:r>
      <w:r w:rsidR="008A1004" w:rsidRPr="00CD33EA">
        <w:rPr>
          <w:rFonts w:ascii="Arial" w:hAnsi="Arial" w:cs="Arial" w:hint="eastAsia"/>
        </w:rPr>
        <w:t>애플리케이션</w:t>
      </w:r>
      <w:r w:rsidR="008A1004" w:rsidRPr="00CD33EA">
        <w:rPr>
          <w:rFonts w:ascii="Arial" w:hAnsi="Arial" w:cs="Arial" w:hint="eastAsia"/>
        </w:rPr>
        <w:t xml:space="preserve"> </w:t>
      </w:r>
      <w:r w:rsidR="008A1004" w:rsidRPr="00CD33EA">
        <w:rPr>
          <w:rFonts w:ascii="Arial" w:hAnsi="Arial" w:cs="Arial" w:hint="eastAsia"/>
        </w:rPr>
        <w:t>개발</w:t>
      </w:r>
      <w:r w:rsidR="008A1004" w:rsidRPr="00CD33EA">
        <w:rPr>
          <w:rFonts w:ascii="Arial" w:hAnsi="Arial" w:cs="Arial" w:hint="eastAsia"/>
        </w:rPr>
        <w:t xml:space="preserve"> </w:t>
      </w:r>
      <w:r w:rsidR="008A1004" w:rsidRPr="00CD33EA">
        <w:rPr>
          <w:rFonts w:ascii="Arial" w:hAnsi="Arial" w:cs="Arial" w:hint="eastAsia"/>
        </w:rPr>
        <w:t>과정에서의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진입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장벽을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낮추고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고객의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시장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출시</w:t>
      </w:r>
      <w:r w:rsidR="00FF4823" w:rsidRPr="00CD33EA">
        <w:rPr>
          <w:rFonts w:ascii="Arial" w:hAnsi="Arial" w:cs="Arial" w:hint="eastAsia"/>
        </w:rPr>
        <w:t xml:space="preserve"> </w:t>
      </w:r>
      <w:r w:rsidR="00FF4823" w:rsidRPr="00CD33EA">
        <w:rPr>
          <w:rFonts w:ascii="Arial" w:hAnsi="Arial" w:cs="Arial" w:hint="eastAsia"/>
        </w:rPr>
        <w:t>시간</w:t>
      </w:r>
      <w:r w:rsidR="00FF4823" w:rsidRPr="00CD33EA">
        <w:rPr>
          <w:rFonts w:ascii="Arial" w:hAnsi="Arial" w:cs="Arial" w:hint="eastAsia"/>
        </w:rPr>
        <w:t>,</w:t>
      </w:r>
      <w:r w:rsidR="00FF4823">
        <w:rPr>
          <w:rFonts w:ascii="Arial" w:hAnsi="Arial" w:cs="Arial" w:hint="eastAsia"/>
        </w:rPr>
        <w:t xml:space="preserve"> </w:t>
      </w:r>
      <w:r w:rsidR="00012542">
        <w:rPr>
          <w:rFonts w:ascii="Arial" w:hAnsi="Arial" w:cs="Arial" w:hint="eastAsia"/>
        </w:rPr>
        <w:t>총소유비용</w:t>
      </w:r>
      <w:r w:rsidR="00012542">
        <w:rPr>
          <w:rFonts w:ascii="Arial" w:hAnsi="Arial" w:cs="Arial" w:hint="eastAsia"/>
        </w:rPr>
        <w:t xml:space="preserve">(TCO), </w:t>
      </w:r>
      <w:r w:rsidR="00012542">
        <w:rPr>
          <w:rFonts w:ascii="Arial" w:hAnsi="Arial" w:cs="Arial" w:hint="eastAsia"/>
        </w:rPr>
        <w:t>투자</w:t>
      </w:r>
      <w:r w:rsidR="00012542">
        <w:rPr>
          <w:rFonts w:ascii="Arial" w:hAnsi="Arial" w:cs="Arial" w:hint="eastAsia"/>
        </w:rPr>
        <w:t xml:space="preserve"> </w:t>
      </w:r>
      <w:r w:rsidR="00012542">
        <w:rPr>
          <w:rFonts w:ascii="Arial" w:hAnsi="Arial" w:cs="Arial" w:hint="eastAsia"/>
        </w:rPr>
        <w:t>대비</w:t>
      </w:r>
      <w:r w:rsidR="00012542">
        <w:rPr>
          <w:rFonts w:ascii="Arial" w:hAnsi="Arial" w:cs="Arial" w:hint="eastAsia"/>
        </w:rPr>
        <w:t xml:space="preserve"> </w:t>
      </w:r>
      <w:r w:rsidR="00012542">
        <w:rPr>
          <w:rFonts w:ascii="Arial" w:hAnsi="Arial" w:cs="Arial" w:hint="eastAsia"/>
        </w:rPr>
        <w:t>수익</w:t>
      </w:r>
      <w:r w:rsidR="00012542">
        <w:rPr>
          <w:rFonts w:ascii="Arial" w:hAnsi="Arial" w:cs="Arial" w:hint="eastAsia"/>
        </w:rPr>
        <w:t>(</w:t>
      </w:r>
      <w:r w:rsidR="00012542" w:rsidRPr="00D9208D">
        <w:rPr>
          <w:rFonts w:ascii="Arial" w:hAnsi="Arial" w:cs="Arial" w:hint="eastAsia"/>
        </w:rPr>
        <w:t>ROI</w:t>
      </w:r>
      <w:r w:rsidR="00012542">
        <w:rPr>
          <w:rFonts w:ascii="Arial" w:hAnsi="Arial" w:cs="Arial" w:hint="eastAsia"/>
        </w:rPr>
        <w:t xml:space="preserve">) </w:t>
      </w:r>
      <w:r w:rsidR="00012542">
        <w:rPr>
          <w:rFonts w:ascii="Arial" w:hAnsi="Arial" w:cs="Arial" w:hint="eastAsia"/>
        </w:rPr>
        <w:t>등을</w:t>
      </w:r>
      <w:r w:rsidR="00012542">
        <w:rPr>
          <w:rFonts w:ascii="Arial" w:hAnsi="Arial" w:cs="Arial" w:hint="eastAsia"/>
        </w:rPr>
        <w:t xml:space="preserve"> </w:t>
      </w:r>
      <w:r w:rsidR="00012542">
        <w:rPr>
          <w:rFonts w:ascii="Arial" w:hAnsi="Arial" w:cs="Arial" w:hint="eastAsia"/>
        </w:rPr>
        <w:t>개선</w:t>
      </w:r>
      <w:r w:rsidR="008A1004">
        <w:rPr>
          <w:rFonts w:ascii="Arial" w:hAnsi="Arial" w:cs="Arial" w:hint="eastAsia"/>
        </w:rPr>
        <w:t>할</w:t>
      </w:r>
      <w:r w:rsidR="008A1004">
        <w:rPr>
          <w:rFonts w:ascii="Arial" w:hAnsi="Arial" w:cs="Arial" w:hint="eastAsia"/>
        </w:rPr>
        <w:t xml:space="preserve"> </w:t>
      </w:r>
      <w:r w:rsidR="008A1004">
        <w:rPr>
          <w:rFonts w:ascii="Arial" w:hAnsi="Arial" w:cs="Arial" w:hint="eastAsia"/>
        </w:rPr>
        <w:t>것</w:t>
      </w:r>
      <w:r w:rsidR="00012542">
        <w:rPr>
          <w:rFonts w:ascii="Arial" w:hAnsi="Arial" w:cs="Arial"/>
        </w:rPr>
        <w:t>”</w:t>
      </w:r>
      <w:r w:rsidR="008A1004">
        <w:rPr>
          <w:rFonts w:ascii="Arial" w:hAnsi="Arial" w:cs="Arial" w:hint="eastAsia"/>
        </w:rPr>
        <w:t>이라</w:t>
      </w:r>
      <w:r w:rsidR="00012542">
        <w:rPr>
          <w:rFonts w:ascii="Arial" w:hAnsi="Arial" w:cs="Arial" w:hint="eastAsia"/>
        </w:rPr>
        <w:t>고</w:t>
      </w:r>
      <w:r w:rsidR="00012542">
        <w:rPr>
          <w:rFonts w:ascii="Arial" w:hAnsi="Arial" w:cs="Arial" w:hint="eastAsia"/>
        </w:rPr>
        <w:t xml:space="preserve"> </w:t>
      </w:r>
      <w:r w:rsidR="00012542">
        <w:rPr>
          <w:rFonts w:ascii="Arial" w:hAnsi="Arial" w:cs="Arial" w:hint="eastAsia"/>
        </w:rPr>
        <w:t>말했다</w:t>
      </w:r>
      <w:r w:rsidR="00012542">
        <w:rPr>
          <w:rFonts w:ascii="Arial" w:hAnsi="Arial" w:cs="Arial" w:hint="eastAsia"/>
        </w:rPr>
        <w:t xml:space="preserve">. </w:t>
      </w:r>
    </w:p>
    <w:p w14:paraId="46DB69A1" w14:textId="5A56EC91" w:rsidR="00925468" w:rsidRPr="008A1004" w:rsidRDefault="00925468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  <w:b/>
          <w:bCs/>
        </w:rPr>
      </w:pPr>
    </w:p>
    <w:p w14:paraId="363DB710" w14:textId="4CAABFC2" w:rsidR="006B0C92" w:rsidRDefault="002C5A6A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proofErr w:type="spellStart"/>
      <w:r w:rsidRPr="002C5A6A">
        <w:rPr>
          <w:rFonts w:ascii="Arial" w:hAnsi="Arial" w:cs="Arial"/>
        </w:rPr>
        <w:t>콘라드</w:t>
      </w:r>
      <w:proofErr w:type="spellEnd"/>
      <w:r w:rsidRPr="002C5A6A">
        <w:rPr>
          <w:rFonts w:ascii="Arial" w:hAnsi="Arial" w:cs="Arial"/>
        </w:rPr>
        <w:t xml:space="preserve"> </w:t>
      </w:r>
      <w:proofErr w:type="spellStart"/>
      <w:r w:rsidRPr="002C5A6A">
        <w:rPr>
          <w:rFonts w:ascii="Arial" w:hAnsi="Arial" w:cs="Arial"/>
        </w:rPr>
        <w:t>가르하머</w:t>
      </w:r>
      <w:proofErr w:type="spellEnd"/>
      <w:r w:rsidRPr="002C5A6A">
        <w:rPr>
          <w:rFonts w:ascii="Arial" w:hAnsi="Arial" w:cs="Arial"/>
        </w:rPr>
        <w:t xml:space="preserve">(Konrad Garhammer) </w:t>
      </w:r>
      <w:r w:rsidRPr="002C5A6A">
        <w:rPr>
          <w:rFonts w:ascii="Arial" w:hAnsi="Arial" w:cs="Arial"/>
        </w:rPr>
        <w:t>콩가텍</w:t>
      </w:r>
      <w:r w:rsidRPr="002C5A6A">
        <w:rPr>
          <w:rFonts w:ascii="Arial" w:hAnsi="Arial" w:cs="Arial"/>
        </w:rPr>
        <w:t xml:space="preserve"> COO</w:t>
      </w:r>
      <w:r w:rsidRPr="002C5A6A">
        <w:rPr>
          <w:rFonts w:ascii="Arial" w:hAnsi="Arial" w:cs="Arial"/>
        </w:rPr>
        <w:t>겸</w:t>
      </w:r>
      <w:r w:rsidRPr="002C5A6A">
        <w:rPr>
          <w:rFonts w:ascii="Arial" w:hAnsi="Arial" w:cs="Arial"/>
        </w:rPr>
        <w:t xml:space="preserve"> CTO</w:t>
      </w:r>
      <w:r w:rsidRPr="002C5A6A">
        <w:rPr>
          <w:rFonts w:ascii="Arial" w:hAnsi="Arial" w:cs="Arial"/>
        </w:rPr>
        <w:t>는</w:t>
      </w:r>
      <w:r w:rsidRPr="002C5A6A">
        <w:rPr>
          <w:rFonts w:ascii="Arial" w:hAnsi="Arial" w:cs="Arial"/>
        </w:rPr>
        <w:t xml:space="preserve"> “</w:t>
      </w:r>
      <w:r w:rsidR="006B0C92">
        <w:rPr>
          <w:rFonts w:ascii="Arial" w:hAnsi="Arial" w:cs="Arial" w:hint="eastAsia"/>
        </w:rPr>
        <w:t>풍부한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경험과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높은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전문성을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갖춘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엔지니어링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팀을</w:t>
      </w:r>
      <w:r w:rsidR="006B0C92">
        <w:rPr>
          <w:rFonts w:ascii="Arial" w:hAnsi="Arial" w:cs="Arial" w:hint="eastAsia"/>
        </w:rPr>
        <w:t xml:space="preserve"> </w:t>
      </w:r>
      <w:proofErr w:type="spellStart"/>
      <w:r w:rsidR="006B0C92">
        <w:rPr>
          <w:rFonts w:ascii="Arial" w:hAnsi="Arial" w:cs="Arial" w:hint="eastAsia"/>
        </w:rPr>
        <w:t>콩가텍에</w:t>
      </w:r>
      <w:proofErr w:type="spellEnd"/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영입하게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되어</w:t>
      </w:r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 w:hint="eastAsia"/>
        </w:rPr>
        <w:t>기쁘다</w:t>
      </w:r>
      <w:r w:rsidR="006B0C92">
        <w:rPr>
          <w:rFonts w:ascii="Arial" w:hAnsi="Arial" w:cs="Arial"/>
        </w:rPr>
        <w:t>”</w:t>
      </w:r>
      <w:proofErr w:type="spellStart"/>
      <w:r w:rsidR="006B0C92">
        <w:rPr>
          <w:rFonts w:ascii="Arial" w:hAnsi="Arial" w:cs="Arial" w:hint="eastAsia"/>
        </w:rPr>
        <w:t>며</w:t>
      </w:r>
      <w:proofErr w:type="spellEnd"/>
      <w:r w:rsidR="006B0C92">
        <w:rPr>
          <w:rFonts w:ascii="Arial" w:hAnsi="Arial" w:cs="Arial" w:hint="eastAsia"/>
        </w:rPr>
        <w:t xml:space="preserve"> </w:t>
      </w:r>
      <w:r w:rsidR="006B0C92">
        <w:rPr>
          <w:rFonts w:ascii="Arial" w:hAnsi="Arial" w:cs="Arial"/>
        </w:rPr>
        <w:t>“</w:t>
      </w:r>
      <w:r w:rsidR="00012FFC">
        <w:rPr>
          <w:rFonts w:ascii="Arial" w:hAnsi="Arial" w:cs="Arial" w:hint="eastAsia"/>
        </w:rPr>
        <w:t>동방의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실리콘밸리로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불리는</w:t>
      </w:r>
      <w:r w:rsidR="00012FFC">
        <w:rPr>
          <w:rFonts w:ascii="Arial" w:hAnsi="Arial" w:cs="Arial" w:hint="eastAsia"/>
        </w:rPr>
        <w:t xml:space="preserve"> </w:t>
      </w:r>
      <w:proofErr w:type="spellStart"/>
      <w:r w:rsidR="00012FFC">
        <w:rPr>
          <w:rFonts w:ascii="Arial" w:hAnsi="Arial" w:cs="Arial" w:hint="eastAsia"/>
        </w:rPr>
        <w:t>페낭에</w:t>
      </w:r>
      <w:proofErr w:type="spellEnd"/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거점을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마련해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반도체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제조사와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생산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파트너로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구성된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뛰어난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생태계에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접근할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수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있게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됐다</w:t>
      </w:r>
      <w:r w:rsidR="00012FFC">
        <w:rPr>
          <w:rFonts w:ascii="Arial" w:hAnsi="Arial" w:cs="Arial"/>
        </w:rPr>
        <w:t>”</w:t>
      </w:r>
      <w:r w:rsidR="00012FFC">
        <w:rPr>
          <w:rFonts w:ascii="Arial" w:hAnsi="Arial" w:cs="Arial" w:hint="eastAsia"/>
        </w:rPr>
        <w:t>고</w:t>
      </w:r>
      <w:r w:rsidR="00012FFC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 w:hint="eastAsia"/>
        </w:rPr>
        <w:t>말했다</w:t>
      </w:r>
      <w:r w:rsidR="00012FFC">
        <w:rPr>
          <w:rFonts w:ascii="Arial" w:hAnsi="Arial" w:cs="Arial" w:hint="eastAsia"/>
        </w:rPr>
        <w:t xml:space="preserve">. </w:t>
      </w:r>
      <w:r w:rsidR="008A1004">
        <w:rPr>
          <w:rFonts w:ascii="Arial" w:hAnsi="Arial" w:cs="Arial" w:hint="eastAsia"/>
        </w:rPr>
        <w:t>또한</w:t>
      </w:r>
      <w:r w:rsidR="008A1004">
        <w:rPr>
          <w:rFonts w:ascii="Arial" w:hAnsi="Arial" w:cs="Arial" w:hint="eastAsia"/>
        </w:rPr>
        <w:t xml:space="preserve"> </w:t>
      </w:r>
      <w:r w:rsidR="00012FFC">
        <w:rPr>
          <w:rFonts w:ascii="Arial" w:hAnsi="Arial" w:cs="Arial"/>
        </w:rPr>
        <w:t>“</w:t>
      </w:r>
      <w:r w:rsidR="009C399C">
        <w:rPr>
          <w:rFonts w:ascii="Arial" w:hAnsi="Arial" w:cs="Arial" w:hint="eastAsia"/>
        </w:rPr>
        <w:t>독일</w:t>
      </w:r>
      <w:r w:rsidR="002568C1">
        <w:rPr>
          <w:rFonts w:ascii="Arial" w:hAnsi="Arial" w:cs="Arial" w:hint="eastAsia"/>
        </w:rPr>
        <w:t>의</w:t>
      </w:r>
      <w:r w:rsidR="002568C1">
        <w:rPr>
          <w:rFonts w:ascii="Arial" w:hAnsi="Arial" w:cs="Arial" w:hint="eastAsia"/>
        </w:rPr>
        <w:t xml:space="preserve"> </w:t>
      </w:r>
      <w:r w:rsidR="009C399C">
        <w:rPr>
          <w:rFonts w:ascii="Arial" w:hAnsi="Arial" w:cs="Arial" w:hint="eastAsia"/>
        </w:rPr>
        <w:t>엔지니어링</w:t>
      </w:r>
      <w:r w:rsidR="002568C1">
        <w:rPr>
          <w:rFonts w:ascii="Arial" w:hAnsi="Arial" w:cs="Arial" w:hint="eastAsia"/>
        </w:rPr>
        <w:t xml:space="preserve"> </w:t>
      </w:r>
      <w:r w:rsidR="009C399C">
        <w:rPr>
          <w:rFonts w:ascii="Arial" w:hAnsi="Arial" w:cs="Arial" w:hint="eastAsia"/>
        </w:rPr>
        <w:t>DNA</w:t>
      </w:r>
      <w:r w:rsidR="009C399C">
        <w:rPr>
          <w:rFonts w:ascii="Arial" w:hAnsi="Arial" w:cs="Arial" w:hint="eastAsia"/>
        </w:rPr>
        <w:t>와</w:t>
      </w:r>
      <w:r w:rsidR="009C399C">
        <w:rPr>
          <w:rFonts w:ascii="Arial" w:hAnsi="Arial" w:cs="Arial" w:hint="eastAsia"/>
        </w:rPr>
        <w:t xml:space="preserve"> </w:t>
      </w:r>
      <w:r w:rsidR="009C399C">
        <w:rPr>
          <w:rFonts w:ascii="Arial" w:hAnsi="Arial" w:cs="Arial" w:hint="eastAsia"/>
        </w:rPr>
        <w:t>아시아</w:t>
      </w:r>
      <w:r w:rsidR="009C399C">
        <w:rPr>
          <w:rFonts w:ascii="Arial" w:hAnsi="Arial" w:cs="Arial" w:hint="eastAsia"/>
        </w:rPr>
        <w:t xml:space="preserve"> </w:t>
      </w:r>
      <w:r w:rsidR="009C399C">
        <w:rPr>
          <w:rFonts w:ascii="Arial" w:hAnsi="Arial" w:cs="Arial" w:hint="eastAsia"/>
        </w:rPr>
        <w:t>시장의</w:t>
      </w:r>
      <w:r w:rsidR="009C399C">
        <w:rPr>
          <w:rFonts w:ascii="Arial" w:hAnsi="Arial" w:cs="Arial" w:hint="eastAsia"/>
        </w:rPr>
        <w:t xml:space="preserve"> </w:t>
      </w:r>
      <w:r w:rsidR="009C399C">
        <w:rPr>
          <w:rFonts w:ascii="Arial" w:hAnsi="Arial" w:cs="Arial" w:hint="eastAsia"/>
        </w:rPr>
        <w:t>역동성</w:t>
      </w:r>
      <w:r w:rsidR="00E440CE">
        <w:rPr>
          <w:rFonts w:ascii="Arial" w:hAnsi="Arial" w:cs="Arial" w:hint="eastAsia"/>
        </w:rPr>
        <w:t>을</w:t>
      </w:r>
      <w:r w:rsidR="00E440CE">
        <w:rPr>
          <w:rFonts w:ascii="Arial" w:hAnsi="Arial" w:cs="Arial" w:hint="eastAsia"/>
        </w:rPr>
        <w:t xml:space="preserve"> </w:t>
      </w:r>
      <w:r w:rsidR="00E440CE">
        <w:rPr>
          <w:rFonts w:ascii="Arial" w:hAnsi="Arial" w:cs="Arial" w:hint="eastAsia"/>
        </w:rPr>
        <w:t>결합해</w:t>
      </w:r>
      <w:r w:rsidR="009C399C">
        <w:rPr>
          <w:rFonts w:ascii="Arial" w:hAnsi="Arial" w:cs="Arial" w:hint="eastAsia"/>
        </w:rPr>
        <w:t xml:space="preserve"> </w:t>
      </w:r>
      <w:r w:rsidR="009C399C">
        <w:rPr>
          <w:rFonts w:ascii="Arial" w:hAnsi="Arial" w:cs="Arial" w:hint="eastAsia"/>
        </w:rPr>
        <w:t>고</w:t>
      </w:r>
      <w:r w:rsidR="00005F53">
        <w:rPr>
          <w:rFonts w:ascii="Arial" w:hAnsi="Arial" w:cs="Arial" w:hint="eastAsia"/>
        </w:rPr>
        <w:t>도로</w:t>
      </w:r>
      <w:r w:rsidR="00005F53">
        <w:rPr>
          <w:rFonts w:ascii="Arial" w:hAnsi="Arial" w:cs="Arial" w:hint="eastAsia"/>
        </w:rPr>
        <w:t xml:space="preserve"> </w:t>
      </w:r>
      <w:r w:rsidR="00005F53">
        <w:rPr>
          <w:rFonts w:ascii="Arial" w:hAnsi="Arial" w:cs="Arial" w:hint="eastAsia"/>
        </w:rPr>
        <w:t>통합된</w:t>
      </w:r>
      <w:r w:rsidR="00005F53">
        <w:rPr>
          <w:rFonts w:ascii="Arial" w:hAnsi="Arial" w:cs="Arial" w:hint="eastAsia"/>
        </w:rPr>
        <w:t xml:space="preserve"> </w:t>
      </w:r>
      <w:r w:rsidR="00C203BC">
        <w:rPr>
          <w:rFonts w:ascii="Arial" w:hAnsi="Arial" w:cs="Arial" w:hint="eastAsia"/>
        </w:rPr>
        <w:t>임베디드</w:t>
      </w:r>
      <w:r w:rsidR="00C203BC">
        <w:rPr>
          <w:rFonts w:ascii="Arial" w:hAnsi="Arial" w:cs="Arial" w:hint="eastAsia"/>
        </w:rPr>
        <w:t xml:space="preserve"> </w:t>
      </w:r>
      <w:r w:rsidR="00C203BC">
        <w:rPr>
          <w:rFonts w:ascii="Arial" w:hAnsi="Arial" w:cs="Arial" w:hint="eastAsia"/>
        </w:rPr>
        <w:t>컴퓨팅</w:t>
      </w:r>
      <w:r w:rsidR="00C203BC">
        <w:rPr>
          <w:rFonts w:ascii="Arial" w:hAnsi="Arial" w:cs="Arial" w:hint="eastAsia"/>
        </w:rPr>
        <w:t xml:space="preserve"> </w:t>
      </w:r>
      <w:r w:rsidR="00E440CE">
        <w:rPr>
          <w:rFonts w:ascii="Arial" w:hAnsi="Arial" w:cs="Arial" w:hint="eastAsia"/>
        </w:rPr>
        <w:t>플랫폼</w:t>
      </w:r>
      <w:r w:rsidR="00E440CE">
        <w:rPr>
          <w:rFonts w:ascii="Arial" w:hAnsi="Arial" w:cs="Arial" w:hint="eastAsia"/>
        </w:rPr>
        <w:t xml:space="preserve"> </w:t>
      </w:r>
      <w:r w:rsidR="00E440CE">
        <w:rPr>
          <w:rFonts w:ascii="Arial" w:hAnsi="Arial" w:cs="Arial" w:hint="eastAsia"/>
        </w:rPr>
        <w:t>개발</w:t>
      </w:r>
      <w:r w:rsidR="00E440CE">
        <w:rPr>
          <w:rFonts w:ascii="Arial" w:hAnsi="Arial" w:cs="Arial" w:hint="eastAsia"/>
        </w:rPr>
        <w:t xml:space="preserve"> </w:t>
      </w:r>
      <w:r w:rsidR="00E440CE">
        <w:rPr>
          <w:rFonts w:ascii="Arial" w:hAnsi="Arial" w:cs="Arial" w:hint="eastAsia"/>
        </w:rPr>
        <w:t>역량을</w:t>
      </w:r>
      <w:r w:rsidR="00E440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강화하는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것은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물론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고객의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시간대에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맞춘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유지보수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및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기술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지원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서비스</w:t>
      </w:r>
      <w:r w:rsidR="008A1004">
        <w:rPr>
          <w:rFonts w:ascii="Arial" w:hAnsi="Arial" w:cs="Arial" w:hint="eastAsia"/>
        </w:rPr>
        <w:t>가</w:t>
      </w:r>
      <w:r w:rsidR="008A1004">
        <w:rPr>
          <w:rFonts w:ascii="Arial" w:hAnsi="Arial" w:cs="Arial" w:hint="eastAsia"/>
        </w:rPr>
        <w:t xml:space="preserve"> </w:t>
      </w:r>
      <w:proofErr w:type="spellStart"/>
      <w:r w:rsidR="00683ECE">
        <w:rPr>
          <w:rFonts w:ascii="Arial" w:hAnsi="Arial" w:cs="Arial" w:hint="eastAsia"/>
        </w:rPr>
        <w:t>가능해졌다</w:t>
      </w:r>
      <w:proofErr w:type="spellEnd"/>
      <w:r w:rsidR="00683ECE">
        <w:rPr>
          <w:rFonts w:ascii="Arial" w:hAnsi="Arial" w:cs="Arial" w:hint="eastAsia"/>
        </w:rPr>
        <w:t xml:space="preserve">. </w:t>
      </w:r>
      <w:r w:rsidR="00683ECE">
        <w:rPr>
          <w:rFonts w:ascii="Arial" w:hAnsi="Arial" w:cs="Arial" w:hint="eastAsia"/>
        </w:rPr>
        <w:t>향후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생산부터</w:t>
      </w:r>
      <w:r w:rsidR="00683ECE">
        <w:rPr>
          <w:rFonts w:ascii="Arial" w:hAnsi="Arial" w:cs="Arial" w:hint="eastAsia"/>
        </w:rPr>
        <w:t xml:space="preserve"> </w:t>
      </w:r>
      <w:r w:rsidR="00683ECE" w:rsidRPr="00683ECE">
        <w:rPr>
          <w:rFonts w:ascii="Arial" w:hAnsi="Arial" w:cs="Arial"/>
        </w:rPr>
        <w:t>생산</w:t>
      </w:r>
      <w:r w:rsidR="00683ECE" w:rsidRPr="00683ECE">
        <w:rPr>
          <w:rFonts w:ascii="Arial" w:hAnsi="Arial" w:cs="Arial"/>
        </w:rPr>
        <w:t xml:space="preserve"> </w:t>
      </w:r>
      <w:r w:rsidR="00683ECE" w:rsidRPr="00683ECE">
        <w:rPr>
          <w:rFonts w:ascii="Arial" w:hAnsi="Arial" w:cs="Arial"/>
        </w:rPr>
        <w:t>지원</w:t>
      </w:r>
      <w:r w:rsidR="00683ECE">
        <w:rPr>
          <w:rFonts w:ascii="Arial" w:hAnsi="Arial" w:cs="Arial" w:hint="eastAsia"/>
        </w:rPr>
        <w:t xml:space="preserve">, </w:t>
      </w:r>
      <w:r w:rsidR="00683ECE" w:rsidRPr="00683ECE">
        <w:rPr>
          <w:rFonts w:ascii="Arial" w:hAnsi="Arial" w:cs="Arial"/>
        </w:rPr>
        <w:t>생산</w:t>
      </w:r>
      <w:r w:rsidR="00683ECE" w:rsidRPr="00683ECE">
        <w:rPr>
          <w:rFonts w:ascii="Arial" w:hAnsi="Arial" w:cs="Arial"/>
        </w:rPr>
        <w:t xml:space="preserve"> </w:t>
      </w:r>
      <w:r w:rsidR="00683ECE" w:rsidRPr="00683ECE">
        <w:rPr>
          <w:rFonts w:ascii="Arial" w:hAnsi="Arial" w:cs="Arial"/>
        </w:rPr>
        <w:t>엔지니어링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전반에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걸친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핵심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역량을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지속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확대해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운영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효율성을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확보해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나갈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것</w:t>
      </w:r>
      <w:r w:rsidR="00683ECE">
        <w:rPr>
          <w:rFonts w:ascii="Arial" w:hAnsi="Arial" w:cs="Arial"/>
        </w:rPr>
        <w:t>”</w:t>
      </w:r>
      <w:r w:rsidR="00683ECE">
        <w:rPr>
          <w:rFonts w:ascii="Arial" w:hAnsi="Arial" w:cs="Arial" w:hint="eastAsia"/>
        </w:rPr>
        <w:t>이라고</w:t>
      </w:r>
      <w:r w:rsidR="00683ECE">
        <w:rPr>
          <w:rFonts w:ascii="Arial" w:hAnsi="Arial" w:cs="Arial" w:hint="eastAsia"/>
        </w:rPr>
        <w:t xml:space="preserve"> </w:t>
      </w:r>
      <w:r w:rsidR="00683ECE">
        <w:rPr>
          <w:rFonts w:ascii="Arial" w:hAnsi="Arial" w:cs="Arial" w:hint="eastAsia"/>
        </w:rPr>
        <w:t>덧붙였다</w:t>
      </w:r>
      <w:r w:rsidR="00683ECE">
        <w:rPr>
          <w:rFonts w:ascii="Arial" w:hAnsi="Arial" w:cs="Arial" w:hint="eastAsia"/>
        </w:rPr>
        <w:t xml:space="preserve">. </w:t>
      </w:r>
    </w:p>
    <w:p w14:paraId="049237D2" w14:textId="77777777" w:rsidR="006D6157" w:rsidRDefault="006D6157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</w:p>
    <w:p w14:paraId="32D02015" w14:textId="283EF4A7" w:rsidR="006D6157" w:rsidRDefault="00B656DC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  <w:proofErr w:type="spellStart"/>
      <w:r>
        <w:rPr>
          <w:rFonts w:ascii="Arial" w:hAnsi="Arial" w:cs="Arial" w:hint="eastAsia"/>
        </w:rPr>
        <w:t>다토</w:t>
      </w:r>
      <w:proofErr w:type="spellEnd"/>
      <w:r>
        <w:rPr>
          <w:rFonts w:ascii="Arial" w:hAnsi="Arial" w:cs="Arial" w:hint="eastAsia"/>
        </w:rPr>
        <w:t xml:space="preserve"> </w:t>
      </w:r>
      <w:r w:rsidR="00BC5C8B">
        <w:rPr>
          <w:rFonts w:ascii="Arial" w:hAnsi="Arial" w:cs="Arial" w:hint="eastAsia"/>
        </w:rPr>
        <w:t>루</w:t>
      </w:r>
      <w:r w:rsidR="00BC5C8B">
        <w:rPr>
          <w:rFonts w:ascii="Arial" w:hAnsi="Arial" w:cs="Arial" w:hint="eastAsia"/>
        </w:rPr>
        <w:t xml:space="preserve"> </w:t>
      </w:r>
      <w:r w:rsidR="00BC5C8B">
        <w:rPr>
          <w:rFonts w:ascii="Arial" w:hAnsi="Arial" w:cs="Arial" w:hint="eastAsia"/>
        </w:rPr>
        <w:t>리</w:t>
      </w:r>
      <w:r w:rsidR="00BC5C8B">
        <w:rPr>
          <w:rFonts w:ascii="Arial" w:hAnsi="Arial" w:cs="Arial" w:hint="eastAsia"/>
        </w:rPr>
        <w:t xml:space="preserve"> </w:t>
      </w:r>
      <w:proofErr w:type="spellStart"/>
      <w:r w:rsidR="00BC5C8B">
        <w:rPr>
          <w:rFonts w:ascii="Arial" w:hAnsi="Arial" w:cs="Arial" w:hint="eastAsia"/>
        </w:rPr>
        <w:t>리안</w:t>
      </w:r>
      <w:proofErr w:type="spellEnd"/>
      <w:r w:rsidR="00BC5C8B">
        <w:rPr>
          <w:rFonts w:ascii="Arial" w:hAnsi="Arial" w:cs="Arial" w:hint="eastAsia"/>
        </w:rPr>
        <w:t>(</w:t>
      </w:r>
      <w:r w:rsidR="00BC5C8B" w:rsidRPr="00E17F36">
        <w:t>Dato’ Loo Lee Lian</w:t>
      </w:r>
      <w:r w:rsidR="00BC5C8B">
        <w:rPr>
          <w:rFonts w:hint="eastAsia"/>
        </w:rPr>
        <w:t xml:space="preserve">) </w:t>
      </w:r>
      <w:proofErr w:type="spellStart"/>
      <w:r w:rsidR="00BC5C8B">
        <w:rPr>
          <w:rFonts w:hint="eastAsia"/>
        </w:rPr>
        <w:t>인베스트페낭</w:t>
      </w:r>
      <w:proofErr w:type="spellEnd"/>
      <w:r w:rsidR="007960FE">
        <w:rPr>
          <w:rFonts w:hint="eastAsia"/>
        </w:rPr>
        <w:t>(</w:t>
      </w:r>
      <w:proofErr w:type="spellStart"/>
      <w:r w:rsidR="007960FE" w:rsidRPr="00E17F36">
        <w:t>InvestPenang</w:t>
      </w:r>
      <w:proofErr w:type="spellEnd"/>
      <w:r w:rsidR="007960FE">
        <w:rPr>
          <w:rFonts w:hint="eastAsia"/>
        </w:rPr>
        <w:t xml:space="preserve">) CEO는 </w:t>
      </w:r>
      <w:r w:rsidR="007960FE">
        <w:t>“</w:t>
      </w:r>
      <w:proofErr w:type="spellStart"/>
      <w:r w:rsidR="007960FE">
        <w:rPr>
          <w:rFonts w:hint="eastAsia"/>
        </w:rPr>
        <w:t>페낭은</w:t>
      </w:r>
      <w:proofErr w:type="spellEnd"/>
      <w:r w:rsidR="007960FE">
        <w:rPr>
          <w:rFonts w:hint="eastAsia"/>
        </w:rPr>
        <w:t xml:space="preserve"> 50년에 걸친 산업화 과정을 통해 엔지니어링, 설계, 제조, 첨단 기술 전반에 걸친 깊고 숙련된 인재 기반을 구축해왔다</w:t>
      </w:r>
      <w:r w:rsidR="007960FE">
        <w:t>”</w:t>
      </w:r>
      <w:proofErr w:type="spellStart"/>
      <w:r w:rsidR="007960FE">
        <w:rPr>
          <w:rFonts w:hint="eastAsia"/>
        </w:rPr>
        <w:t>며</w:t>
      </w:r>
      <w:proofErr w:type="spellEnd"/>
      <w:r w:rsidR="007960FE">
        <w:rPr>
          <w:rFonts w:hint="eastAsia"/>
        </w:rPr>
        <w:t xml:space="preserve"> </w:t>
      </w:r>
      <w:r w:rsidR="007960FE">
        <w:t>“</w:t>
      </w:r>
      <w:r w:rsidR="007960FE">
        <w:rPr>
          <w:rFonts w:hint="eastAsia"/>
        </w:rPr>
        <w:t>이러한 산업적 성</w:t>
      </w:r>
      <w:r>
        <w:rPr>
          <w:rFonts w:hint="eastAsia"/>
        </w:rPr>
        <w:t>숙</w:t>
      </w:r>
      <w:r w:rsidR="007960FE">
        <w:rPr>
          <w:rFonts w:hint="eastAsia"/>
        </w:rPr>
        <w:t xml:space="preserve">도는 콩가텍 같은 글로벌 기업이 R&amp;D, 기술 지원, 지역 운영을 효율적으로 확장할 수 있는 </w:t>
      </w:r>
      <w:r w:rsidR="007960FE" w:rsidRPr="00956E32">
        <w:rPr>
          <w:rFonts w:hint="eastAsia"/>
        </w:rPr>
        <w:t>토대를 제공하</w:t>
      </w:r>
      <w:r w:rsidR="00A066C3" w:rsidRPr="00956E32">
        <w:rPr>
          <w:rFonts w:hint="eastAsia"/>
        </w:rPr>
        <w:t>며</w:t>
      </w:r>
      <w:r w:rsidR="007960FE" w:rsidRPr="00956E32">
        <w:rPr>
          <w:rFonts w:hint="eastAsia"/>
        </w:rPr>
        <w:t>, 세계</w:t>
      </w:r>
      <w:r w:rsidR="00772E17" w:rsidRPr="00956E32">
        <w:rPr>
          <w:rFonts w:hint="eastAsia"/>
        </w:rPr>
        <w:t>적</w:t>
      </w:r>
      <w:r w:rsidR="00AD2D37" w:rsidRPr="00956E32">
        <w:rPr>
          <w:rFonts w:hint="eastAsia"/>
        </w:rPr>
        <w:t xml:space="preserve"> </w:t>
      </w:r>
      <w:r w:rsidR="00772E17" w:rsidRPr="00956E32">
        <w:rPr>
          <w:rFonts w:hint="eastAsia"/>
        </w:rPr>
        <w:t xml:space="preserve">경쟁력을 갖춘 즉시 투입 가능한 인재가 이를 뒷받침한다. 콩가텍의 </w:t>
      </w:r>
      <w:proofErr w:type="spellStart"/>
      <w:r w:rsidR="00150AEA" w:rsidRPr="00956E32">
        <w:rPr>
          <w:rFonts w:hint="eastAsia"/>
        </w:rPr>
        <w:t>페낭</w:t>
      </w:r>
      <w:proofErr w:type="spellEnd"/>
      <w:r w:rsidR="00150AEA" w:rsidRPr="00956E32">
        <w:rPr>
          <w:rFonts w:hint="eastAsia"/>
        </w:rPr>
        <w:t xml:space="preserve"> </w:t>
      </w:r>
      <w:r w:rsidR="00772E17" w:rsidRPr="00956E32">
        <w:rPr>
          <w:rFonts w:hint="eastAsia"/>
        </w:rPr>
        <w:t xml:space="preserve">진출은 </w:t>
      </w:r>
      <w:r w:rsidR="00150AEA" w:rsidRPr="00956E32">
        <w:rPr>
          <w:rFonts w:hint="eastAsia"/>
        </w:rPr>
        <w:t>이</w:t>
      </w:r>
      <w:r w:rsidR="00772E17" w:rsidRPr="00956E32">
        <w:rPr>
          <w:rFonts w:hint="eastAsia"/>
        </w:rPr>
        <w:t xml:space="preserve"> 지</w:t>
      </w:r>
      <w:r w:rsidR="00772E17">
        <w:rPr>
          <w:rFonts w:hint="eastAsia"/>
        </w:rPr>
        <w:t xml:space="preserve">역에 의미 있는 기술 파급 효과를 창출하고 독일에서 설계된 품질 기준과 </w:t>
      </w:r>
      <w:proofErr w:type="spellStart"/>
      <w:r w:rsidR="00772E17">
        <w:rPr>
          <w:rFonts w:hint="eastAsia"/>
        </w:rPr>
        <w:t>페낭의</w:t>
      </w:r>
      <w:proofErr w:type="spellEnd"/>
      <w:r w:rsidR="00772E17">
        <w:rPr>
          <w:rFonts w:hint="eastAsia"/>
        </w:rPr>
        <w:t xml:space="preserve"> 견고한 산업 생태계, 그리고 우수한 인재의 결합으로 혁신 및 성장을 위한 강력한 시너지를 만들어낼 것</w:t>
      </w:r>
      <w:r w:rsidR="00772E17">
        <w:t>”</w:t>
      </w:r>
      <w:r w:rsidR="00772E17">
        <w:rPr>
          <w:rFonts w:hint="eastAsia"/>
        </w:rPr>
        <w:t xml:space="preserve">이라고 말했다. </w:t>
      </w:r>
    </w:p>
    <w:p w14:paraId="06C40049" w14:textId="77777777" w:rsidR="00772E17" w:rsidRDefault="00772E17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</w:pPr>
    </w:p>
    <w:p w14:paraId="187EFBB8" w14:textId="1EB0625D" w:rsidR="006D6157" w:rsidRPr="00683ECE" w:rsidRDefault="00CD6F97" w:rsidP="002D7420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rFonts w:ascii="Arial" w:hAnsi="Arial" w:cs="Arial"/>
        </w:rPr>
      </w:pPr>
      <w:proofErr w:type="spellStart"/>
      <w:r w:rsidRPr="00CD6F97">
        <w:rPr>
          <w:rFonts w:ascii="Arial" w:hAnsi="Arial" w:cs="Arial"/>
        </w:rPr>
        <w:t>다뚝</w:t>
      </w:r>
      <w:proofErr w:type="spellEnd"/>
      <w:r w:rsidRPr="00CD6F97">
        <w:rPr>
          <w:rFonts w:ascii="Arial" w:hAnsi="Arial" w:cs="Arial"/>
        </w:rPr>
        <w:t xml:space="preserve"> </w:t>
      </w:r>
      <w:proofErr w:type="spellStart"/>
      <w:r w:rsidRPr="00CD6F97">
        <w:rPr>
          <w:rFonts w:ascii="Arial" w:hAnsi="Arial" w:cs="Arial"/>
        </w:rPr>
        <w:t>시크</w:t>
      </w:r>
      <w:proofErr w:type="spellEnd"/>
      <w:r w:rsidRPr="00CD6F97">
        <w:rPr>
          <w:rFonts w:ascii="Arial" w:hAnsi="Arial" w:cs="Arial"/>
        </w:rPr>
        <w:t xml:space="preserve"> </w:t>
      </w:r>
      <w:proofErr w:type="spellStart"/>
      <w:r w:rsidRPr="00CD6F97">
        <w:rPr>
          <w:rFonts w:ascii="Arial" w:hAnsi="Arial" w:cs="Arial"/>
        </w:rPr>
        <w:t>샴술</w:t>
      </w:r>
      <w:proofErr w:type="spellEnd"/>
      <w:r w:rsidRPr="00CD6F97">
        <w:rPr>
          <w:rFonts w:ascii="Arial" w:hAnsi="Arial" w:cs="Arial"/>
        </w:rPr>
        <w:t xml:space="preserve"> </w:t>
      </w:r>
      <w:proofErr w:type="spellStart"/>
      <w:r w:rsidRPr="00CD6F97">
        <w:rPr>
          <w:rFonts w:ascii="Arial" w:hAnsi="Arial" w:cs="Arial"/>
        </w:rPr>
        <w:t>이브라힘</w:t>
      </w:r>
      <w:proofErr w:type="spellEnd"/>
      <w:r w:rsidRPr="00CD6F97">
        <w:rPr>
          <w:rFonts w:ascii="Arial" w:hAnsi="Arial" w:cs="Arial"/>
        </w:rPr>
        <w:t xml:space="preserve"> </w:t>
      </w:r>
      <w:proofErr w:type="spellStart"/>
      <w:r w:rsidRPr="00CD6F97">
        <w:rPr>
          <w:rFonts w:ascii="Arial" w:hAnsi="Arial" w:cs="Arial"/>
        </w:rPr>
        <w:t>시크</w:t>
      </w:r>
      <w:proofErr w:type="spellEnd"/>
      <w:r w:rsidRPr="00CD6F97">
        <w:rPr>
          <w:rFonts w:ascii="Arial" w:hAnsi="Arial" w:cs="Arial"/>
        </w:rPr>
        <w:t xml:space="preserve"> </w:t>
      </w:r>
      <w:proofErr w:type="spellStart"/>
      <w:r w:rsidRPr="00CD6F97">
        <w:rPr>
          <w:rFonts w:ascii="Arial" w:hAnsi="Arial" w:cs="Arial"/>
        </w:rPr>
        <w:t>압둘</w:t>
      </w:r>
      <w:proofErr w:type="spellEnd"/>
      <w:r w:rsidRPr="00CD6F97">
        <w:rPr>
          <w:rFonts w:ascii="Arial" w:hAnsi="Arial" w:cs="Arial"/>
        </w:rPr>
        <w:t xml:space="preserve"> </w:t>
      </w:r>
      <w:r w:rsidRPr="00CD6F97">
        <w:rPr>
          <w:rFonts w:ascii="Arial" w:hAnsi="Arial" w:cs="Arial"/>
        </w:rPr>
        <w:t>마지드</w:t>
      </w:r>
      <w:r w:rsidRPr="00CD6F97">
        <w:rPr>
          <w:rFonts w:ascii="Arial" w:hAnsi="Arial" w:cs="Arial"/>
        </w:rPr>
        <w:t xml:space="preserve">(Datuk Sikh Shamsul Ibrahim Sikh Abdul Majid) MIDA </w:t>
      </w:r>
      <w:r w:rsidRPr="00CD6F97">
        <w:rPr>
          <w:rFonts w:ascii="Arial" w:hAnsi="Arial" w:cs="Arial"/>
        </w:rPr>
        <w:t>최고경영자</w:t>
      </w:r>
      <w:r w:rsidRPr="00CD6F97">
        <w:rPr>
          <w:rFonts w:ascii="Arial" w:hAnsi="Arial" w:cs="Arial"/>
        </w:rPr>
        <w:t>(</w:t>
      </w:r>
      <w:r w:rsidRPr="00EE2A2F">
        <w:rPr>
          <w:rFonts w:ascii="Arial" w:hAnsi="Arial" w:cs="Arial"/>
        </w:rPr>
        <w:t>CEO)</w:t>
      </w:r>
      <w:r w:rsidRPr="00EE2A2F">
        <w:rPr>
          <w:rFonts w:ascii="Arial" w:hAnsi="Arial" w:cs="Arial"/>
        </w:rPr>
        <w:t>는</w:t>
      </w:r>
      <w:r w:rsidR="00F936D2" w:rsidRPr="00EE2A2F">
        <w:rPr>
          <w:rFonts w:ascii="Arial" w:hAnsi="Arial" w:cs="Arial" w:hint="eastAsia"/>
        </w:rPr>
        <w:t xml:space="preserve"> </w:t>
      </w:r>
      <w:r w:rsidR="00F936D2" w:rsidRPr="00EE2A2F">
        <w:rPr>
          <w:rFonts w:ascii="Arial" w:hAnsi="Arial" w:cs="Arial"/>
        </w:rPr>
        <w:t>“</w:t>
      </w:r>
      <w:r w:rsidR="00BF6095" w:rsidRPr="00EE2A2F">
        <w:rPr>
          <w:rFonts w:ascii="Arial" w:hAnsi="Arial" w:cs="Arial" w:hint="eastAsia"/>
        </w:rPr>
        <w:t>이번</w:t>
      </w:r>
      <w:r w:rsidR="00BF6095" w:rsidRPr="00EE2A2F">
        <w:rPr>
          <w:rFonts w:ascii="Arial" w:hAnsi="Arial" w:cs="Arial" w:hint="eastAsia"/>
        </w:rPr>
        <w:t xml:space="preserve"> </w:t>
      </w:r>
      <w:r w:rsidR="00273882" w:rsidRPr="00EE2A2F">
        <w:rPr>
          <w:rFonts w:ascii="Arial" w:hAnsi="Arial" w:cs="Arial" w:hint="eastAsia"/>
        </w:rPr>
        <w:t xml:space="preserve">R&amp;D </w:t>
      </w:r>
      <w:r w:rsidR="00273882" w:rsidRPr="00EE2A2F">
        <w:rPr>
          <w:rFonts w:ascii="Arial" w:hAnsi="Arial" w:cs="Arial" w:hint="eastAsia"/>
        </w:rPr>
        <w:t>센터</w:t>
      </w:r>
      <w:r w:rsidR="00273882" w:rsidRPr="00EE2A2F">
        <w:rPr>
          <w:rFonts w:ascii="Arial" w:hAnsi="Arial" w:cs="Arial" w:hint="eastAsia"/>
        </w:rPr>
        <w:t xml:space="preserve"> </w:t>
      </w:r>
      <w:r w:rsidR="00BF6095" w:rsidRPr="00EE2A2F">
        <w:rPr>
          <w:rFonts w:ascii="Arial" w:hAnsi="Arial" w:cs="Arial" w:hint="eastAsia"/>
        </w:rPr>
        <w:t>설립은</w:t>
      </w:r>
      <w:r w:rsidR="00BF6095" w:rsidRPr="00EE2A2F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말레이시아</w:t>
      </w:r>
      <w:r w:rsidR="00BF6095">
        <w:rPr>
          <w:rFonts w:ascii="Arial" w:hAnsi="Arial" w:cs="Arial" w:hint="eastAsia"/>
        </w:rPr>
        <w:t xml:space="preserve"> </w:t>
      </w:r>
      <w:proofErr w:type="spellStart"/>
      <w:r w:rsidR="00BF6095">
        <w:rPr>
          <w:rFonts w:ascii="Arial" w:hAnsi="Arial" w:cs="Arial" w:hint="eastAsia"/>
        </w:rPr>
        <w:t>전기·전자</w:t>
      </w:r>
      <w:proofErr w:type="spellEnd"/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산업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생태계가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고부가가치</w:t>
      </w:r>
      <w:r w:rsidR="00BF6095">
        <w:rPr>
          <w:rFonts w:ascii="Arial" w:hAnsi="Arial" w:cs="Arial" w:hint="eastAsia"/>
        </w:rPr>
        <w:t xml:space="preserve">, </w:t>
      </w:r>
      <w:r w:rsidR="00BF6095">
        <w:rPr>
          <w:rFonts w:ascii="Arial" w:hAnsi="Arial" w:cs="Arial" w:hint="eastAsia"/>
        </w:rPr>
        <w:t>혁신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중심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lastRenderedPageBreak/>
        <w:t>활동으로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전화하고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있음을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보여주는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대표적인</w:t>
      </w:r>
      <w:r w:rsidR="00BF6095">
        <w:rPr>
          <w:rFonts w:ascii="Arial" w:hAnsi="Arial" w:cs="Arial" w:hint="eastAsia"/>
        </w:rPr>
        <w:t xml:space="preserve"> </w:t>
      </w:r>
      <w:r w:rsidR="00BF6095">
        <w:rPr>
          <w:rFonts w:ascii="Arial" w:hAnsi="Arial" w:cs="Arial" w:hint="eastAsia"/>
        </w:rPr>
        <w:t>사례</w:t>
      </w:r>
      <w:r w:rsidR="00181149">
        <w:rPr>
          <w:rFonts w:ascii="Arial" w:hAnsi="Arial" w:cs="Arial" w:hint="eastAsia"/>
        </w:rPr>
        <w:t>로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말레이시아가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첨단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임베디드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컴퓨팅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역량을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구축하기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위한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전략적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거점으로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인식되고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있음을</w:t>
      </w:r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 w:hint="eastAsia"/>
        </w:rPr>
        <w:t>입증한다</w:t>
      </w:r>
      <w:r w:rsidR="00181149">
        <w:rPr>
          <w:rFonts w:ascii="Arial" w:hAnsi="Arial" w:cs="Arial"/>
        </w:rPr>
        <w:t>”</w:t>
      </w:r>
      <w:proofErr w:type="spellStart"/>
      <w:r w:rsidR="00181149">
        <w:rPr>
          <w:rFonts w:ascii="Arial" w:hAnsi="Arial" w:cs="Arial" w:hint="eastAsia"/>
        </w:rPr>
        <w:t>며</w:t>
      </w:r>
      <w:proofErr w:type="spellEnd"/>
      <w:r w:rsidR="00181149">
        <w:rPr>
          <w:rFonts w:ascii="Arial" w:hAnsi="Arial" w:cs="Arial" w:hint="eastAsia"/>
        </w:rPr>
        <w:t xml:space="preserve"> </w:t>
      </w:r>
      <w:r w:rsidR="00181149">
        <w:rPr>
          <w:rFonts w:ascii="Arial" w:hAnsi="Arial" w:cs="Arial"/>
        </w:rPr>
        <w:t>“</w:t>
      </w:r>
      <w:r w:rsidR="009B4298">
        <w:rPr>
          <w:rFonts w:ascii="Arial" w:hAnsi="Arial" w:cs="Arial" w:hint="eastAsia"/>
        </w:rPr>
        <w:t>고도화된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엔지니어링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및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기술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지원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기능을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말레이시아에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정착시켜</w:t>
      </w:r>
      <w:r w:rsidR="009B4298">
        <w:rPr>
          <w:rFonts w:ascii="Arial" w:hAnsi="Arial" w:cs="Arial" w:hint="eastAsia"/>
        </w:rPr>
        <w:t xml:space="preserve"> </w:t>
      </w:r>
      <w:r w:rsidR="00FC2ABC">
        <w:rPr>
          <w:rFonts w:ascii="Arial" w:hAnsi="Arial" w:cs="Arial" w:hint="eastAsia"/>
        </w:rPr>
        <w:t>말레이시아</w:t>
      </w:r>
      <w:r w:rsidR="00FC2ABC">
        <w:rPr>
          <w:rFonts w:ascii="Arial" w:hAnsi="Arial" w:cs="Arial" w:hint="eastAsia"/>
        </w:rPr>
        <w:t xml:space="preserve"> </w:t>
      </w:r>
      <w:r w:rsidR="00FC2ABC">
        <w:rPr>
          <w:rFonts w:ascii="Arial" w:hAnsi="Arial" w:cs="Arial" w:hint="eastAsia"/>
        </w:rPr>
        <w:t>지역</w:t>
      </w:r>
      <w:r w:rsidR="009B4298">
        <w:rPr>
          <w:rFonts w:ascii="Arial" w:hAnsi="Arial" w:cs="Arial" w:hint="eastAsia"/>
        </w:rPr>
        <w:t xml:space="preserve"> R&amp;D </w:t>
      </w:r>
      <w:r w:rsidR="009B4298">
        <w:rPr>
          <w:rFonts w:ascii="Arial" w:hAnsi="Arial" w:cs="Arial" w:hint="eastAsia"/>
        </w:rPr>
        <w:t>역량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강화</w:t>
      </w:r>
      <w:r w:rsidR="009B4298">
        <w:rPr>
          <w:rFonts w:ascii="Arial" w:hAnsi="Arial" w:cs="Arial" w:hint="eastAsia"/>
        </w:rPr>
        <w:t xml:space="preserve">, </w:t>
      </w:r>
      <w:r w:rsidR="009B4298">
        <w:rPr>
          <w:rFonts w:ascii="Arial" w:hAnsi="Arial" w:cs="Arial" w:hint="eastAsia"/>
        </w:rPr>
        <w:t>기술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도입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가속화를</w:t>
      </w:r>
      <w:r w:rsidR="009B4298">
        <w:rPr>
          <w:rFonts w:ascii="Arial" w:hAnsi="Arial" w:cs="Arial" w:hint="eastAsia"/>
        </w:rPr>
        <w:t xml:space="preserve"> </w:t>
      </w:r>
      <w:r w:rsidR="009B4298">
        <w:rPr>
          <w:rFonts w:ascii="Arial" w:hAnsi="Arial" w:cs="Arial" w:hint="eastAsia"/>
        </w:rPr>
        <w:t>이루고</w:t>
      </w:r>
      <w:r w:rsidR="009B4298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말레이시아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엔지니어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인재에게</w:t>
      </w:r>
      <w:r w:rsidR="00A23164">
        <w:rPr>
          <w:rFonts w:ascii="Arial" w:hAnsi="Arial" w:cs="Arial" w:hint="eastAsia"/>
        </w:rPr>
        <w:t xml:space="preserve"> </w:t>
      </w:r>
      <w:proofErr w:type="spellStart"/>
      <w:r w:rsidR="00A23164">
        <w:rPr>
          <w:rFonts w:ascii="Arial" w:hAnsi="Arial" w:cs="Arial" w:hint="eastAsia"/>
        </w:rPr>
        <w:t>의미있는</w:t>
      </w:r>
      <w:proofErr w:type="spellEnd"/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커리어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기회를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제공할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것</w:t>
      </w:r>
      <w:r w:rsidR="00A23164">
        <w:rPr>
          <w:rFonts w:ascii="Arial" w:hAnsi="Arial" w:cs="Arial"/>
        </w:rPr>
        <w:t>”</w:t>
      </w:r>
      <w:r w:rsidR="00A23164">
        <w:rPr>
          <w:rFonts w:ascii="Arial" w:hAnsi="Arial" w:cs="Arial" w:hint="eastAsia"/>
        </w:rPr>
        <w:t>이라고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말했다</w:t>
      </w:r>
      <w:r w:rsidR="00A23164">
        <w:rPr>
          <w:rFonts w:ascii="Arial" w:hAnsi="Arial" w:cs="Arial" w:hint="eastAsia"/>
        </w:rPr>
        <w:t xml:space="preserve">. </w:t>
      </w:r>
      <w:r w:rsidR="00A23164">
        <w:rPr>
          <w:rFonts w:ascii="Arial" w:hAnsi="Arial" w:cs="Arial" w:hint="eastAsia"/>
        </w:rPr>
        <w:t>그는</w:t>
      </w:r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/>
        </w:rPr>
        <w:t>“</w:t>
      </w:r>
      <w:r w:rsidR="00A23164">
        <w:rPr>
          <w:rFonts w:ascii="Arial" w:hAnsi="Arial" w:cs="Arial" w:hint="eastAsia"/>
        </w:rPr>
        <w:t>말레이시아의</w:t>
      </w:r>
      <w:r w:rsidR="00A23164">
        <w:rPr>
          <w:rFonts w:ascii="Arial" w:hAnsi="Arial" w:cs="Arial" w:hint="eastAsia"/>
        </w:rPr>
        <w:t xml:space="preserve"> </w:t>
      </w:r>
      <w:proofErr w:type="spellStart"/>
      <w:r w:rsidR="00A23164">
        <w:rPr>
          <w:rFonts w:ascii="Arial" w:hAnsi="Arial" w:cs="Arial" w:hint="eastAsia"/>
        </w:rPr>
        <w:t>신산업</w:t>
      </w:r>
      <w:proofErr w:type="spellEnd"/>
      <w:r w:rsidR="00A23164">
        <w:rPr>
          <w:rFonts w:ascii="Arial" w:hAnsi="Arial" w:cs="Arial" w:hint="eastAsia"/>
        </w:rPr>
        <w:t xml:space="preserve"> </w:t>
      </w:r>
      <w:r w:rsidR="00A23164">
        <w:rPr>
          <w:rFonts w:ascii="Arial" w:hAnsi="Arial" w:cs="Arial" w:hint="eastAsia"/>
        </w:rPr>
        <w:t>마스터플랜</w:t>
      </w:r>
      <w:r w:rsidR="00A23164">
        <w:rPr>
          <w:rFonts w:ascii="Arial" w:hAnsi="Arial" w:cs="Arial" w:hint="eastAsia"/>
        </w:rPr>
        <w:t xml:space="preserve"> 2030</w:t>
      </w:r>
      <w:r w:rsidR="00D750FB">
        <w:rPr>
          <w:rFonts w:ascii="Arial" w:hAnsi="Arial" w:cs="Arial" w:hint="eastAsia"/>
        </w:rPr>
        <w:t>에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부합하는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이번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확장은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말레이시아를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차세대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임베디드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및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에지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컴퓨팅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혁신의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경쟁력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있는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지역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허브로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자리매김하는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게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기여할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것</w:t>
      </w:r>
      <w:r w:rsidR="00D750FB">
        <w:rPr>
          <w:rFonts w:ascii="Arial" w:hAnsi="Arial" w:cs="Arial"/>
        </w:rPr>
        <w:t>”</w:t>
      </w:r>
      <w:r w:rsidR="00D750FB">
        <w:rPr>
          <w:rFonts w:ascii="Arial" w:hAnsi="Arial" w:cs="Arial" w:hint="eastAsia"/>
        </w:rPr>
        <w:t>이라고</w:t>
      </w:r>
      <w:r w:rsidR="00D750FB">
        <w:rPr>
          <w:rFonts w:ascii="Arial" w:hAnsi="Arial" w:cs="Arial" w:hint="eastAsia"/>
        </w:rPr>
        <w:t xml:space="preserve"> </w:t>
      </w:r>
      <w:r w:rsidR="00D750FB">
        <w:rPr>
          <w:rFonts w:ascii="Arial" w:hAnsi="Arial" w:cs="Arial" w:hint="eastAsia"/>
        </w:rPr>
        <w:t>강조했다</w:t>
      </w:r>
      <w:r w:rsidR="00D750FB">
        <w:rPr>
          <w:rFonts w:ascii="Arial" w:hAnsi="Arial" w:cs="Arial" w:hint="eastAsia"/>
        </w:rPr>
        <w:t>.</w:t>
      </w:r>
    </w:p>
    <w:p w14:paraId="28176416" w14:textId="77777777" w:rsidR="00F92D33" w:rsidRPr="009F5F48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lang w:val="de-DE"/>
        </w:rPr>
      </w:pPr>
    </w:p>
    <w:p w14:paraId="246762C1" w14:textId="77777777" w:rsidR="00F92D33" w:rsidRPr="009F5F48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r w:rsidRPr="009F5F48">
        <w:rPr>
          <w:rFonts w:ascii="Arial" w:hAnsi="Arial" w:cs="Arial"/>
        </w:rPr>
        <w:t xml:space="preserve">*  *  </w:t>
      </w:r>
      <w:bookmarkStart w:id="0" w:name="_30j0zll" w:colFirst="0" w:colLast="0"/>
      <w:bookmarkEnd w:id="0"/>
      <w:r w:rsidRPr="009F5F48">
        <w:rPr>
          <w:rFonts w:ascii="Arial" w:hAnsi="Arial" w:cs="Arial"/>
        </w:rPr>
        <w:t>*</w:t>
      </w:r>
    </w:p>
    <w:p w14:paraId="76F33C32" w14:textId="77777777" w:rsidR="00A616F7" w:rsidRPr="009F5F48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79B7F0E4" w14:textId="77777777" w:rsidR="0050250B" w:rsidRPr="009F5F48" w:rsidRDefault="0050250B" w:rsidP="0050250B">
      <w:pPr>
        <w:spacing w:after="0" w:line="276" w:lineRule="auto"/>
        <w:rPr>
          <w:rFonts w:ascii="Arial" w:hAnsi="Arial" w:cs="Arial"/>
          <w:b/>
          <w:bCs/>
        </w:rPr>
      </w:pPr>
      <w:r w:rsidRPr="009F5F48">
        <w:rPr>
          <w:rFonts w:ascii="Arial" w:hAnsi="Arial" w:cs="Arial"/>
          <w:b/>
          <w:bCs/>
        </w:rPr>
        <w:t>콩가텍</w:t>
      </w:r>
      <w:r w:rsidRPr="009F5F48">
        <w:rPr>
          <w:rFonts w:ascii="Arial" w:hAnsi="Arial" w:cs="Arial"/>
          <w:b/>
          <w:bCs/>
        </w:rPr>
        <w:t>(congatec)</w:t>
      </w:r>
      <w:r w:rsidRPr="009F5F48">
        <w:rPr>
          <w:rFonts w:ascii="Arial" w:hAnsi="Arial" w:cs="Arial"/>
          <w:b/>
          <w:bCs/>
        </w:rPr>
        <w:t>에</w:t>
      </w:r>
      <w:r w:rsidRPr="009F5F48">
        <w:rPr>
          <w:rFonts w:ascii="Arial" w:hAnsi="Arial" w:cs="Arial"/>
          <w:b/>
          <w:bCs/>
        </w:rPr>
        <w:t xml:space="preserve"> </w:t>
      </w:r>
      <w:r w:rsidRPr="009F5F48">
        <w:rPr>
          <w:rFonts w:ascii="Arial" w:hAnsi="Arial" w:cs="Arial"/>
          <w:b/>
          <w:bCs/>
        </w:rPr>
        <w:t>대하여</w:t>
      </w:r>
    </w:p>
    <w:p w14:paraId="20A15EEE" w14:textId="14A48185" w:rsidR="0050250B" w:rsidRPr="009F5F48" w:rsidRDefault="0050250B" w:rsidP="0050250B">
      <w:pPr>
        <w:widowControl/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</w:rPr>
        <w:t>독일</w:t>
      </w:r>
      <w:r w:rsidRPr="009F5F48">
        <w:rPr>
          <w:rFonts w:ascii="Arial" w:hAnsi="Arial" w:cs="Arial"/>
        </w:rPr>
        <w:t xml:space="preserve"> </w:t>
      </w:r>
      <w:proofErr w:type="spellStart"/>
      <w:r w:rsidRPr="009F5F48">
        <w:rPr>
          <w:rFonts w:ascii="Arial" w:hAnsi="Arial" w:cs="Arial"/>
        </w:rPr>
        <w:t>데겐도르프</w:t>
      </w:r>
      <w:proofErr w:type="spellEnd"/>
      <w:r w:rsidRPr="009F5F48">
        <w:rPr>
          <w:rFonts w:ascii="Arial" w:hAnsi="Arial" w:cs="Arial"/>
        </w:rPr>
        <w:t>(</w:t>
      </w:r>
      <w:proofErr w:type="spellStart"/>
      <w:r w:rsidRPr="009F5F48">
        <w:rPr>
          <w:rFonts w:ascii="Arial" w:hAnsi="Arial" w:cs="Arial"/>
        </w:rPr>
        <w:t>Deggendorf</w:t>
      </w:r>
      <w:proofErr w:type="spellEnd"/>
      <w:r w:rsidRPr="009F5F48">
        <w:rPr>
          <w:rFonts w:ascii="Arial" w:hAnsi="Arial" w:cs="Arial"/>
        </w:rPr>
        <w:t>)</w:t>
      </w:r>
      <w:proofErr w:type="spellStart"/>
      <w:r w:rsidRPr="009F5F48">
        <w:rPr>
          <w:rFonts w:ascii="Arial" w:hAnsi="Arial" w:cs="Arial"/>
        </w:rPr>
        <w:t>에</w:t>
      </w:r>
      <w:proofErr w:type="spellEnd"/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본사를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</w:t>
      </w:r>
      <w:r w:rsidRPr="009F5F48">
        <w:rPr>
          <w:rFonts w:ascii="Arial" w:hAnsi="Arial" w:cs="Arial"/>
        </w:rPr>
        <w:t>(congatec)</w:t>
      </w:r>
      <w:r w:rsidRPr="009F5F48">
        <w:rPr>
          <w:rFonts w:ascii="Arial" w:hAnsi="Arial" w:cs="Arial"/>
        </w:rPr>
        <w:t>은</w:t>
      </w:r>
      <w:r w:rsidRPr="009F5F48">
        <w:rPr>
          <w:rFonts w:ascii="Arial" w:hAnsi="Arial" w:cs="Arial"/>
        </w:rPr>
        <w:t xml:space="preserve"> 2004</w:t>
      </w:r>
      <w:r w:rsidRPr="009F5F48">
        <w:rPr>
          <w:rFonts w:ascii="Arial" w:hAnsi="Arial" w:cs="Arial"/>
        </w:rPr>
        <w:t>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설립돼</w:t>
      </w:r>
      <w:r w:rsidRPr="009F5F48">
        <w:rPr>
          <w:rFonts w:ascii="Arial" w:hAnsi="Arial" w:cs="Arial"/>
        </w:rPr>
        <w:t xml:space="preserve"> </w:t>
      </w:r>
      <w:r w:rsidR="004C68A1">
        <w:rPr>
          <w:rFonts w:ascii="Arial" w:hAnsi="Arial" w:cs="Arial" w:hint="eastAsia"/>
        </w:rPr>
        <w:t>임베디드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및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에지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컴퓨팅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솔루션을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위한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고성능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하드웨어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및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소프트웨어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빌딩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블록을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제공하는</w:t>
      </w:r>
      <w:r w:rsidR="004C68A1">
        <w:rPr>
          <w:rFonts w:ascii="Arial" w:hAnsi="Arial" w:cs="Arial" w:hint="eastAsia"/>
        </w:rPr>
        <w:t xml:space="preserve"> </w:t>
      </w:r>
      <w:r w:rsidR="004C68A1">
        <w:rPr>
          <w:rFonts w:ascii="Arial" w:hAnsi="Arial" w:cs="Arial" w:hint="eastAsia"/>
        </w:rPr>
        <w:t>글로벌</w:t>
      </w:r>
      <w:r w:rsidR="004C68A1">
        <w:rPr>
          <w:rFonts w:ascii="Arial" w:hAnsi="Arial" w:cs="Arial" w:hint="eastAsia"/>
        </w:rPr>
        <w:t xml:space="preserve"> </w:t>
      </w:r>
      <w:r w:rsidR="00BC59B2">
        <w:rPr>
          <w:rFonts w:ascii="Arial" w:hAnsi="Arial" w:cs="Arial" w:hint="eastAsia"/>
        </w:rPr>
        <w:t>선도</w:t>
      </w:r>
      <w:r w:rsidR="00BC59B2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기업이다</w:t>
      </w:r>
      <w:r w:rsidR="00EA14D5">
        <w:rPr>
          <w:rFonts w:ascii="Arial" w:hAnsi="Arial" w:cs="Arial" w:hint="eastAsia"/>
        </w:rPr>
        <w:t xml:space="preserve">. </w:t>
      </w:r>
      <w:r w:rsidR="00EA14D5">
        <w:rPr>
          <w:rFonts w:ascii="Arial" w:hAnsi="Arial" w:cs="Arial" w:hint="eastAsia"/>
        </w:rPr>
        <w:t>콩가텍의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고성능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컴퓨터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모델은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산업자동화</w:t>
      </w:r>
      <w:r w:rsidR="00EA14D5">
        <w:rPr>
          <w:rFonts w:ascii="Arial" w:hAnsi="Arial" w:cs="Arial" w:hint="eastAsia"/>
        </w:rPr>
        <w:t xml:space="preserve">, </w:t>
      </w:r>
      <w:r w:rsidR="00EA14D5">
        <w:rPr>
          <w:rFonts w:ascii="Arial" w:hAnsi="Arial" w:cs="Arial" w:hint="eastAsia"/>
        </w:rPr>
        <w:t>의료장비</w:t>
      </w:r>
      <w:r w:rsidR="00EA14D5">
        <w:rPr>
          <w:rFonts w:ascii="Arial" w:hAnsi="Arial" w:cs="Arial" w:hint="eastAsia"/>
        </w:rPr>
        <w:t xml:space="preserve">, </w:t>
      </w:r>
      <w:r w:rsidR="00EA14D5">
        <w:rPr>
          <w:rFonts w:ascii="Arial" w:hAnsi="Arial" w:cs="Arial" w:hint="eastAsia"/>
        </w:rPr>
        <w:t>로봇공학</w:t>
      </w:r>
      <w:r w:rsidR="00EA14D5">
        <w:rPr>
          <w:rFonts w:ascii="Arial" w:hAnsi="Arial" w:cs="Arial" w:hint="eastAsia"/>
        </w:rPr>
        <w:t xml:space="preserve">, </w:t>
      </w:r>
      <w:r w:rsidR="00EA14D5">
        <w:rPr>
          <w:rFonts w:ascii="Arial" w:hAnsi="Arial" w:cs="Arial" w:hint="eastAsia"/>
        </w:rPr>
        <w:t>통신을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비롯해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여러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산업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분야의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시스템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및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디바이스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전반에서</w:t>
      </w:r>
      <w:r w:rsidR="00EA14D5">
        <w:rPr>
          <w:rFonts w:ascii="Arial" w:hAnsi="Arial" w:cs="Arial" w:hint="eastAsia"/>
        </w:rPr>
        <w:t xml:space="preserve"> </w:t>
      </w:r>
      <w:r w:rsidR="00EA14D5">
        <w:rPr>
          <w:rFonts w:ascii="Arial" w:hAnsi="Arial" w:cs="Arial" w:hint="eastAsia"/>
        </w:rPr>
        <w:t>활용된다</w:t>
      </w:r>
      <w:r w:rsidR="00EA14D5">
        <w:rPr>
          <w:rFonts w:ascii="Arial" w:hAnsi="Arial" w:cs="Arial" w:hint="eastAsia"/>
        </w:rPr>
        <w:t xml:space="preserve">. </w:t>
      </w:r>
      <w:r w:rsidRPr="009F5F48">
        <w:rPr>
          <w:rFonts w:ascii="Arial" w:hAnsi="Arial" w:cs="Arial"/>
        </w:rPr>
        <w:t>콩가텍의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고성능</w:t>
      </w:r>
      <w:r w:rsidRPr="009F5F48">
        <w:rPr>
          <w:rFonts w:ascii="Arial" w:hAnsi="Arial" w:cs="Arial"/>
        </w:rPr>
        <w:t xml:space="preserve"> </w:t>
      </w:r>
      <w:proofErr w:type="spellStart"/>
      <w:r w:rsidRPr="009F5F48">
        <w:rPr>
          <w:rFonts w:ascii="Arial" w:hAnsi="Arial" w:cs="Arial"/>
        </w:rPr>
        <w:t>에이레디</w:t>
      </w:r>
      <w:proofErr w:type="spellEnd"/>
      <w:r w:rsidRPr="009F5F48">
        <w:rPr>
          <w:rFonts w:ascii="Arial" w:hAnsi="Arial" w:cs="Arial"/>
        </w:rPr>
        <w:t>(</w:t>
      </w:r>
      <w:proofErr w:type="spellStart"/>
      <w:r w:rsidRPr="009F5F48">
        <w:rPr>
          <w:rFonts w:ascii="Arial" w:hAnsi="Arial" w:cs="Arial"/>
        </w:rPr>
        <w:t>aReady</w:t>
      </w:r>
      <w:proofErr w:type="spellEnd"/>
      <w:r w:rsidRPr="009F5F48">
        <w:rPr>
          <w:rFonts w:ascii="Arial" w:hAnsi="Arial" w:cs="Arial"/>
        </w:rPr>
        <w:t xml:space="preserve">.) </w:t>
      </w:r>
      <w:r w:rsidRPr="009F5F48">
        <w:rPr>
          <w:rFonts w:ascii="Arial" w:hAnsi="Arial" w:cs="Arial"/>
        </w:rPr>
        <w:t>에코시스템은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에서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클라우드까지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솔루션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개발</w:t>
      </w:r>
      <w:r w:rsidR="00286883">
        <w:rPr>
          <w:rFonts w:ascii="Arial" w:hAnsi="Arial" w:cs="Arial" w:hint="eastAsia"/>
        </w:rPr>
        <w:t xml:space="preserve"> </w:t>
      </w:r>
      <w:r w:rsidR="00286883">
        <w:rPr>
          <w:rFonts w:ascii="Arial" w:hAnsi="Arial" w:cs="Arial" w:hint="eastAsia"/>
        </w:rPr>
        <w:t>전체</w:t>
      </w:r>
      <w:r w:rsidR="00286883">
        <w:rPr>
          <w:rFonts w:ascii="Arial" w:hAnsi="Arial" w:cs="Arial" w:hint="eastAsia"/>
        </w:rPr>
        <w:t xml:space="preserve"> </w:t>
      </w:r>
      <w:r w:rsidR="00286883">
        <w:rPr>
          <w:rFonts w:ascii="Arial" w:hAnsi="Arial" w:cs="Arial" w:hint="eastAsia"/>
        </w:rPr>
        <w:t>과정을</w:t>
      </w:r>
      <w:r w:rsidR="00286883"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간소화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가속화한다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애플리케이션</w:t>
      </w:r>
      <w:r w:rsidRPr="009F5F48">
        <w:rPr>
          <w:rFonts w:ascii="Arial" w:hAnsi="Arial" w:cs="Arial"/>
        </w:rPr>
        <w:t>-</w:t>
      </w:r>
      <w:r w:rsidRPr="009F5F48">
        <w:rPr>
          <w:rFonts w:ascii="Arial" w:hAnsi="Arial" w:cs="Arial"/>
        </w:rPr>
        <w:t>레디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접근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방식은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서비스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맞춤형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결합해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시스템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통합</w:t>
      </w:r>
      <w:r w:rsidRPr="009F5F48">
        <w:rPr>
          <w:rFonts w:ascii="Arial" w:hAnsi="Arial" w:cs="Arial"/>
        </w:rPr>
        <w:t xml:space="preserve">, IoT, </w:t>
      </w:r>
      <w:r w:rsidRPr="009F5F48">
        <w:rPr>
          <w:rFonts w:ascii="Arial" w:hAnsi="Arial" w:cs="Arial"/>
        </w:rPr>
        <w:t>보안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인공지능</w:t>
      </w:r>
      <w:r w:rsidRPr="009F5F48">
        <w:rPr>
          <w:rFonts w:ascii="Arial" w:hAnsi="Arial" w:cs="Arial"/>
        </w:rPr>
        <w:t xml:space="preserve">(AI) </w:t>
      </w:r>
      <w:r w:rsidRPr="009F5F48">
        <w:rPr>
          <w:rFonts w:ascii="Arial" w:hAnsi="Arial" w:cs="Arial"/>
        </w:rPr>
        <w:t>분야의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첨단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</w:t>
      </w:r>
      <w:r w:rsidRPr="009F5F48">
        <w:rPr>
          <w:rFonts w:ascii="Arial" w:hAnsi="Arial" w:cs="Arial"/>
        </w:rPr>
        <w:t xml:space="preserve"> </w:t>
      </w:r>
      <w:r w:rsidR="00540348">
        <w:rPr>
          <w:rFonts w:ascii="Arial" w:hAnsi="Arial" w:cs="Arial" w:hint="eastAsia"/>
        </w:rPr>
        <w:t>혁신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리더로서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벤처기업부터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대기업까지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다양한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고객을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확보하고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있다</w:t>
      </w:r>
      <w:r w:rsidRPr="009F5F48">
        <w:rPr>
          <w:rFonts w:ascii="Arial" w:hAnsi="Arial" w:cs="Arial"/>
        </w:rPr>
        <w:t xml:space="preserve">. </w:t>
      </w:r>
      <w:proofErr w:type="spellStart"/>
      <w:r w:rsidRPr="009F5F48">
        <w:rPr>
          <w:rFonts w:ascii="Arial" w:hAnsi="Arial" w:cs="Arial"/>
        </w:rPr>
        <w:t>콩가텍에</w:t>
      </w:r>
      <w:proofErr w:type="spellEnd"/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자세한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정보는</w:t>
      </w:r>
      <w:r w:rsidRPr="009F5F48">
        <w:rPr>
          <w:rFonts w:ascii="Arial" w:hAnsi="Arial" w:cs="Arial"/>
        </w:rPr>
        <w:t xml:space="preserve"> </w:t>
      </w:r>
      <w:hyperlink r:id="rId13" w:history="1">
        <w:r w:rsidRPr="009F5F48">
          <w:rPr>
            <w:rStyle w:val="a9"/>
            <w:rFonts w:ascii="Arial" w:hAnsi="Arial" w:cs="Arial"/>
          </w:rPr>
          <w:t>웹사이트</w:t>
        </w:r>
      </w:hyperlink>
      <w:r w:rsidRPr="009F5F48">
        <w:rPr>
          <w:rFonts w:ascii="Arial" w:hAnsi="Arial" w:cs="Arial"/>
        </w:rPr>
        <w:t xml:space="preserve">, </w:t>
      </w:r>
      <w:hyperlink r:id="rId14" w:history="1">
        <w:r w:rsidR="0032747F" w:rsidRPr="0032747F">
          <w:rPr>
            <w:rStyle w:val="a9"/>
            <w:rFonts w:ascii="Arial" w:hAnsi="Arial" w:cs="Arial"/>
          </w:rPr>
          <w:t>에이레디</w:t>
        </w:r>
        <w:r w:rsidR="0032747F">
          <w:rPr>
            <w:rStyle w:val="a9"/>
            <w:rFonts w:ascii="Arial" w:hAnsi="Arial" w:cs="Arial" w:hint="eastAsia"/>
          </w:rPr>
          <w:t>(aReady.)</w:t>
        </w:r>
        <w:r w:rsidR="0032747F" w:rsidRPr="0032747F">
          <w:rPr>
            <w:rStyle w:val="a9"/>
            <w:rFonts w:ascii="Arial" w:hAnsi="Arial" w:cs="Arial"/>
          </w:rPr>
          <w:t xml:space="preserve"> </w:t>
        </w:r>
        <w:r w:rsidR="0032747F" w:rsidRPr="0032747F">
          <w:rPr>
            <w:rStyle w:val="a9"/>
            <w:rFonts w:ascii="Arial" w:hAnsi="Arial" w:cs="Arial"/>
          </w:rPr>
          <w:t>전략</w:t>
        </w:r>
        <w:r w:rsidR="0032747F" w:rsidRPr="0032747F">
          <w:rPr>
            <w:rStyle w:val="a9"/>
            <w:rFonts w:ascii="Arial" w:hAnsi="Arial" w:cs="Arial"/>
          </w:rPr>
          <w:t xml:space="preserve"> </w:t>
        </w:r>
        <w:r w:rsidR="0032747F" w:rsidRPr="0032747F">
          <w:rPr>
            <w:rStyle w:val="a9"/>
            <w:rFonts w:ascii="Arial" w:hAnsi="Arial" w:cs="Arial"/>
          </w:rPr>
          <w:t>홈페이지</w:t>
        </w:r>
      </w:hyperlink>
      <w:r w:rsidR="0032747F">
        <w:rPr>
          <w:rFonts w:ascii="Arial" w:hAnsi="Arial" w:cs="Arial" w:hint="eastAsia"/>
        </w:rPr>
        <w:t xml:space="preserve">, </w:t>
      </w:r>
      <w:hyperlink r:id="rId15" w:history="1">
        <w:r w:rsidRPr="009F5F48">
          <w:rPr>
            <w:rStyle w:val="a9"/>
            <w:rFonts w:ascii="Arial" w:hAnsi="Arial" w:cs="Arial"/>
          </w:rPr>
          <w:t>링크드인</w:t>
        </w:r>
      </w:hyperlink>
      <w:r w:rsidRPr="009F5F48">
        <w:rPr>
          <w:rFonts w:ascii="Arial" w:hAnsi="Arial" w:cs="Arial"/>
        </w:rPr>
        <w:t xml:space="preserve">, </w:t>
      </w:r>
      <w:hyperlink r:id="rId16" w:history="1">
        <w:r w:rsidRPr="009F5F48">
          <w:rPr>
            <w:rStyle w:val="a9"/>
            <w:rFonts w:ascii="Arial" w:hAnsi="Arial" w:cs="Arial"/>
          </w:rPr>
          <w:t>유튜브</w:t>
        </w:r>
      </w:hyperlink>
      <w:r w:rsidR="0032747F">
        <w:rPr>
          <w:rFonts w:ascii="Arial" w:hAnsi="Arial" w:cs="Arial" w:hint="eastAsia"/>
        </w:rPr>
        <w:t>에서</w:t>
      </w:r>
      <w:r w:rsidR="0032747F"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확인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가능하다</w:t>
      </w:r>
      <w:r w:rsidRPr="009F5F48">
        <w:rPr>
          <w:rFonts w:ascii="Arial" w:hAnsi="Arial" w:cs="Arial"/>
        </w:rPr>
        <w:t>.</w:t>
      </w:r>
    </w:p>
    <w:p w14:paraId="0E025058" w14:textId="77777777" w:rsidR="0050250B" w:rsidRPr="009F5F48" w:rsidRDefault="0050250B" w:rsidP="0050250B">
      <w:pPr>
        <w:widowControl/>
        <w:spacing w:after="0" w:line="276" w:lineRule="auto"/>
        <w:rPr>
          <w:rFonts w:ascii="Arial" w:hAnsi="Arial" w:cs="Arial"/>
          <w:b/>
        </w:rPr>
      </w:pPr>
    </w:p>
    <w:p w14:paraId="09D0F732" w14:textId="77777777" w:rsidR="0050250B" w:rsidRPr="009F5F48" w:rsidRDefault="0050250B" w:rsidP="0050250B">
      <w:pPr>
        <w:widowControl/>
        <w:spacing w:after="0" w:line="276" w:lineRule="auto"/>
        <w:rPr>
          <w:rFonts w:ascii="Arial" w:hAnsi="Arial" w:cs="Arial"/>
          <w:b/>
        </w:rPr>
      </w:pPr>
      <w:r w:rsidRPr="009F5F48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50250B" w:rsidRPr="009F5F48" w14:paraId="434EF61A" w14:textId="77777777" w:rsidTr="0093561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E79F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홍보대행사</w:t>
            </w:r>
            <w:r w:rsidRPr="009F5F48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89EA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박수진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B6F6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FD37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1EDD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010-9801-5077</w:t>
            </w:r>
          </w:p>
        </w:tc>
      </w:tr>
      <w:tr w:rsidR="0050250B" w:rsidRPr="009F5F48" w14:paraId="5BF72DC7" w14:textId="77777777" w:rsidTr="0093561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19FD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D0E2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김재현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3D00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9F5F48">
                <w:rPr>
                  <w:rFonts w:ascii="Arial" w:hAnsi="Arial" w:cs="Arial"/>
                </w:rPr>
                <w:t>jaehyeon@kpr.co.kr</w:t>
              </w:r>
            </w:hyperlink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00D1A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3920F" w14:textId="77777777" w:rsidR="0050250B" w:rsidRPr="009F5F48" w:rsidRDefault="0050250B" w:rsidP="0093561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77777777" w:rsidR="00E3053C" w:rsidRPr="009F5F48" w:rsidRDefault="00E3053C" w:rsidP="00E3053C">
      <w:pPr>
        <w:pStyle w:val="Standard1"/>
        <w:spacing w:line="276" w:lineRule="auto"/>
        <w:rPr>
          <w:rFonts w:ascii="Arial" w:eastAsia="맑은 고딕" w:hAnsi="Arial" w:cs="Arial"/>
          <w:i/>
          <w:iCs/>
          <w:sz w:val="20"/>
          <w:szCs w:val="20"/>
          <w:lang w:val="en-US" w:eastAsia="ko-KR"/>
        </w:rPr>
      </w:pPr>
    </w:p>
    <w:sectPr w:rsidR="00E3053C" w:rsidRPr="009F5F48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660F" w14:textId="77777777" w:rsidR="00C22BDF" w:rsidRDefault="00C22BDF">
      <w:pPr>
        <w:spacing w:after="0"/>
      </w:pPr>
      <w:r>
        <w:separator/>
      </w:r>
    </w:p>
  </w:endnote>
  <w:endnote w:type="continuationSeparator" w:id="0">
    <w:p w14:paraId="45789A39" w14:textId="77777777" w:rsidR="00C22BDF" w:rsidRDefault="00C22B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D788" w14:textId="77777777" w:rsidR="00C22BDF" w:rsidRDefault="00C22BDF">
      <w:pPr>
        <w:spacing w:after="0"/>
      </w:pPr>
      <w:r>
        <w:separator/>
      </w:r>
    </w:p>
  </w:footnote>
  <w:footnote w:type="continuationSeparator" w:id="0">
    <w:p w14:paraId="38E368B5" w14:textId="77777777" w:rsidR="00C22BDF" w:rsidRDefault="00C22B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4503E24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356C9F3B" w:rsidR="00080AA3" w:rsidRDefault="00A472AE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 w:rsidRPr="00254CB5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0457E5FC" wp14:editId="6DEFE1DC">
                <wp:simplePos x="0" y="0"/>
                <wp:positionH relativeFrom="margin">
                  <wp:posOffset>1761490</wp:posOffset>
                </wp:positionH>
                <wp:positionV relativeFrom="paragraph">
                  <wp:posOffset>-299720</wp:posOffset>
                </wp:positionV>
                <wp:extent cx="871855" cy="685800"/>
                <wp:effectExtent l="0" t="0" r="4445" b="0"/>
                <wp:wrapNone/>
                <wp:docPr id="1101932420" name="Grafik 3" descr="Congatec_Standard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gatec_Standardlogo_RG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C91"/>
    <w:multiLevelType w:val="hybridMultilevel"/>
    <w:tmpl w:val="03A094CE"/>
    <w:lvl w:ilvl="0" w:tplc="1E2E167C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4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6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D0466E8"/>
    <w:multiLevelType w:val="hybridMultilevel"/>
    <w:tmpl w:val="0C36ADEC"/>
    <w:lvl w:ilvl="0" w:tplc="3F5E459E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0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3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11"/>
  </w:num>
  <w:num w:numId="2" w16cid:durableId="535432189">
    <w:abstractNumId w:val="10"/>
  </w:num>
  <w:num w:numId="3" w16cid:durableId="1346252096">
    <w:abstractNumId w:val="2"/>
  </w:num>
  <w:num w:numId="4" w16cid:durableId="542640480">
    <w:abstractNumId w:val="7"/>
  </w:num>
  <w:num w:numId="5" w16cid:durableId="298657467">
    <w:abstractNumId w:val="1"/>
  </w:num>
  <w:num w:numId="6" w16cid:durableId="1066607837">
    <w:abstractNumId w:val="12"/>
  </w:num>
  <w:num w:numId="7" w16cid:durableId="680206294">
    <w:abstractNumId w:val="5"/>
  </w:num>
  <w:num w:numId="8" w16cid:durableId="383526062">
    <w:abstractNumId w:val="13"/>
  </w:num>
  <w:num w:numId="9" w16cid:durableId="1974368036">
    <w:abstractNumId w:val="14"/>
  </w:num>
  <w:num w:numId="10" w16cid:durableId="1599213218">
    <w:abstractNumId w:val="4"/>
  </w:num>
  <w:num w:numId="11" w16cid:durableId="934286230">
    <w:abstractNumId w:val="16"/>
  </w:num>
  <w:num w:numId="12" w16cid:durableId="1645695605">
    <w:abstractNumId w:val="15"/>
  </w:num>
  <w:num w:numId="13" w16cid:durableId="1724405589">
    <w:abstractNumId w:val="3"/>
  </w:num>
  <w:num w:numId="14" w16cid:durableId="1987855799">
    <w:abstractNumId w:val="8"/>
  </w:num>
  <w:num w:numId="15" w16cid:durableId="431586679">
    <w:abstractNumId w:val="9"/>
  </w:num>
  <w:num w:numId="16" w16cid:durableId="534194145">
    <w:abstractNumId w:val="6"/>
  </w:num>
  <w:num w:numId="17" w16cid:durableId="197047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A07"/>
    <w:rsid w:val="000055F3"/>
    <w:rsid w:val="00005F53"/>
    <w:rsid w:val="00006A6D"/>
    <w:rsid w:val="00006C9F"/>
    <w:rsid w:val="00007068"/>
    <w:rsid w:val="00012262"/>
    <w:rsid w:val="00012542"/>
    <w:rsid w:val="00012C93"/>
    <w:rsid w:val="00012FFC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4B1"/>
    <w:rsid w:val="00017FEA"/>
    <w:rsid w:val="000212A0"/>
    <w:rsid w:val="000235DE"/>
    <w:rsid w:val="00024725"/>
    <w:rsid w:val="0002514B"/>
    <w:rsid w:val="0002515E"/>
    <w:rsid w:val="00025171"/>
    <w:rsid w:val="000259E9"/>
    <w:rsid w:val="00027441"/>
    <w:rsid w:val="00027E5B"/>
    <w:rsid w:val="00030230"/>
    <w:rsid w:val="00031356"/>
    <w:rsid w:val="00031898"/>
    <w:rsid w:val="000318FE"/>
    <w:rsid w:val="00031C77"/>
    <w:rsid w:val="00031F50"/>
    <w:rsid w:val="00032180"/>
    <w:rsid w:val="00032258"/>
    <w:rsid w:val="0003237D"/>
    <w:rsid w:val="0003241C"/>
    <w:rsid w:val="00032A48"/>
    <w:rsid w:val="00033834"/>
    <w:rsid w:val="00033B34"/>
    <w:rsid w:val="00034FEC"/>
    <w:rsid w:val="000359C6"/>
    <w:rsid w:val="00035BFA"/>
    <w:rsid w:val="00036D3B"/>
    <w:rsid w:val="00040567"/>
    <w:rsid w:val="000411CB"/>
    <w:rsid w:val="00042117"/>
    <w:rsid w:val="000421D3"/>
    <w:rsid w:val="000422A2"/>
    <w:rsid w:val="00043F67"/>
    <w:rsid w:val="00044095"/>
    <w:rsid w:val="000449D5"/>
    <w:rsid w:val="00044E14"/>
    <w:rsid w:val="00044EB4"/>
    <w:rsid w:val="00045653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2C19"/>
    <w:rsid w:val="00053186"/>
    <w:rsid w:val="00053515"/>
    <w:rsid w:val="000538DB"/>
    <w:rsid w:val="00053A4D"/>
    <w:rsid w:val="00055B1E"/>
    <w:rsid w:val="00056866"/>
    <w:rsid w:val="00056A73"/>
    <w:rsid w:val="00056D67"/>
    <w:rsid w:val="00060E85"/>
    <w:rsid w:val="00060EEB"/>
    <w:rsid w:val="00061ABD"/>
    <w:rsid w:val="00061FFD"/>
    <w:rsid w:val="000641B2"/>
    <w:rsid w:val="000642A4"/>
    <w:rsid w:val="00064442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2DB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803BE"/>
    <w:rsid w:val="00080556"/>
    <w:rsid w:val="00080AA3"/>
    <w:rsid w:val="000816AD"/>
    <w:rsid w:val="00083A5A"/>
    <w:rsid w:val="00084FFA"/>
    <w:rsid w:val="00085A69"/>
    <w:rsid w:val="000869E6"/>
    <w:rsid w:val="0009051B"/>
    <w:rsid w:val="00090688"/>
    <w:rsid w:val="00090DAB"/>
    <w:rsid w:val="00091875"/>
    <w:rsid w:val="00091E53"/>
    <w:rsid w:val="00092295"/>
    <w:rsid w:val="00092D58"/>
    <w:rsid w:val="00095CDE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4BE"/>
    <w:rsid w:val="000A4CD3"/>
    <w:rsid w:val="000A4DA5"/>
    <w:rsid w:val="000A6031"/>
    <w:rsid w:val="000A7CFC"/>
    <w:rsid w:val="000B0781"/>
    <w:rsid w:val="000B2E0A"/>
    <w:rsid w:val="000B5198"/>
    <w:rsid w:val="000B522E"/>
    <w:rsid w:val="000B5364"/>
    <w:rsid w:val="000B5B43"/>
    <w:rsid w:val="000B603E"/>
    <w:rsid w:val="000B6E9E"/>
    <w:rsid w:val="000B77D3"/>
    <w:rsid w:val="000B7F77"/>
    <w:rsid w:val="000C0260"/>
    <w:rsid w:val="000C0C82"/>
    <w:rsid w:val="000C138C"/>
    <w:rsid w:val="000C2025"/>
    <w:rsid w:val="000C2982"/>
    <w:rsid w:val="000C2F25"/>
    <w:rsid w:val="000C3ABA"/>
    <w:rsid w:val="000C3AF1"/>
    <w:rsid w:val="000C3C67"/>
    <w:rsid w:val="000C3ECA"/>
    <w:rsid w:val="000C48E6"/>
    <w:rsid w:val="000C598B"/>
    <w:rsid w:val="000C6D37"/>
    <w:rsid w:val="000C73FA"/>
    <w:rsid w:val="000D0BAB"/>
    <w:rsid w:val="000D0E17"/>
    <w:rsid w:val="000D18ED"/>
    <w:rsid w:val="000D20EE"/>
    <w:rsid w:val="000D2FD4"/>
    <w:rsid w:val="000D372A"/>
    <w:rsid w:val="000D4B23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216B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289B"/>
    <w:rsid w:val="000F3D3D"/>
    <w:rsid w:val="000F59B3"/>
    <w:rsid w:val="000F5B8B"/>
    <w:rsid w:val="000F669F"/>
    <w:rsid w:val="000F6CD5"/>
    <w:rsid w:val="000F72DD"/>
    <w:rsid w:val="0010015F"/>
    <w:rsid w:val="00102772"/>
    <w:rsid w:val="00102D1E"/>
    <w:rsid w:val="00103498"/>
    <w:rsid w:val="00103A1E"/>
    <w:rsid w:val="001053CA"/>
    <w:rsid w:val="00105A85"/>
    <w:rsid w:val="00105E08"/>
    <w:rsid w:val="00106652"/>
    <w:rsid w:val="00106CE0"/>
    <w:rsid w:val="00106E24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33F3"/>
    <w:rsid w:val="001139A2"/>
    <w:rsid w:val="00115329"/>
    <w:rsid w:val="0011570D"/>
    <w:rsid w:val="00115A21"/>
    <w:rsid w:val="00115CB0"/>
    <w:rsid w:val="00116CF9"/>
    <w:rsid w:val="00117764"/>
    <w:rsid w:val="00117F37"/>
    <w:rsid w:val="00117FCA"/>
    <w:rsid w:val="00120C16"/>
    <w:rsid w:val="001219E3"/>
    <w:rsid w:val="00122016"/>
    <w:rsid w:val="00122259"/>
    <w:rsid w:val="00122664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3D8"/>
    <w:rsid w:val="001346C5"/>
    <w:rsid w:val="0013487D"/>
    <w:rsid w:val="001348B7"/>
    <w:rsid w:val="00134C55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132F"/>
    <w:rsid w:val="0014160B"/>
    <w:rsid w:val="00141D11"/>
    <w:rsid w:val="00141DB2"/>
    <w:rsid w:val="001428CE"/>
    <w:rsid w:val="00143D97"/>
    <w:rsid w:val="001441A9"/>
    <w:rsid w:val="00144BDD"/>
    <w:rsid w:val="00145B96"/>
    <w:rsid w:val="00146E96"/>
    <w:rsid w:val="00147E12"/>
    <w:rsid w:val="001502C6"/>
    <w:rsid w:val="001503EB"/>
    <w:rsid w:val="001504EA"/>
    <w:rsid w:val="00150892"/>
    <w:rsid w:val="00150AEA"/>
    <w:rsid w:val="00150DB3"/>
    <w:rsid w:val="00151805"/>
    <w:rsid w:val="00151E92"/>
    <w:rsid w:val="00152B5C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92E"/>
    <w:rsid w:val="00160A5A"/>
    <w:rsid w:val="00160E83"/>
    <w:rsid w:val="001628B7"/>
    <w:rsid w:val="0016369A"/>
    <w:rsid w:val="001638CB"/>
    <w:rsid w:val="0016484B"/>
    <w:rsid w:val="001659C1"/>
    <w:rsid w:val="00165A74"/>
    <w:rsid w:val="001661B6"/>
    <w:rsid w:val="0016786C"/>
    <w:rsid w:val="00170371"/>
    <w:rsid w:val="0017048E"/>
    <w:rsid w:val="001710BA"/>
    <w:rsid w:val="001711B9"/>
    <w:rsid w:val="00171EED"/>
    <w:rsid w:val="0017250A"/>
    <w:rsid w:val="00172960"/>
    <w:rsid w:val="00174278"/>
    <w:rsid w:val="00174E45"/>
    <w:rsid w:val="00175705"/>
    <w:rsid w:val="00175C25"/>
    <w:rsid w:val="00176597"/>
    <w:rsid w:val="00176A9A"/>
    <w:rsid w:val="00176ADB"/>
    <w:rsid w:val="00180A04"/>
    <w:rsid w:val="0018105C"/>
    <w:rsid w:val="00181149"/>
    <w:rsid w:val="001813A9"/>
    <w:rsid w:val="001818BF"/>
    <w:rsid w:val="00182809"/>
    <w:rsid w:val="00183333"/>
    <w:rsid w:val="001837BA"/>
    <w:rsid w:val="00183945"/>
    <w:rsid w:val="00183CFC"/>
    <w:rsid w:val="0018631E"/>
    <w:rsid w:val="0018665A"/>
    <w:rsid w:val="0018677D"/>
    <w:rsid w:val="00186828"/>
    <w:rsid w:val="00186F53"/>
    <w:rsid w:val="001875C0"/>
    <w:rsid w:val="0019059E"/>
    <w:rsid w:val="00190E4A"/>
    <w:rsid w:val="0019124F"/>
    <w:rsid w:val="00192C11"/>
    <w:rsid w:val="00192C46"/>
    <w:rsid w:val="0019305C"/>
    <w:rsid w:val="00193AA6"/>
    <w:rsid w:val="00195E3B"/>
    <w:rsid w:val="001A021F"/>
    <w:rsid w:val="001A0AD1"/>
    <w:rsid w:val="001A0E02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06C9"/>
    <w:rsid w:val="001C231C"/>
    <w:rsid w:val="001C27A0"/>
    <w:rsid w:val="001C3A9E"/>
    <w:rsid w:val="001C4958"/>
    <w:rsid w:val="001C4B9D"/>
    <w:rsid w:val="001C626D"/>
    <w:rsid w:val="001C6E6A"/>
    <w:rsid w:val="001C7E8D"/>
    <w:rsid w:val="001D0137"/>
    <w:rsid w:val="001D0691"/>
    <w:rsid w:val="001D096B"/>
    <w:rsid w:val="001D1D7D"/>
    <w:rsid w:val="001D22CF"/>
    <w:rsid w:val="001D2C85"/>
    <w:rsid w:val="001D49E5"/>
    <w:rsid w:val="001D5F72"/>
    <w:rsid w:val="001D6030"/>
    <w:rsid w:val="001D6626"/>
    <w:rsid w:val="001E0898"/>
    <w:rsid w:val="001E0F33"/>
    <w:rsid w:val="001E0FD1"/>
    <w:rsid w:val="001E27B9"/>
    <w:rsid w:val="001E2919"/>
    <w:rsid w:val="001E48E1"/>
    <w:rsid w:val="001E4A8D"/>
    <w:rsid w:val="001E67FD"/>
    <w:rsid w:val="001E6B96"/>
    <w:rsid w:val="001E6F9E"/>
    <w:rsid w:val="001E7397"/>
    <w:rsid w:val="001E7B3C"/>
    <w:rsid w:val="001F037E"/>
    <w:rsid w:val="001F0F6D"/>
    <w:rsid w:val="001F2189"/>
    <w:rsid w:val="001F2BE6"/>
    <w:rsid w:val="001F39CC"/>
    <w:rsid w:val="001F3BD8"/>
    <w:rsid w:val="001F3EA0"/>
    <w:rsid w:val="001F4896"/>
    <w:rsid w:val="00200179"/>
    <w:rsid w:val="00200411"/>
    <w:rsid w:val="00200677"/>
    <w:rsid w:val="0020151D"/>
    <w:rsid w:val="00201E47"/>
    <w:rsid w:val="00201FDB"/>
    <w:rsid w:val="00202692"/>
    <w:rsid w:val="00204256"/>
    <w:rsid w:val="0020483F"/>
    <w:rsid w:val="00204B69"/>
    <w:rsid w:val="00204D1F"/>
    <w:rsid w:val="00204FC1"/>
    <w:rsid w:val="00210055"/>
    <w:rsid w:val="00210178"/>
    <w:rsid w:val="002114D9"/>
    <w:rsid w:val="0021167E"/>
    <w:rsid w:val="00211C4E"/>
    <w:rsid w:val="002123CF"/>
    <w:rsid w:val="0021299E"/>
    <w:rsid w:val="002136BF"/>
    <w:rsid w:val="0021478E"/>
    <w:rsid w:val="00214F05"/>
    <w:rsid w:val="0021547C"/>
    <w:rsid w:val="00220355"/>
    <w:rsid w:val="0022047D"/>
    <w:rsid w:val="00220ACB"/>
    <w:rsid w:val="0022106F"/>
    <w:rsid w:val="00221CB8"/>
    <w:rsid w:val="002229CD"/>
    <w:rsid w:val="00223A5D"/>
    <w:rsid w:val="002242CE"/>
    <w:rsid w:val="0022451A"/>
    <w:rsid w:val="002252EC"/>
    <w:rsid w:val="00225E8A"/>
    <w:rsid w:val="00226073"/>
    <w:rsid w:val="00226247"/>
    <w:rsid w:val="00227216"/>
    <w:rsid w:val="0022781F"/>
    <w:rsid w:val="0023041A"/>
    <w:rsid w:val="002304E8"/>
    <w:rsid w:val="0023152E"/>
    <w:rsid w:val="00231C43"/>
    <w:rsid w:val="00232770"/>
    <w:rsid w:val="00232DF0"/>
    <w:rsid w:val="002340E1"/>
    <w:rsid w:val="00234680"/>
    <w:rsid w:val="00234AE6"/>
    <w:rsid w:val="0023520A"/>
    <w:rsid w:val="00236345"/>
    <w:rsid w:val="00236A46"/>
    <w:rsid w:val="00236FE8"/>
    <w:rsid w:val="00240AA6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6141"/>
    <w:rsid w:val="00246CA8"/>
    <w:rsid w:val="00247133"/>
    <w:rsid w:val="002473C5"/>
    <w:rsid w:val="002473EF"/>
    <w:rsid w:val="00247518"/>
    <w:rsid w:val="00250588"/>
    <w:rsid w:val="002516E7"/>
    <w:rsid w:val="002519C0"/>
    <w:rsid w:val="00251CA2"/>
    <w:rsid w:val="002530F6"/>
    <w:rsid w:val="00253D3E"/>
    <w:rsid w:val="002541A0"/>
    <w:rsid w:val="0025470D"/>
    <w:rsid w:val="002555E4"/>
    <w:rsid w:val="00255D6E"/>
    <w:rsid w:val="002561A8"/>
    <w:rsid w:val="002568C1"/>
    <w:rsid w:val="00257D5C"/>
    <w:rsid w:val="002604E3"/>
    <w:rsid w:val="002609C2"/>
    <w:rsid w:val="00260E20"/>
    <w:rsid w:val="002629B8"/>
    <w:rsid w:val="00262F86"/>
    <w:rsid w:val="002630E3"/>
    <w:rsid w:val="00263DC0"/>
    <w:rsid w:val="0026474B"/>
    <w:rsid w:val="002651B9"/>
    <w:rsid w:val="00265247"/>
    <w:rsid w:val="00266CCC"/>
    <w:rsid w:val="00266DAF"/>
    <w:rsid w:val="002678F5"/>
    <w:rsid w:val="00270555"/>
    <w:rsid w:val="002732D4"/>
    <w:rsid w:val="00273882"/>
    <w:rsid w:val="00274D4C"/>
    <w:rsid w:val="002759EA"/>
    <w:rsid w:val="0027621B"/>
    <w:rsid w:val="0027656B"/>
    <w:rsid w:val="00276D4E"/>
    <w:rsid w:val="00277BED"/>
    <w:rsid w:val="00282ADD"/>
    <w:rsid w:val="00283D13"/>
    <w:rsid w:val="002845AD"/>
    <w:rsid w:val="00284A6F"/>
    <w:rsid w:val="00285193"/>
    <w:rsid w:val="00286561"/>
    <w:rsid w:val="002865A0"/>
    <w:rsid w:val="00286883"/>
    <w:rsid w:val="002908FE"/>
    <w:rsid w:val="00290BB6"/>
    <w:rsid w:val="00290D92"/>
    <w:rsid w:val="002917F5"/>
    <w:rsid w:val="00291E0E"/>
    <w:rsid w:val="00292ADF"/>
    <w:rsid w:val="00292B13"/>
    <w:rsid w:val="0029389B"/>
    <w:rsid w:val="002951C3"/>
    <w:rsid w:val="00295C1A"/>
    <w:rsid w:val="00295F0D"/>
    <w:rsid w:val="00295FD8"/>
    <w:rsid w:val="0029667F"/>
    <w:rsid w:val="002975D3"/>
    <w:rsid w:val="00297841"/>
    <w:rsid w:val="002A0969"/>
    <w:rsid w:val="002A292B"/>
    <w:rsid w:val="002A2C8E"/>
    <w:rsid w:val="002A5292"/>
    <w:rsid w:val="002A5796"/>
    <w:rsid w:val="002A5A8F"/>
    <w:rsid w:val="002A646E"/>
    <w:rsid w:val="002A6909"/>
    <w:rsid w:val="002A6BB4"/>
    <w:rsid w:val="002A6E58"/>
    <w:rsid w:val="002A7B2C"/>
    <w:rsid w:val="002B0028"/>
    <w:rsid w:val="002B0BAD"/>
    <w:rsid w:val="002B0E72"/>
    <w:rsid w:val="002B1011"/>
    <w:rsid w:val="002B145C"/>
    <w:rsid w:val="002B21BC"/>
    <w:rsid w:val="002B3706"/>
    <w:rsid w:val="002B468B"/>
    <w:rsid w:val="002B49D6"/>
    <w:rsid w:val="002B533A"/>
    <w:rsid w:val="002B5721"/>
    <w:rsid w:val="002B6665"/>
    <w:rsid w:val="002B68C5"/>
    <w:rsid w:val="002B705A"/>
    <w:rsid w:val="002B74DB"/>
    <w:rsid w:val="002C03D5"/>
    <w:rsid w:val="002C087A"/>
    <w:rsid w:val="002C3D28"/>
    <w:rsid w:val="002C4AB8"/>
    <w:rsid w:val="002C51CB"/>
    <w:rsid w:val="002C5A6A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D7420"/>
    <w:rsid w:val="002E0520"/>
    <w:rsid w:val="002E1786"/>
    <w:rsid w:val="002E1E64"/>
    <w:rsid w:val="002E294D"/>
    <w:rsid w:val="002E3F5B"/>
    <w:rsid w:val="002E438D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F4A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C88"/>
    <w:rsid w:val="00304F76"/>
    <w:rsid w:val="00305117"/>
    <w:rsid w:val="0030728B"/>
    <w:rsid w:val="00307746"/>
    <w:rsid w:val="00307EFB"/>
    <w:rsid w:val="0031012D"/>
    <w:rsid w:val="00310B66"/>
    <w:rsid w:val="00311606"/>
    <w:rsid w:val="00312EA0"/>
    <w:rsid w:val="00313786"/>
    <w:rsid w:val="00313E0D"/>
    <w:rsid w:val="003142C9"/>
    <w:rsid w:val="003144AC"/>
    <w:rsid w:val="0031450D"/>
    <w:rsid w:val="003145C3"/>
    <w:rsid w:val="003165C7"/>
    <w:rsid w:val="0031667F"/>
    <w:rsid w:val="0031685D"/>
    <w:rsid w:val="00317174"/>
    <w:rsid w:val="00320D9E"/>
    <w:rsid w:val="00321883"/>
    <w:rsid w:val="00321D0E"/>
    <w:rsid w:val="00321F27"/>
    <w:rsid w:val="00322356"/>
    <w:rsid w:val="003225A6"/>
    <w:rsid w:val="003235F6"/>
    <w:rsid w:val="0032456B"/>
    <w:rsid w:val="003253EE"/>
    <w:rsid w:val="0032570E"/>
    <w:rsid w:val="003272F6"/>
    <w:rsid w:val="0032747F"/>
    <w:rsid w:val="0032789F"/>
    <w:rsid w:val="00327B7F"/>
    <w:rsid w:val="0033029C"/>
    <w:rsid w:val="00330494"/>
    <w:rsid w:val="003312F8"/>
    <w:rsid w:val="00334715"/>
    <w:rsid w:val="003348B8"/>
    <w:rsid w:val="00335F94"/>
    <w:rsid w:val="003365A5"/>
    <w:rsid w:val="00336D0E"/>
    <w:rsid w:val="00336FEB"/>
    <w:rsid w:val="00340380"/>
    <w:rsid w:val="003407E5"/>
    <w:rsid w:val="00341047"/>
    <w:rsid w:val="00342B65"/>
    <w:rsid w:val="003430B8"/>
    <w:rsid w:val="003430D1"/>
    <w:rsid w:val="003433AC"/>
    <w:rsid w:val="003439D0"/>
    <w:rsid w:val="00343F29"/>
    <w:rsid w:val="0034542A"/>
    <w:rsid w:val="00345A4D"/>
    <w:rsid w:val="00347A34"/>
    <w:rsid w:val="00347C92"/>
    <w:rsid w:val="0035006E"/>
    <w:rsid w:val="003501A0"/>
    <w:rsid w:val="0035050F"/>
    <w:rsid w:val="0035059F"/>
    <w:rsid w:val="0035091A"/>
    <w:rsid w:val="00350BBA"/>
    <w:rsid w:val="00350CAE"/>
    <w:rsid w:val="00350D40"/>
    <w:rsid w:val="00351E99"/>
    <w:rsid w:val="0035267F"/>
    <w:rsid w:val="003535B9"/>
    <w:rsid w:val="00354BF5"/>
    <w:rsid w:val="003552C4"/>
    <w:rsid w:val="00355819"/>
    <w:rsid w:val="003564C3"/>
    <w:rsid w:val="00356FFD"/>
    <w:rsid w:val="00360959"/>
    <w:rsid w:val="00362BD1"/>
    <w:rsid w:val="0036364D"/>
    <w:rsid w:val="00364650"/>
    <w:rsid w:val="00364BB5"/>
    <w:rsid w:val="00365996"/>
    <w:rsid w:val="00366975"/>
    <w:rsid w:val="003670AA"/>
    <w:rsid w:val="00367114"/>
    <w:rsid w:val="0037023F"/>
    <w:rsid w:val="0037042C"/>
    <w:rsid w:val="0037101B"/>
    <w:rsid w:val="00371599"/>
    <w:rsid w:val="0037187C"/>
    <w:rsid w:val="00371ABD"/>
    <w:rsid w:val="00371EE7"/>
    <w:rsid w:val="003724AD"/>
    <w:rsid w:val="003733CD"/>
    <w:rsid w:val="0037405A"/>
    <w:rsid w:val="00375181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D98"/>
    <w:rsid w:val="00386E58"/>
    <w:rsid w:val="0038729A"/>
    <w:rsid w:val="0039027A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4EB0"/>
    <w:rsid w:val="003951C2"/>
    <w:rsid w:val="00395367"/>
    <w:rsid w:val="0039737E"/>
    <w:rsid w:val="00397634"/>
    <w:rsid w:val="00397B99"/>
    <w:rsid w:val="003A0F5B"/>
    <w:rsid w:val="003A2126"/>
    <w:rsid w:val="003A307F"/>
    <w:rsid w:val="003A33CA"/>
    <w:rsid w:val="003A3A31"/>
    <w:rsid w:val="003A432E"/>
    <w:rsid w:val="003A4EEE"/>
    <w:rsid w:val="003A5080"/>
    <w:rsid w:val="003A5324"/>
    <w:rsid w:val="003A5B87"/>
    <w:rsid w:val="003A607C"/>
    <w:rsid w:val="003A672E"/>
    <w:rsid w:val="003A6FBD"/>
    <w:rsid w:val="003A705B"/>
    <w:rsid w:val="003A7415"/>
    <w:rsid w:val="003B0B62"/>
    <w:rsid w:val="003B1894"/>
    <w:rsid w:val="003B1D15"/>
    <w:rsid w:val="003B218B"/>
    <w:rsid w:val="003B2346"/>
    <w:rsid w:val="003B2D7C"/>
    <w:rsid w:val="003B3725"/>
    <w:rsid w:val="003B3AB0"/>
    <w:rsid w:val="003B3DF8"/>
    <w:rsid w:val="003B5203"/>
    <w:rsid w:val="003B55B3"/>
    <w:rsid w:val="003B694B"/>
    <w:rsid w:val="003B7429"/>
    <w:rsid w:val="003C0B34"/>
    <w:rsid w:val="003C3E62"/>
    <w:rsid w:val="003C5451"/>
    <w:rsid w:val="003C573E"/>
    <w:rsid w:val="003C7155"/>
    <w:rsid w:val="003C71BF"/>
    <w:rsid w:val="003C74D2"/>
    <w:rsid w:val="003C78EE"/>
    <w:rsid w:val="003D0901"/>
    <w:rsid w:val="003D14BA"/>
    <w:rsid w:val="003D1C2F"/>
    <w:rsid w:val="003D2766"/>
    <w:rsid w:val="003D380F"/>
    <w:rsid w:val="003D3E36"/>
    <w:rsid w:val="003D4007"/>
    <w:rsid w:val="003D50B1"/>
    <w:rsid w:val="003D6828"/>
    <w:rsid w:val="003D68EC"/>
    <w:rsid w:val="003D6F2C"/>
    <w:rsid w:val="003E1424"/>
    <w:rsid w:val="003E1C90"/>
    <w:rsid w:val="003E1DCB"/>
    <w:rsid w:val="003E21AD"/>
    <w:rsid w:val="003E2C3F"/>
    <w:rsid w:val="003E4406"/>
    <w:rsid w:val="003E4BD5"/>
    <w:rsid w:val="003E5431"/>
    <w:rsid w:val="003E6B56"/>
    <w:rsid w:val="003F0A0B"/>
    <w:rsid w:val="003F1B14"/>
    <w:rsid w:val="003F28A4"/>
    <w:rsid w:val="003F3335"/>
    <w:rsid w:val="003F445D"/>
    <w:rsid w:val="003F48FF"/>
    <w:rsid w:val="003F50C0"/>
    <w:rsid w:val="003F6339"/>
    <w:rsid w:val="003F6C24"/>
    <w:rsid w:val="003F6E25"/>
    <w:rsid w:val="003F7351"/>
    <w:rsid w:val="003F7380"/>
    <w:rsid w:val="00400606"/>
    <w:rsid w:val="00401227"/>
    <w:rsid w:val="00401FCC"/>
    <w:rsid w:val="00402151"/>
    <w:rsid w:val="004024ED"/>
    <w:rsid w:val="004028E6"/>
    <w:rsid w:val="0040401E"/>
    <w:rsid w:val="00405316"/>
    <w:rsid w:val="0040546E"/>
    <w:rsid w:val="0040599B"/>
    <w:rsid w:val="00405CB4"/>
    <w:rsid w:val="00405D26"/>
    <w:rsid w:val="0040689E"/>
    <w:rsid w:val="0040727F"/>
    <w:rsid w:val="0040736F"/>
    <w:rsid w:val="00410460"/>
    <w:rsid w:val="00410C2C"/>
    <w:rsid w:val="00410FE9"/>
    <w:rsid w:val="00411E2E"/>
    <w:rsid w:val="004120BC"/>
    <w:rsid w:val="00412499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9AB"/>
    <w:rsid w:val="00417C6A"/>
    <w:rsid w:val="00420110"/>
    <w:rsid w:val="00420309"/>
    <w:rsid w:val="00420C3C"/>
    <w:rsid w:val="00422239"/>
    <w:rsid w:val="0042300A"/>
    <w:rsid w:val="004237F5"/>
    <w:rsid w:val="0042495D"/>
    <w:rsid w:val="00424C81"/>
    <w:rsid w:val="004250A4"/>
    <w:rsid w:val="00425400"/>
    <w:rsid w:val="00427B9B"/>
    <w:rsid w:val="00427FC7"/>
    <w:rsid w:val="00430302"/>
    <w:rsid w:val="004308A4"/>
    <w:rsid w:val="00430935"/>
    <w:rsid w:val="00430B4B"/>
    <w:rsid w:val="00430C79"/>
    <w:rsid w:val="00431402"/>
    <w:rsid w:val="00431D93"/>
    <w:rsid w:val="004322D4"/>
    <w:rsid w:val="0043256D"/>
    <w:rsid w:val="004338AF"/>
    <w:rsid w:val="00433D67"/>
    <w:rsid w:val="00433FC5"/>
    <w:rsid w:val="004340F4"/>
    <w:rsid w:val="00435367"/>
    <w:rsid w:val="004353B4"/>
    <w:rsid w:val="004359FB"/>
    <w:rsid w:val="00436481"/>
    <w:rsid w:val="00436715"/>
    <w:rsid w:val="00440107"/>
    <w:rsid w:val="00441184"/>
    <w:rsid w:val="004422F2"/>
    <w:rsid w:val="00442A36"/>
    <w:rsid w:val="00443182"/>
    <w:rsid w:val="004432B4"/>
    <w:rsid w:val="00443F11"/>
    <w:rsid w:val="00445213"/>
    <w:rsid w:val="00445D1E"/>
    <w:rsid w:val="00446002"/>
    <w:rsid w:val="00446A40"/>
    <w:rsid w:val="00446B75"/>
    <w:rsid w:val="00447A45"/>
    <w:rsid w:val="004506F5"/>
    <w:rsid w:val="00450B47"/>
    <w:rsid w:val="004517CD"/>
    <w:rsid w:val="00452CE8"/>
    <w:rsid w:val="004539F1"/>
    <w:rsid w:val="004546AB"/>
    <w:rsid w:val="00455150"/>
    <w:rsid w:val="0045554F"/>
    <w:rsid w:val="00457247"/>
    <w:rsid w:val="00457DA5"/>
    <w:rsid w:val="00457F01"/>
    <w:rsid w:val="004612D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A66"/>
    <w:rsid w:val="00473F1A"/>
    <w:rsid w:val="00473FA1"/>
    <w:rsid w:val="00474222"/>
    <w:rsid w:val="00474391"/>
    <w:rsid w:val="00474828"/>
    <w:rsid w:val="00475AC1"/>
    <w:rsid w:val="00476423"/>
    <w:rsid w:val="0047724E"/>
    <w:rsid w:val="00477814"/>
    <w:rsid w:val="00477BFF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8EB"/>
    <w:rsid w:val="00486C6E"/>
    <w:rsid w:val="00487E5C"/>
    <w:rsid w:val="00491B83"/>
    <w:rsid w:val="0049240A"/>
    <w:rsid w:val="00493DB7"/>
    <w:rsid w:val="004955C2"/>
    <w:rsid w:val="0049605E"/>
    <w:rsid w:val="00496193"/>
    <w:rsid w:val="00496A74"/>
    <w:rsid w:val="00496CB1"/>
    <w:rsid w:val="0049722B"/>
    <w:rsid w:val="004A0B66"/>
    <w:rsid w:val="004A1055"/>
    <w:rsid w:val="004A11B7"/>
    <w:rsid w:val="004A164F"/>
    <w:rsid w:val="004A2453"/>
    <w:rsid w:val="004A2FB4"/>
    <w:rsid w:val="004A327C"/>
    <w:rsid w:val="004A4CC7"/>
    <w:rsid w:val="004A50BB"/>
    <w:rsid w:val="004A5707"/>
    <w:rsid w:val="004A5F38"/>
    <w:rsid w:val="004A6704"/>
    <w:rsid w:val="004A6775"/>
    <w:rsid w:val="004A759F"/>
    <w:rsid w:val="004B0355"/>
    <w:rsid w:val="004B0B80"/>
    <w:rsid w:val="004B1FEC"/>
    <w:rsid w:val="004B252E"/>
    <w:rsid w:val="004B2764"/>
    <w:rsid w:val="004B2832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3052"/>
    <w:rsid w:val="004C4A06"/>
    <w:rsid w:val="004C50BE"/>
    <w:rsid w:val="004C53AE"/>
    <w:rsid w:val="004C5F87"/>
    <w:rsid w:val="004C626F"/>
    <w:rsid w:val="004C68A1"/>
    <w:rsid w:val="004C6FEF"/>
    <w:rsid w:val="004C7205"/>
    <w:rsid w:val="004D0731"/>
    <w:rsid w:val="004D0B97"/>
    <w:rsid w:val="004D15C3"/>
    <w:rsid w:val="004D2CAF"/>
    <w:rsid w:val="004D3F11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48D8"/>
    <w:rsid w:val="004E63DC"/>
    <w:rsid w:val="004E6718"/>
    <w:rsid w:val="004E7DF2"/>
    <w:rsid w:val="004F0593"/>
    <w:rsid w:val="004F08BF"/>
    <w:rsid w:val="004F19F3"/>
    <w:rsid w:val="004F1F9D"/>
    <w:rsid w:val="004F28DA"/>
    <w:rsid w:val="004F2CD3"/>
    <w:rsid w:val="004F3C83"/>
    <w:rsid w:val="004F42B7"/>
    <w:rsid w:val="004F4C00"/>
    <w:rsid w:val="004F4DE7"/>
    <w:rsid w:val="004F54AD"/>
    <w:rsid w:val="004F76BA"/>
    <w:rsid w:val="004F7CB5"/>
    <w:rsid w:val="004F7D43"/>
    <w:rsid w:val="00500013"/>
    <w:rsid w:val="00501C63"/>
    <w:rsid w:val="0050250B"/>
    <w:rsid w:val="0050270F"/>
    <w:rsid w:val="00502D4D"/>
    <w:rsid w:val="00503638"/>
    <w:rsid w:val="00507AF4"/>
    <w:rsid w:val="00507CA9"/>
    <w:rsid w:val="00510A0C"/>
    <w:rsid w:val="00510A3C"/>
    <w:rsid w:val="00510B38"/>
    <w:rsid w:val="00511D1E"/>
    <w:rsid w:val="00511F42"/>
    <w:rsid w:val="005122BB"/>
    <w:rsid w:val="005126AB"/>
    <w:rsid w:val="00513CD7"/>
    <w:rsid w:val="00513E91"/>
    <w:rsid w:val="00513F69"/>
    <w:rsid w:val="00514AA5"/>
    <w:rsid w:val="00515166"/>
    <w:rsid w:val="00515E56"/>
    <w:rsid w:val="00516324"/>
    <w:rsid w:val="0051646A"/>
    <w:rsid w:val="00516741"/>
    <w:rsid w:val="00516FCE"/>
    <w:rsid w:val="00517847"/>
    <w:rsid w:val="00517CDA"/>
    <w:rsid w:val="0052116D"/>
    <w:rsid w:val="00521C0A"/>
    <w:rsid w:val="00521EE2"/>
    <w:rsid w:val="00522749"/>
    <w:rsid w:val="005233A4"/>
    <w:rsid w:val="00523C34"/>
    <w:rsid w:val="00524C37"/>
    <w:rsid w:val="0052605C"/>
    <w:rsid w:val="005263C2"/>
    <w:rsid w:val="005264B3"/>
    <w:rsid w:val="0052780A"/>
    <w:rsid w:val="00532980"/>
    <w:rsid w:val="00532ACD"/>
    <w:rsid w:val="00532BA2"/>
    <w:rsid w:val="00532C44"/>
    <w:rsid w:val="00535924"/>
    <w:rsid w:val="005368EC"/>
    <w:rsid w:val="00540238"/>
    <w:rsid w:val="0054034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732"/>
    <w:rsid w:val="00545D96"/>
    <w:rsid w:val="00545DD2"/>
    <w:rsid w:val="0054600C"/>
    <w:rsid w:val="00546719"/>
    <w:rsid w:val="00546DE1"/>
    <w:rsid w:val="00546E15"/>
    <w:rsid w:val="005478BC"/>
    <w:rsid w:val="00551051"/>
    <w:rsid w:val="005536A5"/>
    <w:rsid w:val="005541A5"/>
    <w:rsid w:val="00554CC8"/>
    <w:rsid w:val="00554CE4"/>
    <w:rsid w:val="00554CF1"/>
    <w:rsid w:val="00555A2D"/>
    <w:rsid w:val="00556B36"/>
    <w:rsid w:val="00557374"/>
    <w:rsid w:val="005601ED"/>
    <w:rsid w:val="005627AC"/>
    <w:rsid w:val="005640D8"/>
    <w:rsid w:val="00564A69"/>
    <w:rsid w:val="00564CBD"/>
    <w:rsid w:val="00565484"/>
    <w:rsid w:val="00566EE9"/>
    <w:rsid w:val="00567691"/>
    <w:rsid w:val="00567F44"/>
    <w:rsid w:val="0057013F"/>
    <w:rsid w:val="00570746"/>
    <w:rsid w:val="00570FFE"/>
    <w:rsid w:val="0057181F"/>
    <w:rsid w:val="00572CDC"/>
    <w:rsid w:val="005738A4"/>
    <w:rsid w:val="0057547D"/>
    <w:rsid w:val="00575F6D"/>
    <w:rsid w:val="00576293"/>
    <w:rsid w:val="00576901"/>
    <w:rsid w:val="00576A31"/>
    <w:rsid w:val="00576F57"/>
    <w:rsid w:val="00577DD9"/>
    <w:rsid w:val="005807DC"/>
    <w:rsid w:val="00580AC9"/>
    <w:rsid w:val="00580B0B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583B"/>
    <w:rsid w:val="00595C00"/>
    <w:rsid w:val="00596364"/>
    <w:rsid w:val="00596E1C"/>
    <w:rsid w:val="00596E5D"/>
    <w:rsid w:val="005A00A4"/>
    <w:rsid w:val="005A054B"/>
    <w:rsid w:val="005A0A99"/>
    <w:rsid w:val="005A0D53"/>
    <w:rsid w:val="005A2189"/>
    <w:rsid w:val="005A2BEE"/>
    <w:rsid w:val="005A3574"/>
    <w:rsid w:val="005A36A3"/>
    <w:rsid w:val="005A3749"/>
    <w:rsid w:val="005A43F8"/>
    <w:rsid w:val="005A5FD0"/>
    <w:rsid w:val="005A636E"/>
    <w:rsid w:val="005A6511"/>
    <w:rsid w:val="005A7207"/>
    <w:rsid w:val="005A7A8F"/>
    <w:rsid w:val="005B032C"/>
    <w:rsid w:val="005B2642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6A6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6592"/>
    <w:rsid w:val="005C7738"/>
    <w:rsid w:val="005C78A5"/>
    <w:rsid w:val="005D02DB"/>
    <w:rsid w:val="005D0B92"/>
    <w:rsid w:val="005D0DC6"/>
    <w:rsid w:val="005D1AEA"/>
    <w:rsid w:val="005D219D"/>
    <w:rsid w:val="005D25C4"/>
    <w:rsid w:val="005D2796"/>
    <w:rsid w:val="005D27FD"/>
    <w:rsid w:val="005D34C8"/>
    <w:rsid w:val="005D3E9E"/>
    <w:rsid w:val="005D44D3"/>
    <w:rsid w:val="005D5370"/>
    <w:rsid w:val="005D6D47"/>
    <w:rsid w:val="005D6E51"/>
    <w:rsid w:val="005E04AC"/>
    <w:rsid w:val="005E35AF"/>
    <w:rsid w:val="005E41C8"/>
    <w:rsid w:val="005E44B7"/>
    <w:rsid w:val="005E48F1"/>
    <w:rsid w:val="005E5F52"/>
    <w:rsid w:val="005E64CD"/>
    <w:rsid w:val="005E66CA"/>
    <w:rsid w:val="005E71F7"/>
    <w:rsid w:val="005E7A37"/>
    <w:rsid w:val="005F0A0E"/>
    <w:rsid w:val="005F0F08"/>
    <w:rsid w:val="005F13D4"/>
    <w:rsid w:val="005F16EF"/>
    <w:rsid w:val="005F1AF8"/>
    <w:rsid w:val="005F223A"/>
    <w:rsid w:val="005F2392"/>
    <w:rsid w:val="005F296E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231"/>
    <w:rsid w:val="006016B0"/>
    <w:rsid w:val="00601BBA"/>
    <w:rsid w:val="00602D53"/>
    <w:rsid w:val="00604918"/>
    <w:rsid w:val="00604A9B"/>
    <w:rsid w:val="00605BD9"/>
    <w:rsid w:val="00606BC2"/>
    <w:rsid w:val="00606F5F"/>
    <w:rsid w:val="00606FBD"/>
    <w:rsid w:val="00607301"/>
    <w:rsid w:val="00607BE2"/>
    <w:rsid w:val="006101BA"/>
    <w:rsid w:val="006105DE"/>
    <w:rsid w:val="006108AD"/>
    <w:rsid w:val="0061195A"/>
    <w:rsid w:val="00611C0F"/>
    <w:rsid w:val="00612016"/>
    <w:rsid w:val="00612DAD"/>
    <w:rsid w:val="00614C1A"/>
    <w:rsid w:val="0061753F"/>
    <w:rsid w:val="00617993"/>
    <w:rsid w:val="00617C84"/>
    <w:rsid w:val="00621DF6"/>
    <w:rsid w:val="006227AF"/>
    <w:rsid w:val="0062286E"/>
    <w:rsid w:val="0062497E"/>
    <w:rsid w:val="006250C0"/>
    <w:rsid w:val="00625F6D"/>
    <w:rsid w:val="00626F68"/>
    <w:rsid w:val="00627CD5"/>
    <w:rsid w:val="00630547"/>
    <w:rsid w:val="006305A4"/>
    <w:rsid w:val="006306A1"/>
    <w:rsid w:val="0063094B"/>
    <w:rsid w:val="00631478"/>
    <w:rsid w:val="00631B83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385"/>
    <w:rsid w:val="00641670"/>
    <w:rsid w:val="0064175A"/>
    <w:rsid w:val="006421E5"/>
    <w:rsid w:val="00642ADE"/>
    <w:rsid w:val="00642FAE"/>
    <w:rsid w:val="0064342B"/>
    <w:rsid w:val="00644C9C"/>
    <w:rsid w:val="00644D39"/>
    <w:rsid w:val="006451BC"/>
    <w:rsid w:val="00645B3D"/>
    <w:rsid w:val="00645D80"/>
    <w:rsid w:val="00646854"/>
    <w:rsid w:val="00647B65"/>
    <w:rsid w:val="00647D1D"/>
    <w:rsid w:val="006508A6"/>
    <w:rsid w:val="00651119"/>
    <w:rsid w:val="006519AF"/>
    <w:rsid w:val="0065213D"/>
    <w:rsid w:val="0065282E"/>
    <w:rsid w:val="00652E7C"/>
    <w:rsid w:val="00653C91"/>
    <w:rsid w:val="0065460C"/>
    <w:rsid w:val="00654CCD"/>
    <w:rsid w:val="006562B9"/>
    <w:rsid w:val="00656BA3"/>
    <w:rsid w:val="00656BF9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6E2"/>
    <w:rsid w:val="00664BB4"/>
    <w:rsid w:val="00664E03"/>
    <w:rsid w:val="00665440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A0"/>
    <w:rsid w:val="006721B5"/>
    <w:rsid w:val="00674108"/>
    <w:rsid w:val="00674F2E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875"/>
    <w:rsid w:val="00680EBF"/>
    <w:rsid w:val="00680F9A"/>
    <w:rsid w:val="00681098"/>
    <w:rsid w:val="00681509"/>
    <w:rsid w:val="006816F7"/>
    <w:rsid w:val="00681C80"/>
    <w:rsid w:val="0068228C"/>
    <w:rsid w:val="00683191"/>
    <w:rsid w:val="0068321C"/>
    <w:rsid w:val="006835F6"/>
    <w:rsid w:val="00683ECE"/>
    <w:rsid w:val="006843AB"/>
    <w:rsid w:val="00686543"/>
    <w:rsid w:val="006874D7"/>
    <w:rsid w:val="00687B20"/>
    <w:rsid w:val="006913E7"/>
    <w:rsid w:val="0069144C"/>
    <w:rsid w:val="00691838"/>
    <w:rsid w:val="00691859"/>
    <w:rsid w:val="00692C68"/>
    <w:rsid w:val="006930AD"/>
    <w:rsid w:val="006935AB"/>
    <w:rsid w:val="00694E25"/>
    <w:rsid w:val="00694F93"/>
    <w:rsid w:val="006950BD"/>
    <w:rsid w:val="006956D0"/>
    <w:rsid w:val="00696357"/>
    <w:rsid w:val="00696897"/>
    <w:rsid w:val="00696BDF"/>
    <w:rsid w:val="00696D9A"/>
    <w:rsid w:val="006972D2"/>
    <w:rsid w:val="0069741E"/>
    <w:rsid w:val="006A03C8"/>
    <w:rsid w:val="006A177E"/>
    <w:rsid w:val="006A1A0D"/>
    <w:rsid w:val="006A1C13"/>
    <w:rsid w:val="006A2118"/>
    <w:rsid w:val="006A306D"/>
    <w:rsid w:val="006A3160"/>
    <w:rsid w:val="006A3EF2"/>
    <w:rsid w:val="006A49AF"/>
    <w:rsid w:val="006A4A74"/>
    <w:rsid w:val="006A5E1C"/>
    <w:rsid w:val="006A6403"/>
    <w:rsid w:val="006A67FC"/>
    <w:rsid w:val="006B00E4"/>
    <w:rsid w:val="006B00FF"/>
    <w:rsid w:val="006B0322"/>
    <w:rsid w:val="006B06D2"/>
    <w:rsid w:val="006B0C9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497"/>
    <w:rsid w:val="006B454C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4931"/>
    <w:rsid w:val="006C5092"/>
    <w:rsid w:val="006C57D6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2FEE"/>
    <w:rsid w:val="006D3022"/>
    <w:rsid w:val="006D38BE"/>
    <w:rsid w:val="006D421A"/>
    <w:rsid w:val="006D4736"/>
    <w:rsid w:val="006D6157"/>
    <w:rsid w:val="006D66C1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0C8"/>
    <w:rsid w:val="006F32DF"/>
    <w:rsid w:val="006F44DC"/>
    <w:rsid w:val="006F6BA9"/>
    <w:rsid w:val="006F74BD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0E34"/>
    <w:rsid w:val="0071133B"/>
    <w:rsid w:val="00711EBC"/>
    <w:rsid w:val="00712193"/>
    <w:rsid w:val="0071340C"/>
    <w:rsid w:val="00714B7E"/>
    <w:rsid w:val="00714CC6"/>
    <w:rsid w:val="0071505B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53F"/>
    <w:rsid w:val="007248A0"/>
    <w:rsid w:val="00724E4D"/>
    <w:rsid w:val="0072509D"/>
    <w:rsid w:val="007276E0"/>
    <w:rsid w:val="00727F90"/>
    <w:rsid w:val="007302B5"/>
    <w:rsid w:val="00730688"/>
    <w:rsid w:val="0073084E"/>
    <w:rsid w:val="00731735"/>
    <w:rsid w:val="007329A8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403D"/>
    <w:rsid w:val="007440D9"/>
    <w:rsid w:val="00744CC7"/>
    <w:rsid w:val="007454BC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153"/>
    <w:rsid w:val="00754E5D"/>
    <w:rsid w:val="00755E04"/>
    <w:rsid w:val="00756066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2E17"/>
    <w:rsid w:val="007731F5"/>
    <w:rsid w:val="00773E7E"/>
    <w:rsid w:val="00774903"/>
    <w:rsid w:val="00774D54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2CD"/>
    <w:rsid w:val="0078184D"/>
    <w:rsid w:val="00781CED"/>
    <w:rsid w:val="0078201D"/>
    <w:rsid w:val="00782578"/>
    <w:rsid w:val="00782937"/>
    <w:rsid w:val="00782CE5"/>
    <w:rsid w:val="007843A0"/>
    <w:rsid w:val="007846C5"/>
    <w:rsid w:val="00784F6F"/>
    <w:rsid w:val="007850F6"/>
    <w:rsid w:val="0078569F"/>
    <w:rsid w:val="007858AC"/>
    <w:rsid w:val="00785D85"/>
    <w:rsid w:val="0078735D"/>
    <w:rsid w:val="00787BA1"/>
    <w:rsid w:val="00790809"/>
    <w:rsid w:val="00791C84"/>
    <w:rsid w:val="00792BBE"/>
    <w:rsid w:val="00793B27"/>
    <w:rsid w:val="00794E87"/>
    <w:rsid w:val="007954DA"/>
    <w:rsid w:val="00795522"/>
    <w:rsid w:val="007955FA"/>
    <w:rsid w:val="00795F7F"/>
    <w:rsid w:val="007960FE"/>
    <w:rsid w:val="007965E2"/>
    <w:rsid w:val="00796E6B"/>
    <w:rsid w:val="00797508"/>
    <w:rsid w:val="00797B34"/>
    <w:rsid w:val="00797C37"/>
    <w:rsid w:val="007A0F49"/>
    <w:rsid w:val="007A2B75"/>
    <w:rsid w:val="007A4EC8"/>
    <w:rsid w:val="007A50E5"/>
    <w:rsid w:val="007A7470"/>
    <w:rsid w:val="007A7D79"/>
    <w:rsid w:val="007B08FA"/>
    <w:rsid w:val="007B2A8E"/>
    <w:rsid w:val="007B4663"/>
    <w:rsid w:val="007B59DE"/>
    <w:rsid w:val="007B67BB"/>
    <w:rsid w:val="007B6F12"/>
    <w:rsid w:val="007B7850"/>
    <w:rsid w:val="007B7B8A"/>
    <w:rsid w:val="007C00D6"/>
    <w:rsid w:val="007C071F"/>
    <w:rsid w:val="007C1687"/>
    <w:rsid w:val="007C184A"/>
    <w:rsid w:val="007C207B"/>
    <w:rsid w:val="007C29F0"/>
    <w:rsid w:val="007C3326"/>
    <w:rsid w:val="007C36DC"/>
    <w:rsid w:val="007C4C5D"/>
    <w:rsid w:val="007C4DEE"/>
    <w:rsid w:val="007C4F16"/>
    <w:rsid w:val="007C51DD"/>
    <w:rsid w:val="007C524B"/>
    <w:rsid w:val="007C6182"/>
    <w:rsid w:val="007C644A"/>
    <w:rsid w:val="007C6960"/>
    <w:rsid w:val="007C7132"/>
    <w:rsid w:val="007C71AF"/>
    <w:rsid w:val="007C760C"/>
    <w:rsid w:val="007C778F"/>
    <w:rsid w:val="007D053B"/>
    <w:rsid w:val="007D09F2"/>
    <w:rsid w:val="007D0A74"/>
    <w:rsid w:val="007D14B9"/>
    <w:rsid w:val="007D1F32"/>
    <w:rsid w:val="007D26BA"/>
    <w:rsid w:val="007D2D83"/>
    <w:rsid w:val="007D3AEB"/>
    <w:rsid w:val="007D42E8"/>
    <w:rsid w:val="007D4EEC"/>
    <w:rsid w:val="007D5684"/>
    <w:rsid w:val="007D592D"/>
    <w:rsid w:val="007D6053"/>
    <w:rsid w:val="007E0002"/>
    <w:rsid w:val="007E0C29"/>
    <w:rsid w:val="007E1018"/>
    <w:rsid w:val="007E1F58"/>
    <w:rsid w:val="007E2894"/>
    <w:rsid w:val="007E38F1"/>
    <w:rsid w:val="007E38F3"/>
    <w:rsid w:val="007E3F8E"/>
    <w:rsid w:val="007E5AD5"/>
    <w:rsid w:val="007E7122"/>
    <w:rsid w:val="007E74B9"/>
    <w:rsid w:val="007F0DE2"/>
    <w:rsid w:val="007F1269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595"/>
    <w:rsid w:val="00804709"/>
    <w:rsid w:val="0080497E"/>
    <w:rsid w:val="00804A07"/>
    <w:rsid w:val="008053E9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959"/>
    <w:rsid w:val="00813D2F"/>
    <w:rsid w:val="00814A54"/>
    <w:rsid w:val="00814EE9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65F"/>
    <w:rsid w:val="00826594"/>
    <w:rsid w:val="00826F39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37AA8"/>
    <w:rsid w:val="00840B6D"/>
    <w:rsid w:val="00840DBC"/>
    <w:rsid w:val="00840FF1"/>
    <w:rsid w:val="00842A81"/>
    <w:rsid w:val="00842E81"/>
    <w:rsid w:val="00845003"/>
    <w:rsid w:val="008451DE"/>
    <w:rsid w:val="008463C6"/>
    <w:rsid w:val="00846418"/>
    <w:rsid w:val="00846D3B"/>
    <w:rsid w:val="00846DFF"/>
    <w:rsid w:val="00847231"/>
    <w:rsid w:val="00850858"/>
    <w:rsid w:val="00850A81"/>
    <w:rsid w:val="00850AA3"/>
    <w:rsid w:val="00850DB5"/>
    <w:rsid w:val="008511F3"/>
    <w:rsid w:val="008513F9"/>
    <w:rsid w:val="008531DF"/>
    <w:rsid w:val="00853A18"/>
    <w:rsid w:val="00853B4B"/>
    <w:rsid w:val="0085461D"/>
    <w:rsid w:val="008546AC"/>
    <w:rsid w:val="00854961"/>
    <w:rsid w:val="008552B5"/>
    <w:rsid w:val="008561C4"/>
    <w:rsid w:val="00856BED"/>
    <w:rsid w:val="0085790F"/>
    <w:rsid w:val="00857A4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EF0"/>
    <w:rsid w:val="00872A75"/>
    <w:rsid w:val="00873CA2"/>
    <w:rsid w:val="008754CD"/>
    <w:rsid w:val="00875DA8"/>
    <w:rsid w:val="0087615A"/>
    <w:rsid w:val="00876535"/>
    <w:rsid w:val="00876C06"/>
    <w:rsid w:val="00876C38"/>
    <w:rsid w:val="00877CC8"/>
    <w:rsid w:val="0088005F"/>
    <w:rsid w:val="008801E2"/>
    <w:rsid w:val="0088073D"/>
    <w:rsid w:val="0088081C"/>
    <w:rsid w:val="0088092D"/>
    <w:rsid w:val="0088111C"/>
    <w:rsid w:val="008816F8"/>
    <w:rsid w:val="00882817"/>
    <w:rsid w:val="00883967"/>
    <w:rsid w:val="00884116"/>
    <w:rsid w:val="008841CA"/>
    <w:rsid w:val="00884278"/>
    <w:rsid w:val="00884C0C"/>
    <w:rsid w:val="008850EA"/>
    <w:rsid w:val="008852E1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AFE"/>
    <w:rsid w:val="00890C65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004"/>
    <w:rsid w:val="008A1381"/>
    <w:rsid w:val="008A148F"/>
    <w:rsid w:val="008A2074"/>
    <w:rsid w:val="008A25E2"/>
    <w:rsid w:val="008A3033"/>
    <w:rsid w:val="008A3956"/>
    <w:rsid w:val="008A480B"/>
    <w:rsid w:val="008A5AD1"/>
    <w:rsid w:val="008A6289"/>
    <w:rsid w:val="008A707A"/>
    <w:rsid w:val="008A76E1"/>
    <w:rsid w:val="008B043E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0D9F"/>
    <w:rsid w:val="008D1479"/>
    <w:rsid w:val="008D4FE7"/>
    <w:rsid w:val="008D5213"/>
    <w:rsid w:val="008D5277"/>
    <w:rsid w:val="008D5603"/>
    <w:rsid w:val="008D72F5"/>
    <w:rsid w:val="008D7528"/>
    <w:rsid w:val="008D7B94"/>
    <w:rsid w:val="008D7C5D"/>
    <w:rsid w:val="008E01B9"/>
    <w:rsid w:val="008E109C"/>
    <w:rsid w:val="008E1113"/>
    <w:rsid w:val="008E2016"/>
    <w:rsid w:val="008E2ACE"/>
    <w:rsid w:val="008E3205"/>
    <w:rsid w:val="008E32D3"/>
    <w:rsid w:val="008E5D5D"/>
    <w:rsid w:val="008E65F1"/>
    <w:rsid w:val="008E6660"/>
    <w:rsid w:val="008E7FF9"/>
    <w:rsid w:val="008F0DAF"/>
    <w:rsid w:val="008F0E8F"/>
    <w:rsid w:val="008F306F"/>
    <w:rsid w:val="008F3744"/>
    <w:rsid w:val="008F3901"/>
    <w:rsid w:val="008F4E7B"/>
    <w:rsid w:val="008F51B1"/>
    <w:rsid w:val="008F5AC2"/>
    <w:rsid w:val="008F6128"/>
    <w:rsid w:val="008F656D"/>
    <w:rsid w:val="008F667A"/>
    <w:rsid w:val="008F685A"/>
    <w:rsid w:val="008F78AC"/>
    <w:rsid w:val="008F7B41"/>
    <w:rsid w:val="008F7DA3"/>
    <w:rsid w:val="009003BF"/>
    <w:rsid w:val="00900EB6"/>
    <w:rsid w:val="00901D31"/>
    <w:rsid w:val="00901E00"/>
    <w:rsid w:val="0090561E"/>
    <w:rsid w:val="00905F25"/>
    <w:rsid w:val="00905F3E"/>
    <w:rsid w:val="00906DA4"/>
    <w:rsid w:val="00907069"/>
    <w:rsid w:val="00907B3C"/>
    <w:rsid w:val="00910071"/>
    <w:rsid w:val="0091013B"/>
    <w:rsid w:val="0091102A"/>
    <w:rsid w:val="009114E7"/>
    <w:rsid w:val="0091174D"/>
    <w:rsid w:val="00912D4C"/>
    <w:rsid w:val="00913174"/>
    <w:rsid w:val="00913261"/>
    <w:rsid w:val="009134E1"/>
    <w:rsid w:val="00913746"/>
    <w:rsid w:val="00914AB2"/>
    <w:rsid w:val="009151F5"/>
    <w:rsid w:val="00915296"/>
    <w:rsid w:val="0091581D"/>
    <w:rsid w:val="00915C91"/>
    <w:rsid w:val="00916084"/>
    <w:rsid w:val="009171DA"/>
    <w:rsid w:val="0092034F"/>
    <w:rsid w:val="00920A03"/>
    <w:rsid w:val="00921A5E"/>
    <w:rsid w:val="00921C3A"/>
    <w:rsid w:val="00922119"/>
    <w:rsid w:val="009232CC"/>
    <w:rsid w:val="00923339"/>
    <w:rsid w:val="009249A5"/>
    <w:rsid w:val="0092518A"/>
    <w:rsid w:val="00925389"/>
    <w:rsid w:val="00925468"/>
    <w:rsid w:val="00925C84"/>
    <w:rsid w:val="009262AC"/>
    <w:rsid w:val="009269EF"/>
    <w:rsid w:val="00931680"/>
    <w:rsid w:val="00933291"/>
    <w:rsid w:val="009332AD"/>
    <w:rsid w:val="009334B4"/>
    <w:rsid w:val="00933957"/>
    <w:rsid w:val="00933D46"/>
    <w:rsid w:val="00934269"/>
    <w:rsid w:val="009343F1"/>
    <w:rsid w:val="00935223"/>
    <w:rsid w:val="009356AB"/>
    <w:rsid w:val="00935883"/>
    <w:rsid w:val="00935A5F"/>
    <w:rsid w:val="009360B7"/>
    <w:rsid w:val="00936E1E"/>
    <w:rsid w:val="00937474"/>
    <w:rsid w:val="009402B0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804"/>
    <w:rsid w:val="00947CA9"/>
    <w:rsid w:val="00947D44"/>
    <w:rsid w:val="009506CB"/>
    <w:rsid w:val="009511DF"/>
    <w:rsid w:val="00951F19"/>
    <w:rsid w:val="00952EEF"/>
    <w:rsid w:val="00953951"/>
    <w:rsid w:val="009539E2"/>
    <w:rsid w:val="0095525E"/>
    <w:rsid w:val="00955D2F"/>
    <w:rsid w:val="009567AA"/>
    <w:rsid w:val="00956E32"/>
    <w:rsid w:val="0095766B"/>
    <w:rsid w:val="00957B90"/>
    <w:rsid w:val="009606E3"/>
    <w:rsid w:val="00960879"/>
    <w:rsid w:val="00960B4D"/>
    <w:rsid w:val="00960FC2"/>
    <w:rsid w:val="00961895"/>
    <w:rsid w:val="00961FD3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691D"/>
    <w:rsid w:val="009771DC"/>
    <w:rsid w:val="00977263"/>
    <w:rsid w:val="009779BA"/>
    <w:rsid w:val="00980C39"/>
    <w:rsid w:val="00980CD0"/>
    <w:rsid w:val="00982292"/>
    <w:rsid w:val="00983274"/>
    <w:rsid w:val="009843A8"/>
    <w:rsid w:val="00985DAE"/>
    <w:rsid w:val="00986235"/>
    <w:rsid w:val="0098751E"/>
    <w:rsid w:val="00990557"/>
    <w:rsid w:val="0099083C"/>
    <w:rsid w:val="0099101B"/>
    <w:rsid w:val="009910F8"/>
    <w:rsid w:val="00991765"/>
    <w:rsid w:val="00991AAF"/>
    <w:rsid w:val="00991BD3"/>
    <w:rsid w:val="00992E36"/>
    <w:rsid w:val="009930A0"/>
    <w:rsid w:val="00994940"/>
    <w:rsid w:val="009949B4"/>
    <w:rsid w:val="00994A4A"/>
    <w:rsid w:val="0099543A"/>
    <w:rsid w:val="00996B19"/>
    <w:rsid w:val="00996DF8"/>
    <w:rsid w:val="00996ECB"/>
    <w:rsid w:val="0099705C"/>
    <w:rsid w:val="009A0FC0"/>
    <w:rsid w:val="009A1A23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4298"/>
    <w:rsid w:val="009B5171"/>
    <w:rsid w:val="009B680E"/>
    <w:rsid w:val="009B6864"/>
    <w:rsid w:val="009B7593"/>
    <w:rsid w:val="009B7FF4"/>
    <w:rsid w:val="009C08F2"/>
    <w:rsid w:val="009C1045"/>
    <w:rsid w:val="009C1F62"/>
    <w:rsid w:val="009C23FE"/>
    <w:rsid w:val="009C2637"/>
    <w:rsid w:val="009C26AD"/>
    <w:rsid w:val="009C2F96"/>
    <w:rsid w:val="009C313A"/>
    <w:rsid w:val="009C399C"/>
    <w:rsid w:val="009C420C"/>
    <w:rsid w:val="009C5D87"/>
    <w:rsid w:val="009C624A"/>
    <w:rsid w:val="009C6E28"/>
    <w:rsid w:val="009C6F8C"/>
    <w:rsid w:val="009C7EFC"/>
    <w:rsid w:val="009D1720"/>
    <w:rsid w:val="009D1F6A"/>
    <w:rsid w:val="009D2289"/>
    <w:rsid w:val="009D27F7"/>
    <w:rsid w:val="009D40E3"/>
    <w:rsid w:val="009D46A4"/>
    <w:rsid w:val="009D4A70"/>
    <w:rsid w:val="009D588D"/>
    <w:rsid w:val="009D6B25"/>
    <w:rsid w:val="009D6E50"/>
    <w:rsid w:val="009D7A82"/>
    <w:rsid w:val="009D7B80"/>
    <w:rsid w:val="009E0A1D"/>
    <w:rsid w:val="009E1F1C"/>
    <w:rsid w:val="009E3554"/>
    <w:rsid w:val="009E3BDA"/>
    <w:rsid w:val="009E482B"/>
    <w:rsid w:val="009E4D07"/>
    <w:rsid w:val="009E4FBC"/>
    <w:rsid w:val="009E56FB"/>
    <w:rsid w:val="009E5CD8"/>
    <w:rsid w:val="009F0407"/>
    <w:rsid w:val="009F0987"/>
    <w:rsid w:val="009F31D1"/>
    <w:rsid w:val="009F39B8"/>
    <w:rsid w:val="009F45AA"/>
    <w:rsid w:val="009F5CE5"/>
    <w:rsid w:val="009F5F48"/>
    <w:rsid w:val="009F6832"/>
    <w:rsid w:val="009F68DC"/>
    <w:rsid w:val="009F7416"/>
    <w:rsid w:val="00A02A32"/>
    <w:rsid w:val="00A02BBC"/>
    <w:rsid w:val="00A066C3"/>
    <w:rsid w:val="00A067D2"/>
    <w:rsid w:val="00A0686C"/>
    <w:rsid w:val="00A06D94"/>
    <w:rsid w:val="00A07F71"/>
    <w:rsid w:val="00A10086"/>
    <w:rsid w:val="00A10360"/>
    <w:rsid w:val="00A10588"/>
    <w:rsid w:val="00A1071D"/>
    <w:rsid w:val="00A10D8D"/>
    <w:rsid w:val="00A10EC5"/>
    <w:rsid w:val="00A10FD8"/>
    <w:rsid w:val="00A111D1"/>
    <w:rsid w:val="00A11718"/>
    <w:rsid w:val="00A11A1E"/>
    <w:rsid w:val="00A11D62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7E0"/>
    <w:rsid w:val="00A22F9F"/>
    <w:rsid w:val="00A23164"/>
    <w:rsid w:val="00A23A7A"/>
    <w:rsid w:val="00A24563"/>
    <w:rsid w:val="00A249BD"/>
    <w:rsid w:val="00A25319"/>
    <w:rsid w:val="00A25A19"/>
    <w:rsid w:val="00A26457"/>
    <w:rsid w:val="00A26466"/>
    <w:rsid w:val="00A27687"/>
    <w:rsid w:val="00A27823"/>
    <w:rsid w:val="00A30958"/>
    <w:rsid w:val="00A30AC2"/>
    <w:rsid w:val="00A30EE5"/>
    <w:rsid w:val="00A31708"/>
    <w:rsid w:val="00A31779"/>
    <w:rsid w:val="00A31D43"/>
    <w:rsid w:val="00A3317B"/>
    <w:rsid w:val="00A33924"/>
    <w:rsid w:val="00A33CD6"/>
    <w:rsid w:val="00A34420"/>
    <w:rsid w:val="00A34E81"/>
    <w:rsid w:val="00A351AD"/>
    <w:rsid w:val="00A3572B"/>
    <w:rsid w:val="00A36A19"/>
    <w:rsid w:val="00A37085"/>
    <w:rsid w:val="00A3713B"/>
    <w:rsid w:val="00A378CC"/>
    <w:rsid w:val="00A37BEB"/>
    <w:rsid w:val="00A403C4"/>
    <w:rsid w:val="00A424E6"/>
    <w:rsid w:val="00A428A0"/>
    <w:rsid w:val="00A42D23"/>
    <w:rsid w:val="00A445B9"/>
    <w:rsid w:val="00A44FDE"/>
    <w:rsid w:val="00A45AEF"/>
    <w:rsid w:val="00A4601A"/>
    <w:rsid w:val="00A46036"/>
    <w:rsid w:val="00A46F3C"/>
    <w:rsid w:val="00A4722E"/>
    <w:rsid w:val="00A472AE"/>
    <w:rsid w:val="00A50306"/>
    <w:rsid w:val="00A50333"/>
    <w:rsid w:val="00A50F6D"/>
    <w:rsid w:val="00A538F9"/>
    <w:rsid w:val="00A53DBC"/>
    <w:rsid w:val="00A54F83"/>
    <w:rsid w:val="00A55EC8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E43"/>
    <w:rsid w:val="00A63C47"/>
    <w:rsid w:val="00A64D03"/>
    <w:rsid w:val="00A650B1"/>
    <w:rsid w:val="00A65F21"/>
    <w:rsid w:val="00A6654A"/>
    <w:rsid w:val="00A6708E"/>
    <w:rsid w:val="00A67902"/>
    <w:rsid w:val="00A67E23"/>
    <w:rsid w:val="00A67F3E"/>
    <w:rsid w:val="00A70688"/>
    <w:rsid w:val="00A70EE9"/>
    <w:rsid w:val="00A71862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13BD"/>
    <w:rsid w:val="00A821ED"/>
    <w:rsid w:val="00A86306"/>
    <w:rsid w:val="00A86B9D"/>
    <w:rsid w:val="00A86CEC"/>
    <w:rsid w:val="00A875E6"/>
    <w:rsid w:val="00A876F9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F8C"/>
    <w:rsid w:val="00AA1ABC"/>
    <w:rsid w:val="00AA1C72"/>
    <w:rsid w:val="00AA1EA1"/>
    <w:rsid w:val="00AA210B"/>
    <w:rsid w:val="00AA24E9"/>
    <w:rsid w:val="00AA2632"/>
    <w:rsid w:val="00AA5665"/>
    <w:rsid w:val="00AA5D39"/>
    <w:rsid w:val="00AA6710"/>
    <w:rsid w:val="00AA734D"/>
    <w:rsid w:val="00AA74CA"/>
    <w:rsid w:val="00AA75F8"/>
    <w:rsid w:val="00AA7C85"/>
    <w:rsid w:val="00AB1065"/>
    <w:rsid w:val="00AB1C7A"/>
    <w:rsid w:val="00AB27C3"/>
    <w:rsid w:val="00AB2E99"/>
    <w:rsid w:val="00AB39CF"/>
    <w:rsid w:val="00AB413D"/>
    <w:rsid w:val="00AB4733"/>
    <w:rsid w:val="00AB567E"/>
    <w:rsid w:val="00AB64D0"/>
    <w:rsid w:val="00AB7E6C"/>
    <w:rsid w:val="00AC01C7"/>
    <w:rsid w:val="00AC0ABC"/>
    <w:rsid w:val="00AC16E4"/>
    <w:rsid w:val="00AC1F4D"/>
    <w:rsid w:val="00AC1F61"/>
    <w:rsid w:val="00AC3562"/>
    <w:rsid w:val="00AC4286"/>
    <w:rsid w:val="00AC43F2"/>
    <w:rsid w:val="00AC4517"/>
    <w:rsid w:val="00AC4652"/>
    <w:rsid w:val="00AC4F19"/>
    <w:rsid w:val="00AC5D95"/>
    <w:rsid w:val="00AC5FA5"/>
    <w:rsid w:val="00AC6501"/>
    <w:rsid w:val="00AC6604"/>
    <w:rsid w:val="00AC689A"/>
    <w:rsid w:val="00AC6ECD"/>
    <w:rsid w:val="00AC77DE"/>
    <w:rsid w:val="00AC7E71"/>
    <w:rsid w:val="00AD0052"/>
    <w:rsid w:val="00AD0A13"/>
    <w:rsid w:val="00AD19F7"/>
    <w:rsid w:val="00AD2D37"/>
    <w:rsid w:val="00AD3803"/>
    <w:rsid w:val="00AD7BA0"/>
    <w:rsid w:val="00AE004F"/>
    <w:rsid w:val="00AE0EE9"/>
    <w:rsid w:val="00AE0F15"/>
    <w:rsid w:val="00AE11DD"/>
    <w:rsid w:val="00AE1C39"/>
    <w:rsid w:val="00AE36D4"/>
    <w:rsid w:val="00AE3B16"/>
    <w:rsid w:val="00AE5019"/>
    <w:rsid w:val="00AE58C4"/>
    <w:rsid w:val="00AE5911"/>
    <w:rsid w:val="00AE61C5"/>
    <w:rsid w:val="00AE6495"/>
    <w:rsid w:val="00AE64FE"/>
    <w:rsid w:val="00AE6602"/>
    <w:rsid w:val="00AE7563"/>
    <w:rsid w:val="00AF0D64"/>
    <w:rsid w:val="00AF238E"/>
    <w:rsid w:val="00AF261A"/>
    <w:rsid w:val="00AF3ECA"/>
    <w:rsid w:val="00AF4075"/>
    <w:rsid w:val="00AF57E3"/>
    <w:rsid w:val="00AF5A1D"/>
    <w:rsid w:val="00AF6B58"/>
    <w:rsid w:val="00B00743"/>
    <w:rsid w:val="00B00D05"/>
    <w:rsid w:val="00B01D99"/>
    <w:rsid w:val="00B01F07"/>
    <w:rsid w:val="00B02011"/>
    <w:rsid w:val="00B02091"/>
    <w:rsid w:val="00B02365"/>
    <w:rsid w:val="00B0284B"/>
    <w:rsid w:val="00B02850"/>
    <w:rsid w:val="00B02C57"/>
    <w:rsid w:val="00B0320B"/>
    <w:rsid w:val="00B041DA"/>
    <w:rsid w:val="00B04381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BD"/>
    <w:rsid w:val="00B13540"/>
    <w:rsid w:val="00B1379E"/>
    <w:rsid w:val="00B1400C"/>
    <w:rsid w:val="00B1491D"/>
    <w:rsid w:val="00B16BA6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4F8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2E85"/>
    <w:rsid w:val="00B337D0"/>
    <w:rsid w:val="00B33E68"/>
    <w:rsid w:val="00B33F90"/>
    <w:rsid w:val="00B34867"/>
    <w:rsid w:val="00B3492E"/>
    <w:rsid w:val="00B35422"/>
    <w:rsid w:val="00B3645E"/>
    <w:rsid w:val="00B4053E"/>
    <w:rsid w:val="00B405D4"/>
    <w:rsid w:val="00B411CE"/>
    <w:rsid w:val="00B415A6"/>
    <w:rsid w:val="00B41B9F"/>
    <w:rsid w:val="00B42DD3"/>
    <w:rsid w:val="00B43941"/>
    <w:rsid w:val="00B43C6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B46"/>
    <w:rsid w:val="00B63026"/>
    <w:rsid w:val="00B63681"/>
    <w:rsid w:val="00B636C3"/>
    <w:rsid w:val="00B64671"/>
    <w:rsid w:val="00B6467C"/>
    <w:rsid w:val="00B64795"/>
    <w:rsid w:val="00B656DC"/>
    <w:rsid w:val="00B65BF7"/>
    <w:rsid w:val="00B65C0D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951"/>
    <w:rsid w:val="00B82B69"/>
    <w:rsid w:val="00B830F2"/>
    <w:rsid w:val="00B832BC"/>
    <w:rsid w:val="00B843A0"/>
    <w:rsid w:val="00B85AE3"/>
    <w:rsid w:val="00B86350"/>
    <w:rsid w:val="00B87319"/>
    <w:rsid w:val="00B87451"/>
    <w:rsid w:val="00B90660"/>
    <w:rsid w:val="00B90981"/>
    <w:rsid w:val="00B912A6"/>
    <w:rsid w:val="00B912BC"/>
    <w:rsid w:val="00B93B84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3D7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A78"/>
    <w:rsid w:val="00BB1DDD"/>
    <w:rsid w:val="00BB2917"/>
    <w:rsid w:val="00BB310A"/>
    <w:rsid w:val="00BB31E5"/>
    <w:rsid w:val="00BB3E8B"/>
    <w:rsid w:val="00BB406C"/>
    <w:rsid w:val="00BB5C4D"/>
    <w:rsid w:val="00BB5C5B"/>
    <w:rsid w:val="00BB60C3"/>
    <w:rsid w:val="00BB6BB8"/>
    <w:rsid w:val="00BB71A4"/>
    <w:rsid w:val="00BB77CB"/>
    <w:rsid w:val="00BC034D"/>
    <w:rsid w:val="00BC0EC3"/>
    <w:rsid w:val="00BC1243"/>
    <w:rsid w:val="00BC1764"/>
    <w:rsid w:val="00BC1DBE"/>
    <w:rsid w:val="00BC363D"/>
    <w:rsid w:val="00BC383E"/>
    <w:rsid w:val="00BC44F5"/>
    <w:rsid w:val="00BC59B2"/>
    <w:rsid w:val="00BC5C8B"/>
    <w:rsid w:val="00BC68AF"/>
    <w:rsid w:val="00BC7138"/>
    <w:rsid w:val="00BD015F"/>
    <w:rsid w:val="00BD060B"/>
    <w:rsid w:val="00BD0A47"/>
    <w:rsid w:val="00BD17E0"/>
    <w:rsid w:val="00BD2E8C"/>
    <w:rsid w:val="00BD301A"/>
    <w:rsid w:val="00BD44BF"/>
    <w:rsid w:val="00BD5003"/>
    <w:rsid w:val="00BD7B48"/>
    <w:rsid w:val="00BE097E"/>
    <w:rsid w:val="00BE0CE5"/>
    <w:rsid w:val="00BE0F72"/>
    <w:rsid w:val="00BE11CA"/>
    <w:rsid w:val="00BE1F1D"/>
    <w:rsid w:val="00BE20D2"/>
    <w:rsid w:val="00BE260A"/>
    <w:rsid w:val="00BE2A0E"/>
    <w:rsid w:val="00BE2CC6"/>
    <w:rsid w:val="00BE32AF"/>
    <w:rsid w:val="00BE39DA"/>
    <w:rsid w:val="00BE3B22"/>
    <w:rsid w:val="00BE4263"/>
    <w:rsid w:val="00BE4E47"/>
    <w:rsid w:val="00BE616E"/>
    <w:rsid w:val="00BE642F"/>
    <w:rsid w:val="00BE6829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095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5F44"/>
    <w:rsid w:val="00C05FF3"/>
    <w:rsid w:val="00C0786C"/>
    <w:rsid w:val="00C102D1"/>
    <w:rsid w:val="00C1116C"/>
    <w:rsid w:val="00C11183"/>
    <w:rsid w:val="00C1229D"/>
    <w:rsid w:val="00C12774"/>
    <w:rsid w:val="00C12CCF"/>
    <w:rsid w:val="00C144FB"/>
    <w:rsid w:val="00C154DC"/>
    <w:rsid w:val="00C15F5F"/>
    <w:rsid w:val="00C166CB"/>
    <w:rsid w:val="00C203BC"/>
    <w:rsid w:val="00C20414"/>
    <w:rsid w:val="00C20A82"/>
    <w:rsid w:val="00C21539"/>
    <w:rsid w:val="00C22BDF"/>
    <w:rsid w:val="00C2301F"/>
    <w:rsid w:val="00C24460"/>
    <w:rsid w:val="00C244D7"/>
    <w:rsid w:val="00C24691"/>
    <w:rsid w:val="00C24851"/>
    <w:rsid w:val="00C24E33"/>
    <w:rsid w:val="00C26154"/>
    <w:rsid w:val="00C27AEE"/>
    <w:rsid w:val="00C30CF1"/>
    <w:rsid w:val="00C311A6"/>
    <w:rsid w:val="00C3215B"/>
    <w:rsid w:val="00C32586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EB0"/>
    <w:rsid w:val="00C40FA5"/>
    <w:rsid w:val="00C4164A"/>
    <w:rsid w:val="00C42AED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4E5F"/>
    <w:rsid w:val="00C5638A"/>
    <w:rsid w:val="00C57068"/>
    <w:rsid w:val="00C57768"/>
    <w:rsid w:val="00C608DA"/>
    <w:rsid w:val="00C60901"/>
    <w:rsid w:val="00C61C88"/>
    <w:rsid w:val="00C61D23"/>
    <w:rsid w:val="00C632D7"/>
    <w:rsid w:val="00C637BB"/>
    <w:rsid w:val="00C6431D"/>
    <w:rsid w:val="00C64328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F7D"/>
    <w:rsid w:val="00C74CA2"/>
    <w:rsid w:val="00C75390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13EE"/>
    <w:rsid w:val="00C91F4E"/>
    <w:rsid w:val="00C92068"/>
    <w:rsid w:val="00C9244F"/>
    <w:rsid w:val="00C9320B"/>
    <w:rsid w:val="00C932AF"/>
    <w:rsid w:val="00C94667"/>
    <w:rsid w:val="00C94AB8"/>
    <w:rsid w:val="00C94AD0"/>
    <w:rsid w:val="00C94CA7"/>
    <w:rsid w:val="00C94F6E"/>
    <w:rsid w:val="00C9533F"/>
    <w:rsid w:val="00C9539E"/>
    <w:rsid w:val="00C97555"/>
    <w:rsid w:val="00C975B4"/>
    <w:rsid w:val="00C97F80"/>
    <w:rsid w:val="00CA0826"/>
    <w:rsid w:val="00CA0E40"/>
    <w:rsid w:val="00CA2376"/>
    <w:rsid w:val="00CA304B"/>
    <w:rsid w:val="00CA324D"/>
    <w:rsid w:val="00CA530D"/>
    <w:rsid w:val="00CA6CC1"/>
    <w:rsid w:val="00CA73C5"/>
    <w:rsid w:val="00CA7DD7"/>
    <w:rsid w:val="00CB1A6A"/>
    <w:rsid w:val="00CB1E01"/>
    <w:rsid w:val="00CB23CA"/>
    <w:rsid w:val="00CB28E2"/>
    <w:rsid w:val="00CB2B95"/>
    <w:rsid w:val="00CB4F14"/>
    <w:rsid w:val="00CB621E"/>
    <w:rsid w:val="00CB66FB"/>
    <w:rsid w:val="00CB6F77"/>
    <w:rsid w:val="00CB740A"/>
    <w:rsid w:val="00CC037E"/>
    <w:rsid w:val="00CC0539"/>
    <w:rsid w:val="00CC056B"/>
    <w:rsid w:val="00CC0E07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307"/>
    <w:rsid w:val="00CC7B2F"/>
    <w:rsid w:val="00CD0473"/>
    <w:rsid w:val="00CD0E0F"/>
    <w:rsid w:val="00CD1827"/>
    <w:rsid w:val="00CD1FAA"/>
    <w:rsid w:val="00CD1FCF"/>
    <w:rsid w:val="00CD2134"/>
    <w:rsid w:val="00CD29A3"/>
    <w:rsid w:val="00CD33EA"/>
    <w:rsid w:val="00CD428B"/>
    <w:rsid w:val="00CD455C"/>
    <w:rsid w:val="00CD4AFC"/>
    <w:rsid w:val="00CD4B69"/>
    <w:rsid w:val="00CD57BF"/>
    <w:rsid w:val="00CD5ABD"/>
    <w:rsid w:val="00CD6F97"/>
    <w:rsid w:val="00CD77DB"/>
    <w:rsid w:val="00CD781A"/>
    <w:rsid w:val="00CD7A28"/>
    <w:rsid w:val="00CD7B3F"/>
    <w:rsid w:val="00CE0280"/>
    <w:rsid w:val="00CE0925"/>
    <w:rsid w:val="00CE2173"/>
    <w:rsid w:val="00CE57E7"/>
    <w:rsid w:val="00CE5F8D"/>
    <w:rsid w:val="00CE7A3B"/>
    <w:rsid w:val="00CF1387"/>
    <w:rsid w:val="00CF3182"/>
    <w:rsid w:val="00CF371D"/>
    <w:rsid w:val="00CF5685"/>
    <w:rsid w:val="00CF590A"/>
    <w:rsid w:val="00CF760D"/>
    <w:rsid w:val="00CF7C17"/>
    <w:rsid w:val="00CF7D27"/>
    <w:rsid w:val="00D0093F"/>
    <w:rsid w:val="00D01561"/>
    <w:rsid w:val="00D01873"/>
    <w:rsid w:val="00D01B8C"/>
    <w:rsid w:val="00D02665"/>
    <w:rsid w:val="00D027A8"/>
    <w:rsid w:val="00D02870"/>
    <w:rsid w:val="00D02958"/>
    <w:rsid w:val="00D029B8"/>
    <w:rsid w:val="00D03986"/>
    <w:rsid w:val="00D049F7"/>
    <w:rsid w:val="00D07210"/>
    <w:rsid w:val="00D07695"/>
    <w:rsid w:val="00D10126"/>
    <w:rsid w:val="00D101CA"/>
    <w:rsid w:val="00D1034F"/>
    <w:rsid w:val="00D1082D"/>
    <w:rsid w:val="00D10CBD"/>
    <w:rsid w:val="00D119F3"/>
    <w:rsid w:val="00D11CC7"/>
    <w:rsid w:val="00D132AB"/>
    <w:rsid w:val="00D138E2"/>
    <w:rsid w:val="00D14EF2"/>
    <w:rsid w:val="00D1509E"/>
    <w:rsid w:val="00D17492"/>
    <w:rsid w:val="00D176A8"/>
    <w:rsid w:val="00D17E24"/>
    <w:rsid w:val="00D2036E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7C0A"/>
    <w:rsid w:val="00D27CCC"/>
    <w:rsid w:val="00D30AFD"/>
    <w:rsid w:val="00D31FCD"/>
    <w:rsid w:val="00D323A8"/>
    <w:rsid w:val="00D33034"/>
    <w:rsid w:val="00D33786"/>
    <w:rsid w:val="00D337F3"/>
    <w:rsid w:val="00D35301"/>
    <w:rsid w:val="00D35ACA"/>
    <w:rsid w:val="00D36A32"/>
    <w:rsid w:val="00D37198"/>
    <w:rsid w:val="00D37BFE"/>
    <w:rsid w:val="00D40311"/>
    <w:rsid w:val="00D403C1"/>
    <w:rsid w:val="00D4226D"/>
    <w:rsid w:val="00D4286A"/>
    <w:rsid w:val="00D42BE7"/>
    <w:rsid w:val="00D42D37"/>
    <w:rsid w:val="00D4414A"/>
    <w:rsid w:val="00D44F23"/>
    <w:rsid w:val="00D45729"/>
    <w:rsid w:val="00D45D40"/>
    <w:rsid w:val="00D46D1F"/>
    <w:rsid w:val="00D471AB"/>
    <w:rsid w:val="00D47A5A"/>
    <w:rsid w:val="00D517DC"/>
    <w:rsid w:val="00D51B12"/>
    <w:rsid w:val="00D51B1B"/>
    <w:rsid w:val="00D52557"/>
    <w:rsid w:val="00D53159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289"/>
    <w:rsid w:val="00D65516"/>
    <w:rsid w:val="00D659C5"/>
    <w:rsid w:val="00D65E3C"/>
    <w:rsid w:val="00D65F42"/>
    <w:rsid w:val="00D66998"/>
    <w:rsid w:val="00D66CA1"/>
    <w:rsid w:val="00D670C1"/>
    <w:rsid w:val="00D67A45"/>
    <w:rsid w:val="00D71016"/>
    <w:rsid w:val="00D71221"/>
    <w:rsid w:val="00D71C62"/>
    <w:rsid w:val="00D750FB"/>
    <w:rsid w:val="00D75160"/>
    <w:rsid w:val="00D75C12"/>
    <w:rsid w:val="00D775DE"/>
    <w:rsid w:val="00D77886"/>
    <w:rsid w:val="00D779C0"/>
    <w:rsid w:val="00D77F0A"/>
    <w:rsid w:val="00D807C7"/>
    <w:rsid w:val="00D811DC"/>
    <w:rsid w:val="00D817F8"/>
    <w:rsid w:val="00D82859"/>
    <w:rsid w:val="00D844C3"/>
    <w:rsid w:val="00D8591B"/>
    <w:rsid w:val="00D8677F"/>
    <w:rsid w:val="00D878A2"/>
    <w:rsid w:val="00D90897"/>
    <w:rsid w:val="00D90992"/>
    <w:rsid w:val="00D90DC6"/>
    <w:rsid w:val="00D90F43"/>
    <w:rsid w:val="00D918AC"/>
    <w:rsid w:val="00D919AC"/>
    <w:rsid w:val="00D91A26"/>
    <w:rsid w:val="00D91C86"/>
    <w:rsid w:val="00D9208D"/>
    <w:rsid w:val="00D92250"/>
    <w:rsid w:val="00D92B7E"/>
    <w:rsid w:val="00D9316B"/>
    <w:rsid w:val="00D9408B"/>
    <w:rsid w:val="00D94EF3"/>
    <w:rsid w:val="00D962D2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A4C9D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D2"/>
    <w:rsid w:val="00DB690B"/>
    <w:rsid w:val="00DB7990"/>
    <w:rsid w:val="00DC01CB"/>
    <w:rsid w:val="00DC0957"/>
    <w:rsid w:val="00DC1935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809"/>
    <w:rsid w:val="00DC5A2B"/>
    <w:rsid w:val="00DC7618"/>
    <w:rsid w:val="00DC79A0"/>
    <w:rsid w:val="00DC7DA3"/>
    <w:rsid w:val="00DD01B0"/>
    <w:rsid w:val="00DD0D0C"/>
    <w:rsid w:val="00DD1B59"/>
    <w:rsid w:val="00DD2794"/>
    <w:rsid w:val="00DD2848"/>
    <w:rsid w:val="00DD286B"/>
    <w:rsid w:val="00DD3349"/>
    <w:rsid w:val="00DD4257"/>
    <w:rsid w:val="00DD45D7"/>
    <w:rsid w:val="00DD5AC3"/>
    <w:rsid w:val="00DD5FC8"/>
    <w:rsid w:val="00DD633F"/>
    <w:rsid w:val="00DD672D"/>
    <w:rsid w:val="00DD69E1"/>
    <w:rsid w:val="00DD6C47"/>
    <w:rsid w:val="00DD6E43"/>
    <w:rsid w:val="00DD74EC"/>
    <w:rsid w:val="00DD7D8D"/>
    <w:rsid w:val="00DE0717"/>
    <w:rsid w:val="00DE0A20"/>
    <w:rsid w:val="00DE0FC9"/>
    <w:rsid w:val="00DE1628"/>
    <w:rsid w:val="00DE1B58"/>
    <w:rsid w:val="00DE2C42"/>
    <w:rsid w:val="00DE4742"/>
    <w:rsid w:val="00DE5009"/>
    <w:rsid w:val="00DE52C5"/>
    <w:rsid w:val="00DE5777"/>
    <w:rsid w:val="00DE5C87"/>
    <w:rsid w:val="00DE6023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2574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053C"/>
    <w:rsid w:val="00E315F0"/>
    <w:rsid w:val="00E31A96"/>
    <w:rsid w:val="00E32788"/>
    <w:rsid w:val="00E32D65"/>
    <w:rsid w:val="00E333E9"/>
    <w:rsid w:val="00E3343F"/>
    <w:rsid w:val="00E35FCE"/>
    <w:rsid w:val="00E36520"/>
    <w:rsid w:val="00E408D3"/>
    <w:rsid w:val="00E4098B"/>
    <w:rsid w:val="00E41A84"/>
    <w:rsid w:val="00E42FB9"/>
    <w:rsid w:val="00E435C3"/>
    <w:rsid w:val="00E440CE"/>
    <w:rsid w:val="00E44538"/>
    <w:rsid w:val="00E45FA3"/>
    <w:rsid w:val="00E46ED6"/>
    <w:rsid w:val="00E4709D"/>
    <w:rsid w:val="00E473CF"/>
    <w:rsid w:val="00E4766E"/>
    <w:rsid w:val="00E477B9"/>
    <w:rsid w:val="00E47BEF"/>
    <w:rsid w:val="00E509B9"/>
    <w:rsid w:val="00E53074"/>
    <w:rsid w:val="00E53F05"/>
    <w:rsid w:val="00E55B31"/>
    <w:rsid w:val="00E56779"/>
    <w:rsid w:val="00E5687B"/>
    <w:rsid w:val="00E56A74"/>
    <w:rsid w:val="00E56E58"/>
    <w:rsid w:val="00E56F98"/>
    <w:rsid w:val="00E56F9D"/>
    <w:rsid w:val="00E56FAA"/>
    <w:rsid w:val="00E60BFC"/>
    <w:rsid w:val="00E60D43"/>
    <w:rsid w:val="00E63ECA"/>
    <w:rsid w:val="00E64A13"/>
    <w:rsid w:val="00E65BD2"/>
    <w:rsid w:val="00E67416"/>
    <w:rsid w:val="00E67645"/>
    <w:rsid w:val="00E70334"/>
    <w:rsid w:val="00E70D82"/>
    <w:rsid w:val="00E7102C"/>
    <w:rsid w:val="00E715F3"/>
    <w:rsid w:val="00E72529"/>
    <w:rsid w:val="00E72859"/>
    <w:rsid w:val="00E755C0"/>
    <w:rsid w:val="00E75A36"/>
    <w:rsid w:val="00E75F32"/>
    <w:rsid w:val="00E77C5A"/>
    <w:rsid w:val="00E80A64"/>
    <w:rsid w:val="00E8150F"/>
    <w:rsid w:val="00E82627"/>
    <w:rsid w:val="00E826BC"/>
    <w:rsid w:val="00E82BCA"/>
    <w:rsid w:val="00E83AA7"/>
    <w:rsid w:val="00E83B66"/>
    <w:rsid w:val="00E83EA4"/>
    <w:rsid w:val="00E840A6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682A"/>
    <w:rsid w:val="00E977A8"/>
    <w:rsid w:val="00E97E90"/>
    <w:rsid w:val="00EA0ACC"/>
    <w:rsid w:val="00EA14D5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406"/>
    <w:rsid w:val="00EB1933"/>
    <w:rsid w:val="00EB427A"/>
    <w:rsid w:val="00EB5136"/>
    <w:rsid w:val="00EB52AB"/>
    <w:rsid w:val="00EB5461"/>
    <w:rsid w:val="00EC0932"/>
    <w:rsid w:val="00EC09AE"/>
    <w:rsid w:val="00EC11FE"/>
    <w:rsid w:val="00EC1CA8"/>
    <w:rsid w:val="00EC3618"/>
    <w:rsid w:val="00EC3B17"/>
    <w:rsid w:val="00EC3CB5"/>
    <w:rsid w:val="00EC414A"/>
    <w:rsid w:val="00EC4894"/>
    <w:rsid w:val="00EC4AA8"/>
    <w:rsid w:val="00EC5008"/>
    <w:rsid w:val="00EC61F4"/>
    <w:rsid w:val="00EC6516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2A2F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6746"/>
    <w:rsid w:val="00EF7042"/>
    <w:rsid w:val="00EF7082"/>
    <w:rsid w:val="00EF7567"/>
    <w:rsid w:val="00EF78D0"/>
    <w:rsid w:val="00EF796C"/>
    <w:rsid w:val="00EF7D9C"/>
    <w:rsid w:val="00F00C64"/>
    <w:rsid w:val="00F03138"/>
    <w:rsid w:val="00F037EB"/>
    <w:rsid w:val="00F04247"/>
    <w:rsid w:val="00F0456C"/>
    <w:rsid w:val="00F0457A"/>
    <w:rsid w:val="00F04887"/>
    <w:rsid w:val="00F04CCF"/>
    <w:rsid w:val="00F05A22"/>
    <w:rsid w:val="00F07CFD"/>
    <w:rsid w:val="00F103D8"/>
    <w:rsid w:val="00F1193B"/>
    <w:rsid w:val="00F11B2E"/>
    <w:rsid w:val="00F12160"/>
    <w:rsid w:val="00F12709"/>
    <w:rsid w:val="00F13756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50D"/>
    <w:rsid w:val="00F27D70"/>
    <w:rsid w:val="00F27D95"/>
    <w:rsid w:val="00F27E54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1E6F"/>
    <w:rsid w:val="00F42FFB"/>
    <w:rsid w:val="00F4548F"/>
    <w:rsid w:val="00F45551"/>
    <w:rsid w:val="00F4606F"/>
    <w:rsid w:val="00F46764"/>
    <w:rsid w:val="00F47914"/>
    <w:rsid w:val="00F507E5"/>
    <w:rsid w:val="00F50CE0"/>
    <w:rsid w:val="00F5327C"/>
    <w:rsid w:val="00F532E2"/>
    <w:rsid w:val="00F5372B"/>
    <w:rsid w:val="00F5432A"/>
    <w:rsid w:val="00F55052"/>
    <w:rsid w:val="00F55685"/>
    <w:rsid w:val="00F55A37"/>
    <w:rsid w:val="00F55FF8"/>
    <w:rsid w:val="00F566AF"/>
    <w:rsid w:val="00F579ED"/>
    <w:rsid w:val="00F600B9"/>
    <w:rsid w:val="00F6020C"/>
    <w:rsid w:val="00F60522"/>
    <w:rsid w:val="00F60857"/>
    <w:rsid w:val="00F61C26"/>
    <w:rsid w:val="00F623D0"/>
    <w:rsid w:val="00F62AA6"/>
    <w:rsid w:val="00F63288"/>
    <w:rsid w:val="00F63795"/>
    <w:rsid w:val="00F64251"/>
    <w:rsid w:val="00F642F4"/>
    <w:rsid w:val="00F668D6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35AD"/>
    <w:rsid w:val="00F843B2"/>
    <w:rsid w:val="00F861B9"/>
    <w:rsid w:val="00F8758C"/>
    <w:rsid w:val="00F9044A"/>
    <w:rsid w:val="00F90F07"/>
    <w:rsid w:val="00F90F8B"/>
    <w:rsid w:val="00F9150F"/>
    <w:rsid w:val="00F91CC0"/>
    <w:rsid w:val="00F925DA"/>
    <w:rsid w:val="00F929DD"/>
    <w:rsid w:val="00F92D33"/>
    <w:rsid w:val="00F93553"/>
    <w:rsid w:val="00F936D2"/>
    <w:rsid w:val="00F94D3D"/>
    <w:rsid w:val="00F95038"/>
    <w:rsid w:val="00F95712"/>
    <w:rsid w:val="00F95AC1"/>
    <w:rsid w:val="00F95ADA"/>
    <w:rsid w:val="00F9619D"/>
    <w:rsid w:val="00F96C39"/>
    <w:rsid w:val="00F96CA2"/>
    <w:rsid w:val="00F96EDA"/>
    <w:rsid w:val="00FA0252"/>
    <w:rsid w:val="00FA06DD"/>
    <w:rsid w:val="00FA19D0"/>
    <w:rsid w:val="00FA1A2C"/>
    <w:rsid w:val="00FA213B"/>
    <w:rsid w:val="00FA2A6C"/>
    <w:rsid w:val="00FA2CD3"/>
    <w:rsid w:val="00FA2CED"/>
    <w:rsid w:val="00FA3A1B"/>
    <w:rsid w:val="00FA3E2C"/>
    <w:rsid w:val="00FA5EF1"/>
    <w:rsid w:val="00FA6173"/>
    <w:rsid w:val="00FA6B10"/>
    <w:rsid w:val="00FA74BF"/>
    <w:rsid w:val="00FA7889"/>
    <w:rsid w:val="00FA7F2B"/>
    <w:rsid w:val="00FB0E64"/>
    <w:rsid w:val="00FB0E65"/>
    <w:rsid w:val="00FB1458"/>
    <w:rsid w:val="00FB174B"/>
    <w:rsid w:val="00FB1EF6"/>
    <w:rsid w:val="00FB362D"/>
    <w:rsid w:val="00FB44AB"/>
    <w:rsid w:val="00FB45FC"/>
    <w:rsid w:val="00FB48B6"/>
    <w:rsid w:val="00FB4FD6"/>
    <w:rsid w:val="00FB5678"/>
    <w:rsid w:val="00FB60D3"/>
    <w:rsid w:val="00FB6837"/>
    <w:rsid w:val="00FB6839"/>
    <w:rsid w:val="00FC0431"/>
    <w:rsid w:val="00FC2ABC"/>
    <w:rsid w:val="00FC3A57"/>
    <w:rsid w:val="00FC4202"/>
    <w:rsid w:val="00FC4759"/>
    <w:rsid w:val="00FC7440"/>
    <w:rsid w:val="00FD0DD5"/>
    <w:rsid w:val="00FD10A0"/>
    <w:rsid w:val="00FD23F5"/>
    <w:rsid w:val="00FD2D58"/>
    <w:rsid w:val="00FD3866"/>
    <w:rsid w:val="00FD45D6"/>
    <w:rsid w:val="00FD465C"/>
    <w:rsid w:val="00FD4AC5"/>
    <w:rsid w:val="00FD5B04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2D80"/>
    <w:rsid w:val="00FE2F0D"/>
    <w:rsid w:val="00FE31F9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4823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congat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eady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a306d-b9f9-447b-9770-6fbe649641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49443C7DFE42ACD2FFE90CB3798C" ma:contentTypeVersion="16" ma:contentTypeDescription="Create a new document." ma:contentTypeScope="" ma:versionID="45cad2ba3f01abae5de8938ec6d2016c">
  <xsd:schema xmlns:xsd="http://www.w3.org/2001/XMLSchema" xmlns:xs="http://www.w3.org/2001/XMLSchema" xmlns:p="http://schemas.microsoft.com/office/2006/metadata/properties" xmlns:ns3="1d9e0319-8d8c-4df0-a116-6630c9062734" xmlns:ns4="690a306d-b9f9-447b-9770-6fbe649641e4" targetNamespace="http://schemas.microsoft.com/office/2006/metadata/properties" ma:root="true" ma:fieldsID="56946319a850385faf49df5e429ea7d6" ns3:_="" ns4:_="">
    <xsd:import namespace="1d9e0319-8d8c-4df0-a116-6630c9062734"/>
    <xsd:import namespace="690a306d-b9f9-447b-9770-6fbe649641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0319-8d8c-4df0-a116-6630c9062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306d-b9f9-447b-9770-6fbe6496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</ds:schemaRefs>
</ds:datastoreItem>
</file>

<file path=customXml/itemProps2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FD4F3-B0FD-477E-B4E7-9A9FBF28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0319-8d8c-4df0-a116-6630c9062734"/>
    <ds:schemaRef ds:uri="690a306d-b9f9-447b-9770-6fbe6496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14</cp:revision>
  <cp:lastPrinted>2025-06-26T00:34:00Z</cp:lastPrinted>
  <dcterms:created xsi:type="dcterms:W3CDTF">2026-02-02T01:40:00Z</dcterms:created>
  <dcterms:modified xsi:type="dcterms:W3CDTF">2026-02-03T00:00:00Z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0x010100D9BE49443C7DFE42ACD2FFE90CB3798C</vt:lpwstr>
  </property>
</Properties>
</file>