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9778" w14:textId="5252E0E2" w:rsidR="00191F41" w:rsidRPr="00D32C97" w:rsidRDefault="00573859" w:rsidP="00D32C97">
      <w:pPr>
        <w:pStyle w:val="berschrift1"/>
      </w:pPr>
      <w:r w:rsidRPr="00573859">
        <w:rPr>
          <w:noProof/>
        </w:rPr>
        <w:drawing>
          <wp:anchor distT="0" distB="0" distL="114300" distR="114300" simplePos="0" relativeHeight="251658240" behindDoc="0" locked="0" layoutInCell="1" allowOverlap="1" wp14:anchorId="1B5145CA" wp14:editId="3AA37385">
            <wp:simplePos x="0" y="0"/>
            <wp:positionH relativeFrom="column">
              <wp:posOffset>4389120</wp:posOffset>
            </wp:positionH>
            <wp:positionV relativeFrom="paragraph">
              <wp:posOffset>-347345</wp:posOffset>
            </wp:positionV>
            <wp:extent cx="1080000" cy="851630"/>
            <wp:effectExtent l="0" t="0" r="0" b="0"/>
            <wp:wrapNone/>
            <wp:docPr id="483055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4B35A4" w:rsidRPr="00D32C97">
        <w:t xml:space="preserve">Press release </w:t>
      </w:r>
    </w:p>
    <w:p w14:paraId="2D9BE063" w14:textId="77777777" w:rsidR="00C958C5" w:rsidRPr="000350F4" w:rsidRDefault="00C958C5" w:rsidP="00D32C97">
      <w:pPr>
        <w:pStyle w:val="berschrift1"/>
      </w:pPr>
    </w:p>
    <w:p w14:paraId="4FFC114D" w14:textId="77777777" w:rsidR="00C958C5" w:rsidRPr="000350F4" w:rsidRDefault="00C958C5" w:rsidP="00D32C97">
      <w:pPr>
        <w:pStyle w:val="berschrift1"/>
      </w:pPr>
    </w:p>
    <w:p w14:paraId="1430A0ED" w14:textId="36711456" w:rsidR="004B35A4" w:rsidRPr="009507AA" w:rsidRDefault="000A5B71" w:rsidP="000350F4">
      <w:r>
        <w:t>Seasoned Finance Executive Strengthens International Market Position</w:t>
      </w:r>
    </w:p>
    <w:p w14:paraId="289A516E" w14:textId="37F38BA6" w:rsidR="00991C13" w:rsidRPr="009507AA" w:rsidRDefault="00991C13" w:rsidP="000350F4">
      <w:pPr>
        <w:rPr>
          <w:rStyle w:val="Kommentarzeichen1"/>
          <w:sz w:val="22"/>
          <w:szCs w:val="22"/>
        </w:rPr>
      </w:pPr>
    </w:p>
    <w:p w14:paraId="0CC9EB43" w14:textId="5FD413E2" w:rsidR="00D82DFF" w:rsidRDefault="000A5B71" w:rsidP="004E283C">
      <w:pPr>
        <w:rPr>
          <w:b/>
          <w:sz w:val="36"/>
          <w:szCs w:val="36"/>
        </w:rPr>
      </w:pPr>
      <w:r w:rsidRPr="000A5B71">
        <w:rPr>
          <w:b/>
          <w:sz w:val="36"/>
          <w:szCs w:val="36"/>
        </w:rPr>
        <w:t>Torsten Blaschke Appointed New CFO at congatec</w:t>
      </w:r>
    </w:p>
    <w:p w14:paraId="6F043AA3" w14:textId="77777777" w:rsidR="007055BE" w:rsidRDefault="007055BE" w:rsidP="004E283C">
      <w:pPr>
        <w:rPr>
          <w:rStyle w:val="Kommentarzeichen1"/>
          <w:b/>
          <w:sz w:val="22"/>
          <w:szCs w:val="22"/>
        </w:rPr>
      </w:pPr>
    </w:p>
    <w:p w14:paraId="165DB592" w14:textId="77777777" w:rsidR="00DD3601" w:rsidRDefault="00DD3601" w:rsidP="00DD3601">
      <w:pPr>
        <w:spacing w:line="240" w:lineRule="auto"/>
      </w:pPr>
      <w:r>
        <w:rPr>
          <w:noProof/>
        </w:rPr>
        <w:drawing>
          <wp:inline distT="0" distB="0" distL="0" distR="0" wp14:anchorId="61AB9CD2" wp14:editId="0FAC1D60">
            <wp:extent cx="5758180" cy="3838575"/>
            <wp:effectExtent l="0" t="0" r="0" b="9525"/>
            <wp:docPr id="445723951" name="Grafik 1" descr="Ein Bild, das Menschliches Gesicht, Person,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23951" name="Grafik 1" descr="Ein Bild, das Menschliches Gesicht, Person, Kleidung, Wand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8180" cy="3838575"/>
                    </a:xfrm>
                    <a:prstGeom prst="rect">
                      <a:avLst/>
                    </a:prstGeom>
                    <a:noFill/>
                    <a:ln>
                      <a:noFill/>
                    </a:ln>
                  </pic:spPr>
                </pic:pic>
              </a:graphicData>
            </a:graphic>
          </wp:inline>
        </w:drawing>
      </w:r>
    </w:p>
    <w:p w14:paraId="240B543E" w14:textId="77777777" w:rsidR="00DD3601" w:rsidRPr="00B64946" w:rsidRDefault="00DD3601" w:rsidP="00DD3601">
      <w:pPr>
        <w:spacing w:line="240" w:lineRule="auto"/>
        <w:rPr>
          <w:i/>
        </w:rPr>
      </w:pPr>
      <w:r w:rsidRPr="00B64946">
        <w:rPr>
          <w:i/>
        </w:rPr>
        <w:t xml:space="preserve">Torsten Blaschke, CFO </w:t>
      </w:r>
      <w:r>
        <w:rPr>
          <w:i/>
        </w:rPr>
        <w:t>at</w:t>
      </w:r>
      <w:r w:rsidRPr="00B64946">
        <w:rPr>
          <w:i/>
        </w:rPr>
        <w:t xml:space="preserve"> congatec</w:t>
      </w:r>
    </w:p>
    <w:p w14:paraId="2227B00A" w14:textId="622B14DD" w:rsidR="00CC2CB0" w:rsidRDefault="00CC2CB0" w:rsidP="0045119F">
      <w:pPr>
        <w:rPr>
          <w:rStyle w:val="Kommentarzeichen1"/>
          <w:b/>
          <w:sz w:val="22"/>
          <w:szCs w:val="22"/>
        </w:rPr>
      </w:pPr>
    </w:p>
    <w:p w14:paraId="3E02C288" w14:textId="658E4047" w:rsidR="004B3199" w:rsidRPr="000A5B71" w:rsidRDefault="00CC2CB0" w:rsidP="004B3199">
      <w:pPr>
        <w:rPr>
          <w:rStyle w:val="Kommentarzeichen1"/>
          <w:sz w:val="22"/>
          <w:szCs w:val="22"/>
        </w:rPr>
      </w:pPr>
      <w:r w:rsidRPr="505023B8">
        <w:rPr>
          <w:rStyle w:val="Kommentarzeichen1"/>
          <w:b/>
          <w:bCs/>
          <w:sz w:val="22"/>
          <w:szCs w:val="22"/>
        </w:rPr>
        <w:t>San Diego, CA</w:t>
      </w:r>
      <w:r w:rsidR="00A7739D" w:rsidRPr="505023B8">
        <w:rPr>
          <w:b/>
          <w:bCs/>
        </w:rPr>
        <w:t>,</w:t>
      </w:r>
      <w:r w:rsidR="00BA1458" w:rsidRPr="505023B8">
        <w:rPr>
          <w:b/>
          <w:bCs/>
        </w:rPr>
        <w:t xml:space="preserve"> </w:t>
      </w:r>
      <w:r w:rsidR="0038418B" w:rsidRPr="505023B8">
        <w:rPr>
          <w:b/>
          <w:bCs/>
        </w:rPr>
        <w:t>February</w:t>
      </w:r>
      <w:r w:rsidR="00136787" w:rsidRPr="505023B8">
        <w:rPr>
          <w:b/>
          <w:bCs/>
        </w:rPr>
        <w:t xml:space="preserve"> </w:t>
      </w:r>
      <w:r w:rsidR="00DD3601">
        <w:rPr>
          <w:b/>
          <w:bCs/>
        </w:rPr>
        <w:t>18</w:t>
      </w:r>
      <w:r w:rsidR="00D77A64" w:rsidRPr="505023B8">
        <w:rPr>
          <w:b/>
          <w:bCs/>
        </w:rPr>
        <w:t xml:space="preserve">, </w:t>
      </w:r>
      <w:r w:rsidR="0029581C" w:rsidRPr="505023B8">
        <w:rPr>
          <w:rStyle w:val="Kommentarzeichen1"/>
          <w:b/>
          <w:bCs/>
          <w:sz w:val="22"/>
          <w:szCs w:val="22"/>
        </w:rPr>
        <w:t>202</w:t>
      </w:r>
      <w:r w:rsidR="0038418B" w:rsidRPr="505023B8">
        <w:rPr>
          <w:rStyle w:val="Kommentarzeichen1"/>
          <w:b/>
          <w:bCs/>
          <w:sz w:val="22"/>
          <w:szCs w:val="22"/>
        </w:rPr>
        <w:t>6</w:t>
      </w:r>
      <w:r w:rsidR="0029581C" w:rsidRPr="505023B8">
        <w:rPr>
          <w:rStyle w:val="Kommentarzeichen1"/>
          <w:b/>
          <w:bCs/>
          <w:sz w:val="22"/>
          <w:szCs w:val="22"/>
        </w:rPr>
        <w:t xml:space="preserve"> </w:t>
      </w:r>
      <w:r w:rsidR="009055B3" w:rsidRPr="505023B8">
        <w:rPr>
          <w:rStyle w:val="Kommentarzeichen1"/>
          <w:b/>
          <w:bCs/>
          <w:sz w:val="22"/>
          <w:szCs w:val="22"/>
        </w:rPr>
        <w:t>* * *</w:t>
      </w:r>
      <w:r w:rsidR="009055B3" w:rsidRPr="505023B8">
        <w:rPr>
          <w:rStyle w:val="Kommentarzeichen1"/>
          <w:sz w:val="22"/>
          <w:szCs w:val="22"/>
        </w:rPr>
        <w:t xml:space="preserve"> </w:t>
      </w:r>
      <w:r w:rsidR="004B3199" w:rsidRPr="505023B8">
        <w:rPr>
          <w:rStyle w:val="Kommentarzeichen1"/>
          <w:sz w:val="22"/>
          <w:szCs w:val="22"/>
        </w:rPr>
        <w:t xml:space="preserve">congatec – </w:t>
      </w:r>
      <w:r w:rsidR="004B3199">
        <w:t>the</w:t>
      </w:r>
      <w:r w:rsidR="004B3199" w:rsidRPr="009507AA">
        <w:t xml:space="preserve"> leading vendor of embedded and </w:t>
      </w:r>
      <w:r w:rsidR="004B3199" w:rsidRPr="004E283C">
        <w:t xml:space="preserve">edge computing technology </w:t>
      </w:r>
      <w:r w:rsidR="004B3199" w:rsidRPr="505023B8">
        <w:rPr>
          <w:rStyle w:val="Kommentarzeichen1"/>
          <w:sz w:val="22"/>
          <w:szCs w:val="22"/>
        </w:rPr>
        <w:t>– is strengthening its management team with the appointment of Torsten Blaschke as Chief Financial Officer (CFO). In his new role, he will support congatec’s continued globalization and market leadership while driving the company’s global growth.</w:t>
      </w:r>
    </w:p>
    <w:p w14:paraId="0AEDA2BE" w14:textId="77777777" w:rsidR="004B3199" w:rsidRPr="000A5B71" w:rsidRDefault="004B3199" w:rsidP="004B3199">
      <w:pPr>
        <w:rPr>
          <w:rStyle w:val="Kommentarzeichen1"/>
          <w:sz w:val="22"/>
          <w:szCs w:val="22"/>
        </w:rPr>
      </w:pPr>
    </w:p>
    <w:p w14:paraId="59890380" w14:textId="77777777" w:rsidR="004B3199" w:rsidRDefault="004B3199" w:rsidP="004B3199">
      <w:pPr>
        <w:rPr>
          <w:rStyle w:val="Kommentarzeichen1"/>
          <w:sz w:val="22"/>
          <w:szCs w:val="22"/>
        </w:rPr>
      </w:pPr>
      <w:r w:rsidRPr="505023B8">
        <w:rPr>
          <w:rStyle w:val="Kommentarzeichen1"/>
          <w:sz w:val="22"/>
          <w:szCs w:val="22"/>
        </w:rPr>
        <w:t xml:space="preserve">Torsten Blaschke joins the executive leadership team alongside CEO Dominik Ressing and COO &amp; CTO Konrad Garhammer, bringing decades of management experience from leading companies across a range of industries. Most recently, Blaschke served as Group CFO of the service provider </w:t>
      </w:r>
      <w:proofErr w:type="spellStart"/>
      <w:r w:rsidRPr="505023B8">
        <w:rPr>
          <w:rStyle w:val="Kommentarzeichen1"/>
          <w:sz w:val="22"/>
          <w:szCs w:val="22"/>
        </w:rPr>
        <w:t>doctari</w:t>
      </w:r>
      <w:proofErr w:type="spellEnd"/>
      <w:r w:rsidRPr="505023B8">
        <w:rPr>
          <w:rStyle w:val="Kommentarzeichen1"/>
          <w:sz w:val="22"/>
          <w:szCs w:val="22"/>
        </w:rPr>
        <w:t xml:space="preserve"> group. Prior to that, he spent nearly 20 years in senior leadership roles at the consulting firm EY.</w:t>
      </w:r>
    </w:p>
    <w:p w14:paraId="78583357" w14:textId="77777777" w:rsidR="004B3199" w:rsidRDefault="004B3199" w:rsidP="004B3199">
      <w:pPr>
        <w:rPr>
          <w:rStyle w:val="Kommentarzeichen1"/>
          <w:sz w:val="22"/>
          <w:szCs w:val="22"/>
        </w:rPr>
      </w:pPr>
      <w:r>
        <w:rPr>
          <w:rStyle w:val="Kommentarzeichen1"/>
          <w:sz w:val="22"/>
          <w:szCs w:val="22"/>
        </w:rPr>
        <w:t xml:space="preserve"> </w:t>
      </w:r>
    </w:p>
    <w:p w14:paraId="6AB69BBF" w14:textId="77777777" w:rsidR="004B3199" w:rsidRPr="000A5B71" w:rsidRDefault="004B3199" w:rsidP="004B3199">
      <w:pPr>
        <w:rPr>
          <w:rStyle w:val="Kommentarzeichen1"/>
          <w:sz w:val="22"/>
          <w:szCs w:val="22"/>
        </w:rPr>
      </w:pPr>
      <w:r w:rsidRPr="0025509C">
        <w:rPr>
          <w:rStyle w:val="Kommentarzeichen1"/>
          <w:sz w:val="22"/>
          <w:szCs w:val="22"/>
        </w:rPr>
        <w:lastRenderedPageBreak/>
        <w:t xml:space="preserve">Blaschke brings his many years of expertise to help advance congatec as a global player. </w:t>
      </w:r>
      <w:r w:rsidRPr="505023B8">
        <w:rPr>
          <w:rStyle w:val="Kommentarzeichen1"/>
          <w:sz w:val="22"/>
          <w:szCs w:val="22"/>
        </w:rPr>
        <w:t>“congatec already stands for technological excellence, innovation, and a broad, future-oriented portfolio of embedded computing technologies. My goal is to further strengthen congatec, establish new business models, and steadily increase profitability. I am very much looking forward to financially steering the market leader in application-ready embedded computing technologies,” said Blaschke.</w:t>
      </w:r>
    </w:p>
    <w:p w14:paraId="7A81D410" w14:textId="77777777" w:rsidR="004B3199" w:rsidRDefault="004B3199" w:rsidP="004B3199">
      <w:pPr>
        <w:rPr>
          <w:rStyle w:val="Kommentarzeichen1"/>
          <w:sz w:val="22"/>
          <w:szCs w:val="22"/>
        </w:rPr>
      </w:pPr>
    </w:p>
    <w:p w14:paraId="4B3A661A" w14:textId="522DF265" w:rsidR="00647D2A" w:rsidRPr="00647D2A" w:rsidRDefault="00647D2A" w:rsidP="00647D2A">
      <w:bookmarkStart w:id="0" w:name="_Hlk222146289"/>
      <w:r>
        <w:rPr>
          <w:noProof/>
        </w:rPr>
        <w:drawing>
          <wp:inline distT="0" distB="0" distL="0" distR="0" wp14:anchorId="47B8FEBB" wp14:editId="43881CC2">
            <wp:extent cx="5579745" cy="3719625"/>
            <wp:effectExtent l="0" t="0" r="1905" b="0"/>
            <wp:docPr id="1352081218" name="Grafik 2" descr="Ein Bild, das Person, Formelle Kleidung, Blazer,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81218" name="Grafik 2" descr="Ein Bild, das Person, Formelle Kleidung, Blazer, Kleidung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9745" cy="3719625"/>
                    </a:xfrm>
                    <a:prstGeom prst="rect">
                      <a:avLst/>
                    </a:prstGeom>
                    <a:noFill/>
                    <a:ln>
                      <a:noFill/>
                    </a:ln>
                  </pic:spPr>
                </pic:pic>
              </a:graphicData>
            </a:graphic>
          </wp:inline>
        </w:drawing>
      </w:r>
    </w:p>
    <w:p w14:paraId="1A6BC438" w14:textId="77777777" w:rsidR="00647D2A" w:rsidRPr="00647D2A" w:rsidRDefault="00647D2A" w:rsidP="00647D2A">
      <w:r w:rsidRPr="00647D2A">
        <w:rPr>
          <w:i/>
        </w:rPr>
        <w:t>From left to right: Torsten Blaschke (CFO), Dominik Ressing (CEO), Konrad Garhammer (COO &amp; CTO)</w:t>
      </w:r>
    </w:p>
    <w:bookmarkEnd w:id="0"/>
    <w:p w14:paraId="02334E5C" w14:textId="77777777" w:rsidR="00647D2A" w:rsidRPr="000A5B71" w:rsidRDefault="00647D2A" w:rsidP="004B3199">
      <w:pPr>
        <w:rPr>
          <w:rStyle w:val="Kommentarzeichen1"/>
          <w:sz w:val="22"/>
          <w:szCs w:val="22"/>
        </w:rPr>
      </w:pPr>
    </w:p>
    <w:p w14:paraId="61B1564F" w14:textId="77777777" w:rsidR="004B3199" w:rsidRPr="000A5B71" w:rsidRDefault="004B3199" w:rsidP="004B3199">
      <w:pPr>
        <w:rPr>
          <w:rStyle w:val="Kommentarzeichen1"/>
          <w:sz w:val="22"/>
          <w:szCs w:val="22"/>
        </w:rPr>
      </w:pPr>
      <w:r w:rsidRPr="505023B8">
        <w:rPr>
          <w:rStyle w:val="Kommentarzeichen1"/>
          <w:sz w:val="22"/>
          <w:szCs w:val="22"/>
        </w:rPr>
        <w:t>“As CEO of congatec, I am pleased to welcome Torsten Blaschke to our company and look forward to working with him,” said Dominik Ressing. “With his many years of leadership experience in international organizations, Torsten adds valuable strategic and financial expertise to our innovation and technology strengths. He will support us in addressing markets in a more targeted manner and in building sustainable business models that deliver even greater value to our customers in automation, medical technology, robotics, transportation, energy, and communications. We are gaining a CFO who will secure our market position financially and sustainably expand and strengthen congatec’s market leadership,” Ressing said.</w:t>
      </w:r>
    </w:p>
    <w:p w14:paraId="6B48EF23" w14:textId="77777777" w:rsidR="004B3199" w:rsidRPr="000A5B71" w:rsidRDefault="004B3199" w:rsidP="004B3199">
      <w:pPr>
        <w:rPr>
          <w:rStyle w:val="Kommentarzeichen1"/>
          <w:sz w:val="22"/>
          <w:szCs w:val="22"/>
        </w:rPr>
      </w:pPr>
    </w:p>
    <w:p w14:paraId="680AF4C5" w14:textId="77777777" w:rsidR="004B3199" w:rsidRDefault="004B3199" w:rsidP="004B3199">
      <w:pPr>
        <w:rPr>
          <w:rStyle w:val="Kommentarzeichen1"/>
          <w:sz w:val="22"/>
          <w:szCs w:val="22"/>
        </w:rPr>
      </w:pPr>
      <w:r w:rsidRPr="505023B8">
        <w:rPr>
          <w:rStyle w:val="Kommentarzeichen1"/>
          <w:sz w:val="22"/>
          <w:szCs w:val="22"/>
        </w:rPr>
        <w:t>Konrad Garhammer, COO &amp; CTO of congatec, added: “With Torsten’s expertise, we will be able to further expand our aReady. portfolio, comprising application-ready hardware and software building blocks as well as services. This will enable us to provide our embedded computing customers with more and easier-to-use value-added offerings in areas such as AI, security, and ruggedness</w:t>
      </w:r>
      <w:r>
        <w:rPr>
          <w:rStyle w:val="Kommentarzeichen1"/>
          <w:sz w:val="22"/>
          <w:szCs w:val="22"/>
        </w:rPr>
        <w:t xml:space="preserve"> - </w:t>
      </w:r>
      <w:r w:rsidRPr="505023B8">
        <w:rPr>
          <w:rStyle w:val="Kommentarzeichen1"/>
          <w:sz w:val="22"/>
          <w:szCs w:val="22"/>
        </w:rPr>
        <w:t>helping them further enhance the value, business models, and time-to-dollar of their applications.”</w:t>
      </w:r>
    </w:p>
    <w:p w14:paraId="316AC5E6" w14:textId="075D0881" w:rsidR="000A5B71" w:rsidRPr="009507AA" w:rsidRDefault="000A5B71" w:rsidP="004B3199"/>
    <w:p w14:paraId="7C39D0DE" w14:textId="77777777" w:rsidR="00F76F29"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6C15C204" w14:textId="77777777" w:rsidR="00D91685" w:rsidRPr="00064203" w:rsidRDefault="00D91685" w:rsidP="00F76F29">
      <w:pPr>
        <w:pStyle w:val="Standard1"/>
        <w:spacing w:line="360" w:lineRule="auto"/>
        <w:jc w:val="center"/>
        <w:rPr>
          <w:rFonts w:ascii="Arial" w:hAnsi="Arial" w:cs="Arial"/>
          <w:sz w:val="16"/>
          <w:szCs w:val="16"/>
          <w:lang w:val="en-US"/>
        </w:rPr>
      </w:pPr>
    </w:p>
    <w:p w14:paraId="61F76145" w14:textId="77777777" w:rsidR="009D5A39" w:rsidRPr="000C7A98" w:rsidRDefault="009D5A39" w:rsidP="009D5A39">
      <w:pPr>
        <w:rPr>
          <w:rFonts w:ascii="Aptos" w:eastAsia="Aptos" w:hAnsi="Aptos" w:cs="Aptos"/>
        </w:rPr>
      </w:pPr>
      <w:r w:rsidRPr="000C7A98">
        <w:rPr>
          <w:rFonts w:eastAsia="Arial"/>
          <w:b/>
          <w:bCs/>
          <w:sz w:val="18"/>
          <w:szCs w:val="18"/>
        </w:rPr>
        <w:t>About congatec</w:t>
      </w:r>
      <w:r w:rsidRPr="000C7A98">
        <w:rPr>
          <w:rFonts w:eastAsia="Arial"/>
          <w:sz w:val="18"/>
          <w:szCs w:val="18"/>
        </w:rPr>
        <w:t xml:space="preserve"> </w:t>
      </w:r>
    </w:p>
    <w:p w14:paraId="6A5B7F49" w14:textId="77777777" w:rsidR="009D5A39" w:rsidRPr="00187154" w:rsidRDefault="009D5A39" w:rsidP="009D5A39">
      <w:pPr>
        <w:rPr>
          <w:rFonts w:eastAsia="Arial"/>
          <w:color w:val="000000" w:themeColor="text1"/>
          <w:sz w:val="18"/>
          <w:szCs w:val="18"/>
        </w:rPr>
      </w:pPr>
      <w:r w:rsidRPr="000C7A98">
        <w:rPr>
          <w:rFonts w:eastAsia="Arial"/>
          <w:sz w:val="18"/>
          <w:szCs w:val="18"/>
        </w:rPr>
        <w:t xml:space="preserve">congatec is </w:t>
      </w:r>
      <w:r>
        <w:rPr>
          <w:rFonts w:eastAsia="Arial"/>
          <w:sz w:val="18"/>
          <w:szCs w:val="18"/>
        </w:rPr>
        <w:t>the</w:t>
      </w:r>
      <w:r w:rsidRPr="000C7A98">
        <w:rPr>
          <w:rFonts w:eastAsia="Arial"/>
          <w:sz w:val="18"/>
          <w:szCs w:val="18"/>
        </w:rPr>
        <w:t xml:space="preserve">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w:t>
      </w:r>
      <w:proofErr w:type="gramStart"/>
      <w:r w:rsidRPr="000C7A98">
        <w:rPr>
          <w:rFonts w:eastAsia="Arial"/>
          <w:sz w:val="18"/>
          <w:szCs w:val="18"/>
        </w:rPr>
        <w:t>solution development</w:t>
      </w:r>
      <w:proofErr w:type="gramEnd"/>
      <w:r w:rsidRPr="000C7A98">
        <w:rPr>
          <w:rFonts w:eastAsia="Arial"/>
          <w:sz w:val="18"/>
          <w:szCs w:val="18"/>
        </w:rPr>
        <w:t xml:space="preserve">,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5" w:history="1">
        <w:r w:rsidRPr="00422B7E">
          <w:rPr>
            <w:rStyle w:val="Hyperlink"/>
            <w:rFonts w:eastAsia="Arial"/>
            <w:sz w:val="18"/>
            <w:szCs w:val="18"/>
          </w:rPr>
          <w:t>congatec.com</w:t>
        </w:r>
      </w:hyperlink>
      <w:r w:rsidRPr="00422B7E">
        <w:rPr>
          <w:rFonts w:eastAsia="Arial"/>
          <w:sz w:val="18"/>
          <w:szCs w:val="18"/>
        </w:rPr>
        <w:t xml:space="preserve">, </w:t>
      </w:r>
      <w:hyperlink r:id="rId16" w:history="1">
        <w:r w:rsidRPr="00A0104D">
          <w:rPr>
            <w:rStyle w:val="Hyperlink"/>
            <w:rFonts w:eastAsia="Arial"/>
            <w:sz w:val="18"/>
            <w:szCs w:val="18"/>
          </w:rPr>
          <w:t>aReady.com</w:t>
        </w:r>
      </w:hyperlink>
      <w:r>
        <w:rPr>
          <w:rFonts w:eastAsia="Arial"/>
          <w:sz w:val="18"/>
          <w:szCs w:val="18"/>
        </w:rPr>
        <w:t>,</w:t>
      </w:r>
      <w:r w:rsidRPr="000C7A98">
        <w:rPr>
          <w:rFonts w:eastAsia="Arial"/>
          <w:sz w:val="18"/>
          <w:szCs w:val="18"/>
        </w:rPr>
        <w:t xml:space="preserve"> or follow us on </w:t>
      </w:r>
      <w:hyperlink r:id="rId17">
        <w:r w:rsidRPr="000C7A98">
          <w:rPr>
            <w:rStyle w:val="Hyperlink"/>
            <w:rFonts w:eastAsia="Arial"/>
            <w:sz w:val="18"/>
            <w:szCs w:val="18"/>
          </w:rPr>
          <w:t>LinkedIn</w:t>
        </w:r>
      </w:hyperlink>
      <w:r w:rsidRPr="000C7A98">
        <w:rPr>
          <w:rFonts w:eastAsia="Arial"/>
          <w:sz w:val="18"/>
          <w:szCs w:val="18"/>
        </w:rPr>
        <w:t xml:space="preserve"> and </w:t>
      </w:r>
      <w:hyperlink r:id="rId18">
        <w:r w:rsidRPr="000C7A98">
          <w:rPr>
            <w:rStyle w:val="Hyperlink"/>
            <w:rFonts w:eastAsia="Arial"/>
            <w:sz w:val="18"/>
            <w:szCs w:val="18"/>
          </w:rPr>
          <w:t>YouTube</w:t>
        </w:r>
      </w:hyperlink>
      <w:r w:rsidRPr="000C7A98">
        <w:rPr>
          <w:rFonts w:eastAsia="Arial"/>
          <w:color w:val="000000" w:themeColor="text1"/>
          <w:sz w:val="18"/>
          <w:szCs w:val="18"/>
        </w:rPr>
        <w:t xml:space="preserve">. </w:t>
      </w:r>
    </w:p>
    <w:p w14:paraId="532F10F3" w14:textId="77777777" w:rsidR="009D5A39" w:rsidRDefault="009D5A39" w:rsidP="009D5A39">
      <w:pPr>
        <w:spacing w:line="240" w:lineRule="auto"/>
      </w:pPr>
    </w:p>
    <w:p w14:paraId="4FAA16AA" w14:textId="77777777" w:rsidR="009D5A39" w:rsidRDefault="009D5A39" w:rsidP="009D5A39">
      <w:pPr>
        <w:spacing w:line="240" w:lineRule="auto"/>
      </w:pPr>
    </w:p>
    <w:p w14:paraId="4B34502C" w14:textId="77777777" w:rsidR="009D5A39" w:rsidRPr="000A5690" w:rsidRDefault="009D5A39" w:rsidP="009D5A39">
      <w:pPr>
        <w:spacing w:line="240" w:lineRule="auto"/>
        <w:rPr>
          <w:b/>
          <w:u w:val="single"/>
        </w:rPr>
      </w:pPr>
      <w:bookmarkStart w:id="1" w:name="_Hlk118996808"/>
      <w:r w:rsidRPr="000A5690">
        <w:rPr>
          <w:b/>
        </w:rPr>
        <w:t>Reader Enquiries:</w:t>
      </w:r>
    </w:p>
    <w:p w14:paraId="30F48EB6" w14:textId="77777777" w:rsidR="009D5A39" w:rsidRPr="000A5690" w:rsidRDefault="009D5A39" w:rsidP="009D5A39">
      <w:pPr>
        <w:spacing w:line="240" w:lineRule="auto"/>
      </w:pPr>
      <w:r w:rsidRPr="000A5690">
        <w:t>congatec</w:t>
      </w:r>
    </w:p>
    <w:p w14:paraId="3113B715" w14:textId="77777777" w:rsidR="009D5A39" w:rsidRPr="000A5690" w:rsidRDefault="009D5A39" w:rsidP="009D5A39">
      <w:pPr>
        <w:spacing w:line="240" w:lineRule="auto"/>
      </w:pPr>
      <w:r>
        <w:t>Dan Demers</w:t>
      </w:r>
      <w:r w:rsidRPr="000A5690">
        <w:t xml:space="preserve"> </w:t>
      </w:r>
    </w:p>
    <w:p w14:paraId="5C6367BC" w14:textId="77777777" w:rsidR="009D5A39" w:rsidRPr="000A5690" w:rsidRDefault="009D5A39" w:rsidP="009D5A39">
      <w:pPr>
        <w:spacing w:line="240" w:lineRule="auto"/>
        <w:rPr>
          <w:color w:val="000000"/>
        </w:rPr>
      </w:pPr>
      <w:r w:rsidRPr="000A5690">
        <w:rPr>
          <w:color w:val="000000"/>
        </w:rPr>
        <w:t>Phone: 858-457-2600</w:t>
      </w:r>
    </w:p>
    <w:p w14:paraId="6C8F7F98" w14:textId="77777777" w:rsidR="009D5A39" w:rsidRPr="000A5690" w:rsidRDefault="009D5A39" w:rsidP="009D5A39">
      <w:pPr>
        <w:spacing w:line="240" w:lineRule="auto"/>
        <w:rPr>
          <w:kern w:val="2"/>
        </w:rPr>
      </w:pPr>
      <w:hyperlink r:id="rId19" w:history="1">
        <w:r w:rsidRPr="002544C1">
          <w:rPr>
            <w:rStyle w:val="Hyperlink"/>
            <w:rFonts w:eastAsiaTheme="majorEastAsia"/>
          </w:rPr>
          <w:t>Dan.Demers@congatec.com</w:t>
        </w:r>
      </w:hyperlink>
    </w:p>
    <w:p w14:paraId="581EE46D" w14:textId="77777777" w:rsidR="009D5A39" w:rsidRPr="000A5690" w:rsidRDefault="009D5A39" w:rsidP="009D5A39">
      <w:pPr>
        <w:spacing w:line="240" w:lineRule="auto"/>
        <w:rPr>
          <w:color w:val="0000FF"/>
          <w:u w:val="single"/>
        </w:rPr>
      </w:pPr>
      <w:hyperlink r:id="rId20" w:history="1">
        <w:r w:rsidRPr="000A5690">
          <w:rPr>
            <w:rStyle w:val="Hyperlink"/>
            <w:rFonts w:eastAsiaTheme="majorEastAsia"/>
          </w:rPr>
          <w:t>www.congatec.us</w:t>
        </w:r>
      </w:hyperlink>
    </w:p>
    <w:p w14:paraId="342E0D54" w14:textId="77777777" w:rsidR="009D5A39" w:rsidRPr="000A5690" w:rsidRDefault="009D5A39" w:rsidP="009D5A39">
      <w:pPr>
        <w:spacing w:line="240" w:lineRule="auto"/>
        <w:rPr>
          <w:color w:val="0000FF"/>
          <w:u w:val="single"/>
        </w:rPr>
      </w:pPr>
    </w:p>
    <w:p w14:paraId="65C22049" w14:textId="77777777" w:rsidR="009D5A39" w:rsidRPr="000A5690" w:rsidRDefault="009D5A39" w:rsidP="009D5A39">
      <w:pPr>
        <w:spacing w:line="240" w:lineRule="auto"/>
        <w:rPr>
          <w:b/>
        </w:rPr>
      </w:pPr>
      <w:r w:rsidRPr="000A5690">
        <w:rPr>
          <w:b/>
        </w:rPr>
        <w:t>Press Contact:</w:t>
      </w:r>
    </w:p>
    <w:p w14:paraId="635D8961" w14:textId="77777777" w:rsidR="009D5A39" w:rsidRPr="000A5690" w:rsidRDefault="009D5A39" w:rsidP="009D5A39">
      <w:pPr>
        <w:spacing w:line="240" w:lineRule="auto"/>
      </w:pPr>
      <w:r w:rsidRPr="000A5690">
        <w:t xml:space="preserve">congatec </w:t>
      </w:r>
    </w:p>
    <w:p w14:paraId="166C278E" w14:textId="77777777" w:rsidR="009D5A39" w:rsidRPr="000A5690" w:rsidRDefault="009D5A39" w:rsidP="009D5A39">
      <w:pPr>
        <w:spacing w:line="240" w:lineRule="auto"/>
      </w:pPr>
      <w:r w:rsidRPr="000A5690">
        <w:t>Janene Rae</w:t>
      </w:r>
    </w:p>
    <w:p w14:paraId="4E3639D8" w14:textId="77777777" w:rsidR="009D5A39" w:rsidRPr="000A5690" w:rsidRDefault="009D5A39" w:rsidP="009D5A39">
      <w:pPr>
        <w:spacing w:line="240" w:lineRule="auto"/>
      </w:pPr>
      <w:r w:rsidRPr="000A5690">
        <w:t>Phone: 858-457-2600</w:t>
      </w:r>
    </w:p>
    <w:p w14:paraId="1155E358" w14:textId="77777777" w:rsidR="009D5A39" w:rsidRPr="000A5690" w:rsidRDefault="009D5A39" w:rsidP="009D5A39">
      <w:pPr>
        <w:spacing w:line="240" w:lineRule="auto"/>
      </w:pPr>
      <w:hyperlink r:id="rId21" w:history="1">
        <w:r w:rsidRPr="000A5690">
          <w:rPr>
            <w:rStyle w:val="Hyperlink"/>
            <w:rFonts w:eastAsiaTheme="majorEastAsia"/>
          </w:rPr>
          <w:t>janene.rae@congatec.com</w:t>
        </w:r>
      </w:hyperlink>
    </w:p>
    <w:p w14:paraId="26FF7293" w14:textId="77777777" w:rsidR="009D5A39" w:rsidRPr="000A5690" w:rsidRDefault="009D5A39" w:rsidP="009D5A39">
      <w:pPr>
        <w:spacing w:line="240" w:lineRule="auto"/>
        <w:rPr>
          <w:rStyle w:val="Hyperlink"/>
          <w:rFonts w:eastAsiaTheme="majorEastAsia"/>
        </w:rPr>
      </w:pPr>
      <w:hyperlink r:id="rId22" w:history="1">
        <w:r w:rsidRPr="000A5690">
          <w:rPr>
            <w:rStyle w:val="Hyperlink"/>
            <w:rFonts w:eastAsiaTheme="majorEastAsia"/>
          </w:rPr>
          <w:t>www.congatec.us</w:t>
        </w:r>
      </w:hyperlink>
    </w:p>
    <w:bookmarkEnd w:id="1"/>
    <w:sectPr w:rsidR="009D5A39" w:rsidRPr="000A5690" w:rsidSect="00B62671">
      <w:headerReference w:type="default" r:id="rId23"/>
      <w:footerReference w:type="default" r:id="rId24"/>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4389" w14:textId="77777777" w:rsidR="009177FC" w:rsidRDefault="009177FC" w:rsidP="004E283C">
      <w:r>
        <w:separator/>
      </w:r>
    </w:p>
  </w:endnote>
  <w:endnote w:type="continuationSeparator" w:id="0">
    <w:p w14:paraId="4B6B85B0" w14:textId="77777777" w:rsidR="009177FC" w:rsidRDefault="009177FC" w:rsidP="004E283C">
      <w:r>
        <w:continuationSeparator/>
      </w:r>
    </w:p>
  </w:endnote>
  <w:endnote w:type="continuationNotice" w:id="1">
    <w:p w14:paraId="1F2EFDF3" w14:textId="77777777" w:rsidR="009177FC" w:rsidRDefault="00917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93F0" w14:textId="77777777" w:rsidR="009177FC" w:rsidRDefault="009177FC" w:rsidP="004E283C">
      <w:r>
        <w:separator/>
      </w:r>
    </w:p>
  </w:footnote>
  <w:footnote w:type="continuationSeparator" w:id="0">
    <w:p w14:paraId="434CF0BA" w14:textId="77777777" w:rsidR="009177FC" w:rsidRDefault="009177FC" w:rsidP="004E283C">
      <w:r>
        <w:continuationSeparator/>
      </w:r>
    </w:p>
  </w:footnote>
  <w:footnote w:type="continuationNotice" w:id="1">
    <w:p w14:paraId="3904922C" w14:textId="77777777" w:rsidR="009177FC" w:rsidRDefault="009177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50F4"/>
    <w:rsid w:val="000355AD"/>
    <w:rsid w:val="00035738"/>
    <w:rsid w:val="000373D1"/>
    <w:rsid w:val="00042600"/>
    <w:rsid w:val="00043787"/>
    <w:rsid w:val="00045E58"/>
    <w:rsid w:val="00047E06"/>
    <w:rsid w:val="00050C80"/>
    <w:rsid w:val="000553FB"/>
    <w:rsid w:val="00061CBF"/>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5B71"/>
    <w:rsid w:val="000A7084"/>
    <w:rsid w:val="000B53F9"/>
    <w:rsid w:val="000B56DE"/>
    <w:rsid w:val="000B6F0B"/>
    <w:rsid w:val="000C0962"/>
    <w:rsid w:val="000C5D96"/>
    <w:rsid w:val="000D224F"/>
    <w:rsid w:val="000D39E1"/>
    <w:rsid w:val="000D66D4"/>
    <w:rsid w:val="000D68BA"/>
    <w:rsid w:val="000E2307"/>
    <w:rsid w:val="000E395C"/>
    <w:rsid w:val="000E736A"/>
    <w:rsid w:val="000F15EB"/>
    <w:rsid w:val="000F34E8"/>
    <w:rsid w:val="00100CE2"/>
    <w:rsid w:val="00101DF6"/>
    <w:rsid w:val="00105BFE"/>
    <w:rsid w:val="00106F93"/>
    <w:rsid w:val="0011134D"/>
    <w:rsid w:val="00116A62"/>
    <w:rsid w:val="00123D77"/>
    <w:rsid w:val="00127DA1"/>
    <w:rsid w:val="00132DD8"/>
    <w:rsid w:val="00135EBC"/>
    <w:rsid w:val="00136787"/>
    <w:rsid w:val="00136E20"/>
    <w:rsid w:val="0014653E"/>
    <w:rsid w:val="0014730F"/>
    <w:rsid w:val="00157343"/>
    <w:rsid w:val="001741F9"/>
    <w:rsid w:val="00175EB3"/>
    <w:rsid w:val="00181222"/>
    <w:rsid w:val="00184D6F"/>
    <w:rsid w:val="001854B5"/>
    <w:rsid w:val="00187AFE"/>
    <w:rsid w:val="00191804"/>
    <w:rsid w:val="00191F41"/>
    <w:rsid w:val="001957E7"/>
    <w:rsid w:val="001A1ABC"/>
    <w:rsid w:val="001A277C"/>
    <w:rsid w:val="001A370C"/>
    <w:rsid w:val="001A594E"/>
    <w:rsid w:val="001B0700"/>
    <w:rsid w:val="001B6B34"/>
    <w:rsid w:val="001C0038"/>
    <w:rsid w:val="001D055C"/>
    <w:rsid w:val="001E05DF"/>
    <w:rsid w:val="001E2E5F"/>
    <w:rsid w:val="001E3D01"/>
    <w:rsid w:val="001E4FB1"/>
    <w:rsid w:val="001E7371"/>
    <w:rsid w:val="001F7DA7"/>
    <w:rsid w:val="002065F2"/>
    <w:rsid w:val="00212286"/>
    <w:rsid w:val="00223722"/>
    <w:rsid w:val="00225147"/>
    <w:rsid w:val="00231F74"/>
    <w:rsid w:val="002368AC"/>
    <w:rsid w:val="002376DB"/>
    <w:rsid w:val="0024320A"/>
    <w:rsid w:val="00254FF0"/>
    <w:rsid w:val="002571A3"/>
    <w:rsid w:val="0025796B"/>
    <w:rsid w:val="00265C83"/>
    <w:rsid w:val="00267709"/>
    <w:rsid w:val="00280BB9"/>
    <w:rsid w:val="00286CC1"/>
    <w:rsid w:val="002872D2"/>
    <w:rsid w:val="00292D50"/>
    <w:rsid w:val="0029581C"/>
    <w:rsid w:val="0029792A"/>
    <w:rsid w:val="00297A5C"/>
    <w:rsid w:val="002A1662"/>
    <w:rsid w:val="002A4CF3"/>
    <w:rsid w:val="002A7A02"/>
    <w:rsid w:val="002B14DE"/>
    <w:rsid w:val="002B4B21"/>
    <w:rsid w:val="002B5DD9"/>
    <w:rsid w:val="002C14C0"/>
    <w:rsid w:val="002C28DA"/>
    <w:rsid w:val="002C6553"/>
    <w:rsid w:val="002C6A1D"/>
    <w:rsid w:val="002D3F17"/>
    <w:rsid w:val="002D4B65"/>
    <w:rsid w:val="002D56A3"/>
    <w:rsid w:val="002E333A"/>
    <w:rsid w:val="002E4C8E"/>
    <w:rsid w:val="002E6F17"/>
    <w:rsid w:val="002E73C3"/>
    <w:rsid w:val="002F035E"/>
    <w:rsid w:val="002F04C0"/>
    <w:rsid w:val="002F066A"/>
    <w:rsid w:val="002F16A9"/>
    <w:rsid w:val="002F1A60"/>
    <w:rsid w:val="002F2955"/>
    <w:rsid w:val="002F6466"/>
    <w:rsid w:val="00300096"/>
    <w:rsid w:val="0031068D"/>
    <w:rsid w:val="00311214"/>
    <w:rsid w:val="00316678"/>
    <w:rsid w:val="0031667C"/>
    <w:rsid w:val="00331264"/>
    <w:rsid w:val="0033387F"/>
    <w:rsid w:val="00333EB3"/>
    <w:rsid w:val="00334450"/>
    <w:rsid w:val="0033610A"/>
    <w:rsid w:val="00336657"/>
    <w:rsid w:val="00337403"/>
    <w:rsid w:val="00337468"/>
    <w:rsid w:val="0034162E"/>
    <w:rsid w:val="0034266E"/>
    <w:rsid w:val="00342785"/>
    <w:rsid w:val="0035186F"/>
    <w:rsid w:val="00353C44"/>
    <w:rsid w:val="0035632F"/>
    <w:rsid w:val="00360338"/>
    <w:rsid w:val="00361541"/>
    <w:rsid w:val="003674FC"/>
    <w:rsid w:val="00371CDB"/>
    <w:rsid w:val="00381183"/>
    <w:rsid w:val="003839C2"/>
    <w:rsid w:val="0038418B"/>
    <w:rsid w:val="003853EC"/>
    <w:rsid w:val="00385A11"/>
    <w:rsid w:val="00386E85"/>
    <w:rsid w:val="00394EEA"/>
    <w:rsid w:val="003A0171"/>
    <w:rsid w:val="003A07C0"/>
    <w:rsid w:val="003A7091"/>
    <w:rsid w:val="003B002F"/>
    <w:rsid w:val="003B409F"/>
    <w:rsid w:val="003B7234"/>
    <w:rsid w:val="003B7808"/>
    <w:rsid w:val="003C513C"/>
    <w:rsid w:val="003C584C"/>
    <w:rsid w:val="003D0210"/>
    <w:rsid w:val="003D41A2"/>
    <w:rsid w:val="003D4675"/>
    <w:rsid w:val="003D5ED4"/>
    <w:rsid w:val="003E397A"/>
    <w:rsid w:val="003E6413"/>
    <w:rsid w:val="003E64B3"/>
    <w:rsid w:val="003F3269"/>
    <w:rsid w:val="003F62FC"/>
    <w:rsid w:val="004012B4"/>
    <w:rsid w:val="00411346"/>
    <w:rsid w:val="00413FB9"/>
    <w:rsid w:val="00416562"/>
    <w:rsid w:val="00431604"/>
    <w:rsid w:val="00431F25"/>
    <w:rsid w:val="00443C7F"/>
    <w:rsid w:val="00446472"/>
    <w:rsid w:val="00450C5C"/>
    <w:rsid w:val="0045119F"/>
    <w:rsid w:val="00451C75"/>
    <w:rsid w:val="00451E34"/>
    <w:rsid w:val="0046052F"/>
    <w:rsid w:val="00462316"/>
    <w:rsid w:val="00466A57"/>
    <w:rsid w:val="004730C5"/>
    <w:rsid w:val="00475771"/>
    <w:rsid w:val="00476500"/>
    <w:rsid w:val="00480CD4"/>
    <w:rsid w:val="004841F7"/>
    <w:rsid w:val="0048544A"/>
    <w:rsid w:val="00490E6A"/>
    <w:rsid w:val="004930EB"/>
    <w:rsid w:val="004A2EEC"/>
    <w:rsid w:val="004A6525"/>
    <w:rsid w:val="004B1541"/>
    <w:rsid w:val="004B3199"/>
    <w:rsid w:val="004B35A4"/>
    <w:rsid w:val="004B4B85"/>
    <w:rsid w:val="004D2177"/>
    <w:rsid w:val="004D3BA0"/>
    <w:rsid w:val="004D7B33"/>
    <w:rsid w:val="004D7F6A"/>
    <w:rsid w:val="004E283C"/>
    <w:rsid w:val="004F08CB"/>
    <w:rsid w:val="004F16B7"/>
    <w:rsid w:val="00513692"/>
    <w:rsid w:val="005168E6"/>
    <w:rsid w:val="00527922"/>
    <w:rsid w:val="005368EB"/>
    <w:rsid w:val="00541D85"/>
    <w:rsid w:val="005502A5"/>
    <w:rsid w:val="0055046D"/>
    <w:rsid w:val="0055155D"/>
    <w:rsid w:val="005554CF"/>
    <w:rsid w:val="0055706B"/>
    <w:rsid w:val="005674E1"/>
    <w:rsid w:val="00570E32"/>
    <w:rsid w:val="00573859"/>
    <w:rsid w:val="0058053F"/>
    <w:rsid w:val="00583752"/>
    <w:rsid w:val="005876A1"/>
    <w:rsid w:val="005905AA"/>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3035"/>
    <w:rsid w:val="00635478"/>
    <w:rsid w:val="00640D57"/>
    <w:rsid w:val="00640FFB"/>
    <w:rsid w:val="00643A33"/>
    <w:rsid w:val="0064417B"/>
    <w:rsid w:val="00647D2A"/>
    <w:rsid w:val="00650D54"/>
    <w:rsid w:val="00653613"/>
    <w:rsid w:val="006578A1"/>
    <w:rsid w:val="00662AB5"/>
    <w:rsid w:val="00664028"/>
    <w:rsid w:val="00667B3E"/>
    <w:rsid w:val="0067240C"/>
    <w:rsid w:val="00673527"/>
    <w:rsid w:val="006842A2"/>
    <w:rsid w:val="00684BBC"/>
    <w:rsid w:val="00690ECD"/>
    <w:rsid w:val="0069359A"/>
    <w:rsid w:val="006A1238"/>
    <w:rsid w:val="006A1254"/>
    <w:rsid w:val="006A3CB0"/>
    <w:rsid w:val="006A6542"/>
    <w:rsid w:val="006B0EE9"/>
    <w:rsid w:val="006C3B8A"/>
    <w:rsid w:val="006C45B4"/>
    <w:rsid w:val="006D162D"/>
    <w:rsid w:val="006D5908"/>
    <w:rsid w:val="006E1208"/>
    <w:rsid w:val="006E3A49"/>
    <w:rsid w:val="006E3B67"/>
    <w:rsid w:val="006E4456"/>
    <w:rsid w:val="006E78FC"/>
    <w:rsid w:val="006E7CDD"/>
    <w:rsid w:val="006F2F40"/>
    <w:rsid w:val="006F35F5"/>
    <w:rsid w:val="006F6952"/>
    <w:rsid w:val="00702EC6"/>
    <w:rsid w:val="00703F23"/>
    <w:rsid w:val="00704670"/>
    <w:rsid w:val="007055BE"/>
    <w:rsid w:val="00706359"/>
    <w:rsid w:val="00706CDC"/>
    <w:rsid w:val="007074D1"/>
    <w:rsid w:val="0072445C"/>
    <w:rsid w:val="00730753"/>
    <w:rsid w:val="007347A1"/>
    <w:rsid w:val="00735FC8"/>
    <w:rsid w:val="007372D4"/>
    <w:rsid w:val="00740CE2"/>
    <w:rsid w:val="00745D08"/>
    <w:rsid w:val="00745E4D"/>
    <w:rsid w:val="00747135"/>
    <w:rsid w:val="00747A2A"/>
    <w:rsid w:val="00751A5C"/>
    <w:rsid w:val="007527B5"/>
    <w:rsid w:val="00763D03"/>
    <w:rsid w:val="00765B08"/>
    <w:rsid w:val="00767A44"/>
    <w:rsid w:val="00771AFC"/>
    <w:rsid w:val="00771EDD"/>
    <w:rsid w:val="0077601C"/>
    <w:rsid w:val="00776AE3"/>
    <w:rsid w:val="00784949"/>
    <w:rsid w:val="00786EF8"/>
    <w:rsid w:val="0078770A"/>
    <w:rsid w:val="007923DD"/>
    <w:rsid w:val="0079344C"/>
    <w:rsid w:val="00795F3E"/>
    <w:rsid w:val="00796054"/>
    <w:rsid w:val="007A073A"/>
    <w:rsid w:val="007A1EAB"/>
    <w:rsid w:val="007A2866"/>
    <w:rsid w:val="007A3A88"/>
    <w:rsid w:val="007B3E5E"/>
    <w:rsid w:val="007B794A"/>
    <w:rsid w:val="007C158F"/>
    <w:rsid w:val="007C4039"/>
    <w:rsid w:val="007C46E3"/>
    <w:rsid w:val="007C5914"/>
    <w:rsid w:val="007D1C15"/>
    <w:rsid w:val="007E0AEB"/>
    <w:rsid w:val="007E5156"/>
    <w:rsid w:val="007E752C"/>
    <w:rsid w:val="007F3D6F"/>
    <w:rsid w:val="00800B73"/>
    <w:rsid w:val="008014CA"/>
    <w:rsid w:val="008021E1"/>
    <w:rsid w:val="00802982"/>
    <w:rsid w:val="0080538D"/>
    <w:rsid w:val="008119CB"/>
    <w:rsid w:val="00811DF5"/>
    <w:rsid w:val="00812EAC"/>
    <w:rsid w:val="00813BC0"/>
    <w:rsid w:val="00815A0F"/>
    <w:rsid w:val="0082049A"/>
    <w:rsid w:val="0082293F"/>
    <w:rsid w:val="00832012"/>
    <w:rsid w:val="008326A9"/>
    <w:rsid w:val="00835D8A"/>
    <w:rsid w:val="008417D5"/>
    <w:rsid w:val="00841B78"/>
    <w:rsid w:val="00842166"/>
    <w:rsid w:val="00843FE7"/>
    <w:rsid w:val="008450D9"/>
    <w:rsid w:val="00846053"/>
    <w:rsid w:val="00846888"/>
    <w:rsid w:val="00847678"/>
    <w:rsid w:val="00855286"/>
    <w:rsid w:val="008718AE"/>
    <w:rsid w:val="00877349"/>
    <w:rsid w:val="00881537"/>
    <w:rsid w:val="00881673"/>
    <w:rsid w:val="00881B43"/>
    <w:rsid w:val="0088225E"/>
    <w:rsid w:val="00884523"/>
    <w:rsid w:val="008851D2"/>
    <w:rsid w:val="00886219"/>
    <w:rsid w:val="00896530"/>
    <w:rsid w:val="00897D1F"/>
    <w:rsid w:val="008A3AC6"/>
    <w:rsid w:val="008A6FAD"/>
    <w:rsid w:val="008B4A04"/>
    <w:rsid w:val="008B58DB"/>
    <w:rsid w:val="008C012F"/>
    <w:rsid w:val="008C136D"/>
    <w:rsid w:val="008D24CD"/>
    <w:rsid w:val="008E5A1D"/>
    <w:rsid w:val="008F0184"/>
    <w:rsid w:val="008F54B5"/>
    <w:rsid w:val="008F70A2"/>
    <w:rsid w:val="009055B3"/>
    <w:rsid w:val="00911950"/>
    <w:rsid w:val="00915B34"/>
    <w:rsid w:val="009177FC"/>
    <w:rsid w:val="00917ECC"/>
    <w:rsid w:val="00920686"/>
    <w:rsid w:val="009269F9"/>
    <w:rsid w:val="009310CF"/>
    <w:rsid w:val="009310D6"/>
    <w:rsid w:val="009335F3"/>
    <w:rsid w:val="009348CC"/>
    <w:rsid w:val="009366AB"/>
    <w:rsid w:val="00942ADF"/>
    <w:rsid w:val="00943C17"/>
    <w:rsid w:val="00945580"/>
    <w:rsid w:val="00946819"/>
    <w:rsid w:val="009507AA"/>
    <w:rsid w:val="0095258C"/>
    <w:rsid w:val="00955E11"/>
    <w:rsid w:val="00956254"/>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6A0"/>
    <w:rsid w:val="009A0ADE"/>
    <w:rsid w:val="009A10EE"/>
    <w:rsid w:val="009A5657"/>
    <w:rsid w:val="009A6289"/>
    <w:rsid w:val="009B280B"/>
    <w:rsid w:val="009B4B6B"/>
    <w:rsid w:val="009B64DD"/>
    <w:rsid w:val="009B6E8A"/>
    <w:rsid w:val="009C1B90"/>
    <w:rsid w:val="009C2318"/>
    <w:rsid w:val="009C65B6"/>
    <w:rsid w:val="009C67E6"/>
    <w:rsid w:val="009C76DA"/>
    <w:rsid w:val="009D595E"/>
    <w:rsid w:val="009D5A39"/>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44F2E"/>
    <w:rsid w:val="00A4732D"/>
    <w:rsid w:val="00A54FB5"/>
    <w:rsid w:val="00A61518"/>
    <w:rsid w:val="00A634ED"/>
    <w:rsid w:val="00A67A16"/>
    <w:rsid w:val="00A7739D"/>
    <w:rsid w:val="00A8157E"/>
    <w:rsid w:val="00A863AE"/>
    <w:rsid w:val="00A8707E"/>
    <w:rsid w:val="00A906AA"/>
    <w:rsid w:val="00A90AE1"/>
    <w:rsid w:val="00A91859"/>
    <w:rsid w:val="00AA5C4C"/>
    <w:rsid w:val="00AB2B04"/>
    <w:rsid w:val="00AB3308"/>
    <w:rsid w:val="00AB6EDF"/>
    <w:rsid w:val="00AC51C2"/>
    <w:rsid w:val="00AD2B3D"/>
    <w:rsid w:val="00AD560F"/>
    <w:rsid w:val="00AD6B52"/>
    <w:rsid w:val="00AE6368"/>
    <w:rsid w:val="00AF60DB"/>
    <w:rsid w:val="00AF69C5"/>
    <w:rsid w:val="00B000CE"/>
    <w:rsid w:val="00B0389C"/>
    <w:rsid w:val="00B03BD5"/>
    <w:rsid w:val="00B04949"/>
    <w:rsid w:val="00B14955"/>
    <w:rsid w:val="00B16927"/>
    <w:rsid w:val="00B2216B"/>
    <w:rsid w:val="00B232E8"/>
    <w:rsid w:val="00B33182"/>
    <w:rsid w:val="00B37B7A"/>
    <w:rsid w:val="00B416C3"/>
    <w:rsid w:val="00B42FDA"/>
    <w:rsid w:val="00B515F0"/>
    <w:rsid w:val="00B56D4A"/>
    <w:rsid w:val="00B62671"/>
    <w:rsid w:val="00B638FF"/>
    <w:rsid w:val="00B64C76"/>
    <w:rsid w:val="00B74386"/>
    <w:rsid w:val="00B76850"/>
    <w:rsid w:val="00B845D4"/>
    <w:rsid w:val="00B86632"/>
    <w:rsid w:val="00B86D2C"/>
    <w:rsid w:val="00B8731A"/>
    <w:rsid w:val="00B92EAF"/>
    <w:rsid w:val="00B93BA5"/>
    <w:rsid w:val="00B94688"/>
    <w:rsid w:val="00B95301"/>
    <w:rsid w:val="00B96ED0"/>
    <w:rsid w:val="00BA1458"/>
    <w:rsid w:val="00BA1CB0"/>
    <w:rsid w:val="00BA3443"/>
    <w:rsid w:val="00BA5EC5"/>
    <w:rsid w:val="00BA651B"/>
    <w:rsid w:val="00BB3BA7"/>
    <w:rsid w:val="00BD26D1"/>
    <w:rsid w:val="00BD4A92"/>
    <w:rsid w:val="00BE2E00"/>
    <w:rsid w:val="00BE6A4C"/>
    <w:rsid w:val="00BF474F"/>
    <w:rsid w:val="00C07938"/>
    <w:rsid w:val="00C1056E"/>
    <w:rsid w:val="00C1254F"/>
    <w:rsid w:val="00C178C8"/>
    <w:rsid w:val="00C25E9F"/>
    <w:rsid w:val="00C317E8"/>
    <w:rsid w:val="00C42100"/>
    <w:rsid w:val="00C473C9"/>
    <w:rsid w:val="00C51840"/>
    <w:rsid w:val="00C64E8B"/>
    <w:rsid w:val="00C67E97"/>
    <w:rsid w:val="00C72947"/>
    <w:rsid w:val="00C80E04"/>
    <w:rsid w:val="00C83D12"/>
    <w:rsid w:val="00C87AB3"/>
    <w:rsid w:val="00C958C5"/>
    <w:rsid w:val="00C9595F"/>
    <w:rsid w:val="00C96F92"/>
    <w:rsid w:val="00CA0D75"/>
    <w:rsid w:val="00CA5BBA"/>
    <w:rsid w:val="00CB3F57"/>
    <w:rsid w:val="00CB4A50"/>
    <w:rsid w:val="00CB4D4E"/>
    <w:rsid w:val="00CC137C"/>
    <w:rsid w:val="00CC2CB0"/>
    <w:rsid w:val="00CC5773"/>
    <w:rsid w:val="00CD19EC"/>
    <w:rsid w:val="00CD3B59"/>
    <w:rsid w:val="00CD6592"/>
    <w:rsid w:val="00CD7B60"/>
    <w:rsid w:val="00CE2C7F"/>
    <w:rsid w:val="00CE3C20"/>
    <w:rsid w:val="00CF0B0F"/>
    <w:rsid w:val="00CF2C1D"/>
    <w:rsid w:val="00D00E35"/>
    <w:rsid w:val="00D03022"/>
    <w:rsid w:val="00D03C82"/>
    <w:rsid w:val="00D07129"/>
    <w:rsid w:val="00D108AC"/>
    <w:rsid w:val="00D10AA2"/>
    <w:rsid w:val="00D1421C"/>
    <w:rsid w:val="00D14B85"/>
    <w:rsid w:val="00D22DCD"/>
    <w:rsid w:val="00D26CA7"/>
    <w:rsid w:val="00D300FD"/>
    <w:rsid w:val="00D308A6"/>
    <w:rsid w:val="00D32C97"/>
    <w:rsid w:val="00D37EFC"/>
    <w:rsid w:val="00D401F9"/>
    <w:rsid w:val="00D4045F"/>
    <w:rsid w:val="00D406F4"/>
    <w:rsid w:val="00D4310E"/>
    <w:rsid w:val="00D44BFF"/>
    <w:rsid w:val="00D44FD0"/>
    <w:rsid w:val="00D514B5"/>
    <w:rsid w:val="00D5329A"/>
    <w:rsid w:val="00D5799D"/>
    <w:rsid w:val="00D61203"/>
    <w:rsid w:val="00D6303C"/>
    <w:rsid w:val="00D65D4F"/>
    <w:rsid w:val="00D66622"/>
    <w:rsid w:val="00D75EA8"/>
    <w:rsid w:val="00D7793A"/>
    <w:rsid w:val="00D77A64"/>
    <w:rsid w:val="00D82DFF"/>
    <w:rsid w:val="00D91685"/>
    <w:rsid w:val="00D95D48"/>
    <w:rsid w:val="00D97483"/>
    <w:rsid w:val="00DA2F1F"/>
    <w:rsid w:val="00DA4058"/>
    <w:rsid w:val="00DA4873"/>
    <w:rsid w:val="00DA57D6"/>
    <w:rsid w:val="00DB0399"/>
    <w:rsid w:val="00DB261F"/>
    <w:rsid w:val="00DB7A3D"/>
    <w:rsid w:val="00DC3A6C"/>
    <w:rsid w:val="00DC3B55"/>
    <w:rsid w:val="00DC3BD0"/>
    <w:rsid w:val="00DC5B83"/>
    <w:rsid w:val="00DC7155"/>
    <w:rsid w:val="00DD3601"/>
    <w:rsid w:val="00DD3A4E"/>
    <w:rsid w:val="00DE14B9"/>
    <w:rsid w:val="00DE150B"/>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D1DD4"/>
    <w:rsid w:val="00EE2731"/>
    <w:rsid w:val="00EE3921"/>
    <w:rsid w:val="00EE3DF8"/>
    <w:rsid w:val="00EE4AB0"/>
    <w:rsid w:val="00EE5596"/>
    <w:rsid w:val="00EE5C79"/>
    <w:rsid w:val="00EF09B9"/>
    <w:rsid w:val="00EF68A2"/>
    <w:rsid w:val="00F014BE"/>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2304"/>
    <w:rsid w:val="00F6729F"/>
    <w:rsid w:val="00F70FC6"/>
    <w:rsid w:val="00F71DBA"/>
    <w:rsid w:val="00F747D8"/>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2B42"/>
    <w:rsid w:val="00FD4F52"/>
    <w:rsid w:val="00FD506B"/>
    <w:rsid w:val="00FD57F4"/>
    <w:rsid w:val="00FD5D5C"/>
    <w:rsid w:val="00FE4043"/>
    <w:rsid w:val="00FF0EA1"/>
    <w:rsid w:val="00FF10D7"/>
    <w:rsid w:val="00FF4CD2"/>
    <w:rsid w:val="505023B8"/>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2A4CF3"/>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34542481">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16912793">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60846938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85948878">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congatecA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ene.rae@congatec.com"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linkedin.com/company/congat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eady.com/" TargetMode="External"/><Relationship Id="rId20" Type="http://schemas.openxmlformats.org/officeDocument/2006/relationships/hyperlink" Target="http://www.congatec.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ngatec.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an.Demers@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file://NAS5000/Kunden/congatec/01-PR/www.congatec.us" TargetMode="External"/><Relationship Id="rId27" Type="http://schemas.microsoft.com/office/2020/10/relationships/intelligence" Target="intelligence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31987-70A6-462E-A007-C0B14DE2F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4.xml><?xml version="1.0" encoding="utf-8"?>
<ds:datastoreItem xmlns:ds="http://schemas.openxmlformats.org/officeDocument/2006/customXml" ds:itemID="{249EF4CB-CCF1-495D-A14B-DE9BE33F7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10</cp:revision>
  <cp:lastPrinted>2020-12-07T11:00:00Z</cp:lastPrinted>
  <dcterms:created xsi:type="dcterms:W3CDTF">2026-02-04T08:56:00Z</dcterms:created>
  <dcterms:modified xsi:type="dcterms:W3CDTF">2026-02-16T13:58:00Z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2026-02-16T13:58:52Z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b56ce69e-f69d-4b0c-a75c-6b21bd9dace2</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ies>
</file>