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0FDF0158" w:rsidR="009D0A2B" w:rsidRPr="00AB305D" w:rsidRDefault="009D0A2B" w:rsidP="00F015CF">
      <w:pPr>
        <w:pStyle w:val="Titre1"/>
        <w:spacing w:line="240" w:lineRule="auto"/>
        <w:rPr>
          <w:rFonts w:cs="Arial"/>
          <w:noProof w:val="0"/>
          <w:lang w:val="en-US"/>
        </w:rPr>
      </w:pPr>
      <w:r w:rsidRPr="00AB305D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03907F38" wp14:editId="596D2F34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3" name="Grafik 3" descr="Congatec_Standardlogo_RGB.jpg">
              <a:extLst xmlns:a="http://schemas.openxmlformats.org/drawingml/2006/main">
                <a:ext uri="{FF2B5EF4-FFF2-40B4-BE49-F238E27FC236}">
                  <a16:creationId xmlns:a16="http://schemas.microsoft.com/office/drawing/2014/main" id="{6866890C-5BBC-4E43-BC79-8168D4DF0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3B50" w:rsidRPr="00AB305D">
        <w:rPr>
          <w:rFonts w:cs="Arial"/>
          <w:noProof w:val="0"/>
          <w:lang w:val="en-US"/>
        </w:rPr>
        <w:t xml:space="preserve">Communiqué de </w:t>
      </w:r>
      <w:proofErr w:type="spellStart"/>
      <w:r w:rsidR="008F3B50" w:rsidRPr="00AB305D">
        <w:rPr>
          <w:rFonts w:cs="Arial"/>
          <w:noProof w:val="0"/>
          <w:lang w:val="en-US"/>
        </w:rPr>
        <w:t>presse</w:t>
      </w:r>
      <w:proofErr w:type="spellEnd"/>
    </w:p>
    <w:p w14:paraId="190E32DD" w14:textId="77777777" w:rsidR="009D0A2B" w:rsidRPr="00AB305D" w:rsidRDefault="009D0A2B" w:rsidP="00363127">
      <w:pPr>
        <w:pStyle w:val="Titre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AB305D" w:rsidRDefault="009D0A2B" w:rsidP="00363127">
      <w:pPr>
        <w:pStyle w:val="Titre1"/>
        <w:spacing w:line="240" w:lineRule="auto"/>
        <w:rPr>
          <w:rFonts w:cs="Arial"/>
          <w:noProof w:val="0"/>
          <w:lang w:val="en-US"/>
        </w:rPr>
      </w:pPr>
    </w:p>
    <w:p w14:paraId="1634F36D" w14:textId="77777777" w:rsidR="009D0A2B" w:rsidRPr="00AB305D" w:rsidRDefault="009D0A2B" w:rsidP="00F015CF">
      <w:pPr>
        <w:spacing w:line="240" w:lineRule="auto"/>
        <w:rPr>
          <w:rFonts w:cs="Arial"/>
          <w:lang w:val="en-US"/>
        </w:rPr>
      </w:pPr>
    </w:p>
    <w:p w14:paraId="2539F982" w14:textId="0117E2CC" w:rsidR="008F3B50" w:rsidRPr="00AB305D" w:rsidRDefault="008F3B50" w:rsidP="4442C2B1">
      <w:pPr>
        <w:spacing w:line="240" w:lineRule="auto"/>
        <w:rPr>
          <w:rFonts w:cs="Arial"/>
          <w:lang w:val="en-US"/>
        </w:rPr>
      </w:pPr>
      <w:proofErr w:type="spellStart"/>
      <w:r w:rsidRPr="00AB305D">
        <w:rPr>
          <w:rFonts w:cs="Arial"/>
          <w:lang w:val="en-US"/>
        </w:rPr>
        <w:t>congatec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centralise</w:t>
      </w:r>
      <w:proofErr w:type="spellEnd"/>
      <w:r w:rsidRPr="00AB305D">
        <w:rPr>
          <w:rFonts w:cs="Arial"/>
          <w:lang w:val="en-US"/>
        </w:rPr>
        <w:t xml:space="preserve"> les services de conception </w:t>
      </w:r>
      <w:proofErr w:type="spellStart"/>
      <w:r w:rsidRPr="00AB305D">
        <w:rPr>
          <w:rFonts w:cs="Arial"/>
          <w:lang w:val="en-US"/>
        </w:rPr>
        <w:t>personnalisée</w:t>
      </w:r>
      <w:proofErr w:type="spellEnd"/>
      <w:r w:rsidRPr="00AB305D">
        <w:rPr>
          <w:rFonts w:cs="Arial"/>
          <w:lang w:val="en-US"/>
        </w:rPr>
        <w:t xml:space="preserve"> et </w:t>
      </w:r>
      <w:proofErr w:type="spellStart"/>
      <w:r w:rsidRPr="00AB305D">
        <w:rPr>
          <w:rFonts w:cs="Arial"/>
          <w:lang w:val="en-US"/>
        </w:rPr>
        <w:t>d’intégration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logicielle</w:t>
      </w:r>
      <w:proofErr w:type="spellEnd"/>
      <w:r w:rsidRPr="00AB305D">
        <w:rPr>
          <w:rFonts w:cs="Arial"/>
          <w:lang w:val="en-US"/>
        </w:rPr>
        <w:t xml:space="preserve"> dans un nouveau Customer Application Center et lance </w:t>
      </w:r>
      <w:proofErr w:type="spellStart"/>
      <w:r w:rsidRPr="00AB305D">
        <w:rPr>
          <w:rFonts w:cs="Arial"/>
          <w:lang w:val="en-US"/>
        </w:rPr>
        <w:t>aReady.YOURS</w:t>
      </w:r>
      <w:proofErr w:type="spellEnd"/>
    </w:p>
    <w:p w14:paraId="48875FDD" w14:textId="77777777" w:rsidR="00B67B6F" w:rsidRPr="00AB305D" w:rsidRDefault="00B67B6F" w:rsidP="4442C2B1">
      <w:pPr>
        <w:spacing w:line="240" w:lineRule="auto"/>
        <w:rPr>
          <w:rFonts w:cs="Arial"/>
          <w:lang w:val="en-US"/>
        </w:rPr>
      </w:pPr>
    </w:p>
    <w:p w14:paraId="0299C4D3" w14:textId="5C7516B2" w:rsidR="008F3B50" w:rsidRPr="00AB305D" w:rsidRDefault="008F3B50" w:rsidP="004D4D17">
      <w:pPr>
        <w:spacing w:line="240" w:lineRule="auto"/>
        <w:rPr>
          <w:b/>
          <w:bCs/>
          <w:sz w:val="36"/>
          <w:szCs w:val="36"/>
          <w:lang w:val="en-US" w:eastAsia="de-DE"/>
        </w:rPr>
      </w:pPr>
      <w:proofErr w:type="spellStart"/>
      <w:r w:rsidRPr="00AB305D">
        <w:rPr>
          <w:b/>
          <w:bCs/>
          <w:sz w:val="36"/>
          <w:szCs w:val="36"/>
          <w:lang w:val="en-US" w:eastAsia="de-DE"/>
        </w:rPr>
        <w:t>aReady.YOURS</w:t>
      </w:r>
      <w:proofErr w:type="spellEnd"/>
      <w:r w:rsidRPr="00AB305D">
        <w:rPr>
          <w:b/>
          <w:bCs/>
          <w:sz w:val="36"/>
          <w:szCs w:val="36"/>
          <w:lang w:val="en-US" w:eastAsia="de-DE"/>
        </w:rPr>
        <w:t xml:space="preserve"> de </w:t>
      </w:r>
      <w:proofErr w:type="spellStart"/>
      <w:r w:rsidRPr="00AB305D">
        <w:rPr>
          <w:b/>
          <w:bCs/>
          <w:sz w:val="36"/>
          <w:szCs w:val="36"/>
          <w:lang w:val="en-US" w:eastAsia="de-DE"/>
        </w:rPr>
        <w:t>congatec</w:t>
      </w:r>
      <w:proofErr w:type="spellEnd"/>
      <w:r w:rsidRPr="00AB305D">
        <w:rPr>
          <w:b/>
          <w:bCs/>
          <w:sz w:val="36"/>
          <w:szCs w:val="36"/>
          <w:lang w:val="en-US" w:eastAsia="de-DE"/>
        </w:rPr>
        <w:t xml:space="preserve"> pour des conception </w:t>
      </w:r>
      <w:proofErr w:type="spellStart"/>
      <w:r w:rsidRPr="00AB305D">
        <w:rPr>
          <w:b/>
          <w:bCs/>
          <w:sz w:val="36"/>
          <w:szCs w:val="36"/>
          <w:lang w:val="en-US" w:eastAsia="de-DE"/>
        </w:rPr>
        <w:t>embarquées</w:t>
      </w:r>
      <w:proofErr w:type="spellEnd"/>
      <w:r w:rsidRPr="00AB305D">
        <w:rPr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AB305D">
        <w:rPr>
          <w:b/>
          <w:bCs/>
          <w:sz w:val="36"/>
          <w:szCs w:val="36"/>
          <w:lang w:val="en-US" w:eastAsia="de-DE"/>
        </w:rPr>
        <w:t>personnalisées</w:t>
      </w:r>
      <w:proofErr w:type="spellEnd"/>
      <w:r w:rsidRPr="00AB305D">
        <w:rPr>
          <w:b/>
          <w:bCs/>
          <w:sz w:val="36"/>
          <w:szCs w:val="36"/>
          <w:lang w:val="en-US" w:eastAsia="de-DE"/>
        </w:rPr>
        <w:t xml:space="preserve"> </w:t>
      </w:r>
      <w:proofErr w:type="spellStart"/>
      <w:r w:rsidRPr="00AB305D">
        <w:rPr>
          <w:b/>
          <w:bCs/>
          <w:sz w:val="36"/>
          <w:szCs w:val="36"/>
          <w:lang w:val="en-US" w:eastAsia="de-DE"/>
        </w:rPr>
        <w:t>fiables</w:t>
      </w:r>
      <w:proofErr w:type="spellEnd"/>
      <w:r w:rsidRPr="00AB305D">
        <w:rPr>
          <w:b/>
          <w:bCs/>
          <w:sz w:val="36"/>
          <w:szCs w:val="36"/>
          <w:lang w:val="en-US" w:eastAsia="de-DE"/>
        </w:rPr>
        <w:t xml:space="preserve"> et </w:t>
      </w:r>
      <w:proofErr w:type="spellStart"/>
      <w:r w:rsidRPr="00AB305D">
        <w:rPr>
          <w:b/>
          <w:bCs/>
          <w:sz w:val="36"/>
          <w:szCs w:val="36"/>
          <w:lang w:val="en-US" w:eastAsia="de-DE"/>
        </w:rPr>
        <w:t>rapides</w:t>
      </w:r>
      <w:proofErr w:type="spellEnd"/>
    </w:p>
    <w:p w14:paraId="09708619" w14:textId="77777777" w:rsidR="003818C5" w:rsidRPr="00AB305D" w:rsidRDefault="003818C5" w:rsidP="003818C5">
      <w:pPr>
        <w:spacing w:line="240" w:lineRule="auto"/>
        <w:rPr>
          <w:rFonts w:cs="Arial"/>
          <w:lang w:val="en-US"/>
        </w:rPr>
      </w:pPr>
    </w:p>
    <w:p w14:paraId="3CD51193" w14:textId="6AFAB1A8" w:rsidR="003818C5" w:rsidRPr="00AB305D" w:rsidRDefault="00CD0647" w:rsidP="003818C5">
      <w:pPr>
        <w:spacing w:line="240" w:lineRule="auto"/>
        <w:rPr>
          <w:rFonts w:cs="Arial"/>
          <w:lang w:val="en-US"/>
        </w:rPr>
      </w:pPr>
      <w:r w:rsidRPr="00AB305D">
        <w:rPr>
          <w:rFonts w:cs="Arial"/>
          <w:noProof/>
          <w:lang w:val="en-US"/>
        </w:rPr>
        <w:drawing>
          <wp:inline distT="0" distB="0" distL="0" distR="0" wp14:anchorId="3888DB07" wp14:editId="56DD6E46">
            <wp:extent cx="5760720" cy="3840480"/>
            <wp:effectExtent l="0" t="0" r="0" b="7620"/>
            <wp:docPr id="7623356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59C2" w14:textId="0245109A" w:rsidR="008F3B50" w:rsidRPr="00AB305D" w:rsidRDefault="008F3B50" w:rsidP="003818C5">
      <w:pPr>
        <w:spacing w:line="240" w:lineRule="auto"/>
        <w:rPr>
          <w:rFonts w:cs="Arial"/>
          <w:i/>
          <w:lang w:val="en-US"/>
        </w:rPr>
      </w:pPr>
      <w:r w:rsidRPr="00AB305D">
        <w:rPr>
          <w:rFonts w:cs="Arial"/>
          <w:i/>
          <w:lang w:val="en-US"/>
        </w:rPr>
        <w:t xml:space="preserve">Konrad Garhammer (CTO &amp; COO), Dominik </w:t>
      </w:r>
      <w:proofErr w:type="spellStart"/>
      <w:r w:rsidRPr="00AB305D">
        <w:rPr>
          <w:rFonts w:cs="Arial"/>
          <w:i/>
          <w:lang w:val="en-US"/>
        </w:rPr>
        <w:t>Ressing</w:t>
      </w:r>
      <w:proofErr w:type="spellEnd"/>
      <w:r w:rsidRPr="00AB305D">
        <w:rPr>
          <w:rFonts w:cs="Arial"/>
          <w:i/>
          <w:lang w:val="en-US"/>
        </w:rPr>
        <w:t xml:space="preserve"> (CEO) et Peter </w:t>
      </w:r>
      <w:bookmarkStart w:id="0" w:name="_Hlk224124531"/>
      <w:r w:rsidRPr="00AB305D">
        <w:rPr>
          <w:rFonts w:cs="Arial"/>
          <w:i/>
          <w:lang w:val="en-US"/>
        </w:rPr>
        <w:t>Müller</w:t>
      </w:r>
      <w:r w:rsidRPr="00AB305D">
        <w:rPr>
          <w:rFonts w:cs="Arial"/>
          <w:i/>
          <w:lang w:val="en-US"/>
        </w:rPr>
        <w:t xml:space="preserve"> </w:t>
      </w:r>
      <w:bookmarkEnd w:id="0"/>
      <w:r w:rsidRPr="00AB305D">
        <w:rPr>
          <w:rFonts w:cs="Arial"/>
          <w:i/>
          <w:lang w:val="en-US"/>
        </w:rPr>
        <w:t xml:space="preserve">(VP Global Customer Application Center) </w:t>
      </w:r>
      <w:proofErr w:type="spellStart"/>
      <w:r w:rsidRPr="00AB305D">
        <w:rPr>
          <w:rFonts w:cs="Arial"/>
          <w:i/>
          <w:lang w:val="en-US"/>
        </w:rPr>
        <w:t>présentent</w:t>
      </w:r>
      <w:proofErr w:type="spellEnd"/>
      <w:r w:rsidRPr="00AB305D">
        <w:rPr>
          <w:rFonts w:cs="Arial"/>
          <w:i/>
          <w:lang w:val="en-US"/>
        </w:rPr>
        <w:t xml:space="preserve"> les nouveaux services de </w:t>
      </w:r>
      <w:proofErr w:type="spellStart"/>
      <w:r w:rsidRPr="00AB305D">
        <w:rPr>
          <w:rFonts w:cs="Arial"/>
          <w:i/>
          <w:lang w:val="en-US"/>
        </w:rPr>
        <w:t>personnalisation</w:t>
      </w:r>
      <w:proofErr w:type="spellEnd"/>
      <w:r w:rsidRPr="00AB305D">
        <w:rPr>
          <w:rFonts w:cs="Arial"/>
          <w:i/>
          <w:lang w:val="en-US"/>
        </w:rPr>
        <w:t xml:space="preserve"> et </w:t>
      </w:r>
      <w:proofErr w:type="spellStart"/>
      <w:r w:rsidRPr="00AB305D">
        <w:rPr>
          <w:rFonts w:cs="Arial"/>
          <w:i/>
          <w:lang w:val="en-US"/>
        </w:rPr>
        <w:t>d’intégration</w:t>
      </w:r>
      <w:proofErr w:type="spellEnd"/>
      <w:r w:rsidRPr="00AB305D">
        <w:rPr>
          <w:rFonts w:cs="Arial"/>
          <w:i/>
          <w:lang w:val="en-US"/>
        </w:rPr>
        <w:t xml:space="preserve"> </w:t>
      </w:r>
      <w:proofErr w:type="spellStart"/>
      <w:r w:rsidRPr="00AB305D">
        <w:rPr>
          <w:rFonts w:cs="Arial"/>
          <w:i/>
          <w:lang w:val="en-US"/>
        </w:rPr>
        <w:t>logicielle</w:t>
      </w:r>
      <w:proofErr w:type="spellEnd"/>
      <w:r w:rsidRPr="00AB305D">
        <w:rPr>
          <w:rFonts w:cs="Arial"/>
          <w:i/>
          <w:lang w:val="en-US"/>
        </w:rPr>
        <w:t xml:space="preserve"> </w:t>
      </w:r>
      <w:proofErr w:type="spellStart"/>
      <w:r w:rsidRPr="00AB305D">
        <w:rPr>
          <w:rFonts w:cs="Arial"/>
          <w:i/>
          <w:lang w:val="en-US"/>
        </w:rPr>
        <w:t>aReady.YOURS</w:t>
      </w:r>
      <w:proofErr w:type="spellEnd"/>
      <w:r w:rsidRPr="00AB305D">
        <w:rPr>
          <w:rFonts w:cs="Arial"/>
          <w:i/>
          <w:lang w:val="en-US"/>
        </w:rPr>
        <w:t xml:space="preserve"> (de gauche à droite).</w:t>
      </w:r>
    </w:p>
    <w:p w14:paraId="62357B29" w14:textId="77777777" w:rsidR="00CD0647" w:rsidRPr="00AB305D" w:rsidRDefault="00CD0647" w:rsidP="003818C5">
      <w:pPr>
        <w:spacing w:line="240" w:lineRule="auto"/>
        <w:rPr>
          <w:rFonts w:cs="Arial"/>
          <w:lang w:val="en-US"/>
        </w:rPr>
      </w:pPr>
    </w:p>
    <w:p w14:paraId="60E2F604" w14:textId="7271439E" w:rsidR="003818C5" w:rsidRPr="00AB305D" w:rsidRDefault="008F3B50" w:rsidP="003818C5">
      <w:pPr>
        <w:rPr>
          <w:lang w:val="en-US"/>
        </w:rPr>
      </w:pPr>
      <w:proofErr w:type="spellStart"/>
      <w:r w:rsidRPr="00AB305D">
        <w:rPr>
          <w:b/>
          <w:bCs/>
          <w:lang w:val="en-US"/>
        </w:rPr>
        <w:t>Deggendorf</w:t>
      </w:r>
      <w:proofErr w:type="spellEnd"/>
      <w:r w:rsidRPr="00AB305D">
        <w:rPr>
          <w:b/>
          <w:bCs/>
          <w:lang w:val="en-US"/>
        </w:rPr>
        <w:t xml:space="preserve">/Nuremberg, </w:t>
      </w:r>
      <w:proofErr w:type="spellStart"/>
      <w:r w:rsidRPr="00AB305D">
        <w:rPr>
          <w:b/>
          <w:bCs/>
          <w:lang w:val="en-US"/>
        </w:rPr>
        <w:t>Allemagne</w:t>
      </w:r>
      <w:proofErr w:type="spellEnd"/>
      <w:r w:rsidRPr="00AB305D">
        <w:rPr>
          <w:b/>
          <w:bCs/>
          <w:lang w:val="en-US"/>
        </w:rPr>
        <w:t xml:space="preserve">, 10 mars </w:t>
      </w:r>
      <w:proofErr w:type="gramStart"/>
      <w:r w:rsidRPr="00AB305D">
        <w:rPr>
          <w:b/>
          <w:bCs/>
          <w:lang w:val="en-US"/>
        </w:rPr>
        <w:t>2026</w:t>
      </w:r>
      <w:r w:rsidRPr="00AB305D">
        <w:rPr>
          <w:lang w:val="en-US"/>
        </w:rPr>
        <w:t xml:space="preserve">  *</w:t>
      </w:r>
      <w:proofErr w:type="gramEnd"/>
      <w:r w:rsidRPr="00AB305D">
        <w:rPr>
          <w:lang w:val="en-US"/>
        </w:rPr>
        <w:t xml:space="preserve"> * </w:t>
      </w:r>
      <w:proofErr w:type="gramStart"/>
      <w:r w:rsidRPr="00AB305D">
        <w:rPr>
          <w:lang w:val="en-US"/>
        </w:rPr>
        <w:t xml:space="preserve">*  </w:t>
      </w:r>
      <w:proofErr w:type="spellStart"/>
      <w:r w:rsidRPr="00AB305D">
        <w:rPr>
          <w:lang w:val="en-US"/>
        </w:rPr>
        <w:t>congatec</w:t>
      </w:r>
      <w:proofErr w:type="spellEnd"/>
      <w:proofErr w:type="gramEnd"/>
      <w:r w:rsidRPr="00AB305D">
        <w:rPr>
          <w:lang w:val="en-US"/>
        </w:rPr>
        <w:t xml:space="preserve">, leader de technologies </w:t>
      </w:r>
      <w:proofErr w:type="spellStart"/>
      <w:r w:rsidRPr="00AB305D">
        <w:rPr>
          <w:lang w:val="en-US"/>
        </w:rPr>
        <w:t>embarquées</w:t>
      </w:r>
      <w:proofErr w:type="spellEnd"/>
      <w:r w:rsidRPr="00AB305D">
        <w:rPr>
          <w:lang w:val="en-US"/>
        </w:rPr>
        <w:t xml:space="preserve"> et </w:t>
      </w:r>
      <w:r w:rsidRPr="00AB305D">
        <w:rPr>
          <w:lang w:val="en-US"/>
        </w:rPr>
        <w:t xml:space="preserve">edge computing, </w:t>
      </w:r>
      <w:proofErr w:type="spellStart"/>
      <w:r w:rsidRPr="00AB305D">
        <w:rPr>
          <w:lang w:val="en-US"/>
        </w:rPr>
        <w:t>annonce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l'ouverture</w:t>
      </w:r>
      <w:proofErr w:type="spellEnd"/>
      <w:r w:rsidRPr="00AB305D">
        <w:rPr>
          <w:lang w:val="en-US"/>
        </w:rPr>
        <w:t xml:space="preserve"> de son nouveau </w:t>
      </w:r>
      <w:r w:rsidRPr="00AB305D">
        <w:rPr>
          <w:lang w:val="en-US"/>
        </w:rPr>
        <w:t xml:space="preserve">Customer Application Center </w:t>
      </w:r>
      <w:r w:rsidRPr="00AB305D">
        <w:rPr>
          <w:lang w:val="en-US"/>
        </w:rPr>
        <w:t xml:space="preserve">et le </w:t>
      </w:r>
      <w:proofErr w:type="spellStart"/>
      <w:r w:rsidRPr="00AB305D">
        <w:rPr>
          <w:lang w:val="en-US"/>
        </w:rPr>
        <w:t>lancement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aReady.YOURS</w:t>
      </w:r>
      <w:proofErr w:type="spellEnd"/>
      <w:r w:rsidRPr="00AB305D">
        <w:rPr>
          <w:lang w:val="en-US"/>
        </w:rPr>
        <w:t xml:space="preserve">. Avec </w:t>
      </w:r>
      <w:proofErr w:type="spellStart"/>
      <w:r w:rsidRPr="00AB305D">
        <w:rPr>
          <w:lang w:val="en-US"/>
        </w:rPr>
        <w:t>cette</w:t>
      </w:r>
      <w:proofErr w:type="spellEnd"/>
      <w:r w:rsidRPr="00AB305D">
        <w:rPr>
          <w:lang w:val="en-US"/>
        </w:rPr>
        <w:t xml:space="preserve"> initiative,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élargit</w:t>
      </w:r>
      <w:proofErr w:type="spellEnd"/>
      <w:r w:rsidRPr="00AB305D">
        <w:rPr>
          <w:lang w:val="en-US"/>
        </w:rPr>
        <w:t xml:space="preserve"> son </w:t>
      </w:r>
      <w:proofErr w:type="spellStart"/>
      <w:r w:rsidRPr="00AB305D">
        <w:rPr>
          <w:lang w:val="en-US"/>
        </w:rPr>
        <w:t>portefeuille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composants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matériels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logiciels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aReady</w:t>
      </w:r>
      <w:proofErr w:type="spellEnd"/>
      <w:r w:rsidRPr="00AB305D">
        <w:rPr>
          <w:lang w:val="en-US"/>
        </w:rPr>
        <w:t xml:space="preserve">. </w:t>
      </w:r>
      <w:proofErr w:type="spellStart"/>
      <w:r w:rsidRPr="00AB305D">
        <w:rPr>
          <w:lang w:val="en-US"/>
        </w:rPr>
        <w:t>afin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d'inclure</w:t>
      </w:r>
      <w:proofErr w:type="spellEnd"/>
      <w:r w:rsidRPr="00AB305D">
        <w:rPr>
          <w:lang w:val="en-US"/>
        </w:rPr>
        <w:t xml:space="preserve"> des services </w:t>
      </w:r>
      <w:proofErr w:type="spellStart"/>
      <w:r w:rsidRPr="00AB305D">
        <w:rPr>
          <w:lang w:val="en-US"/>
        </w:rPr>
        <w:t>complets</w:t>
      </w:r>
      <w:proofErr w:type="spellEnd"/>
      <w:r w:rsidRPr="00AB305D">
        <w:rPr>
          <w:lang w:val="en-US"/>
        </w:rPr>
        <w:t xml:space="preserve"> de </w:t>
      </w:r>
      <w:r w:rsidRPr="00AB305D">
        <w:rPr>
          <w:lang w:val="en-US"/>
        </w:rPr>
        <w:t xml:space="preserve">conception </w:t>
      </w:r>
      <w:proofErr w:type="spellStart"/>
      <w:r w:rsidRPr="00AB305D">
        <w:rPr>
          <w:lang w:val="en-US"/>
        </w:rPr>
        <w:t>personnalisée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d'intégration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logicielle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offrant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ainsi</w:t>
      </w:r>
      <w:proofErr w:type="spellEnd"/>
      <w:r w:rsidRPr="00AB305D">
        <w:rPr>
          <w:lang w:val="en-US"/>
        </w:rPr>
        <w:t xml:space="preserve"> des plate</w:t>
      </w:r>
      <w:r w:rsidRPr="00AB305D">
        <w:rPr>
          <w:lang w:val="en-US"/>
        </w:rPr>
        <w:t>s-</w:t>
      </w:r>
      <w:proofErr w:type="spellStart"/>
      <w:r w:rsidRPr="00AB305D">
        <w:rPr>
          <w:lang w:val="en-US"/>
        </w:rPr>
        <w:t>formes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embarquées</w:t>
      </w:r>
      <w:proofErr w:type="spellEnd"/>
      <w:r w:rsidRPr="00AB305D">
        <w:rPr>
          <w:lang w:val="en-US"/>
        </w:rPr>
        <w:t xml:space="preserve"> quasi </w:t>
      </w:r>
      <w:proofErr w:type="spellStart"/>
      <w:r w:rsidRPr="00AB305D">
        <w:rPr>
          <w:lang w:val="en-US"/>
        </w:rPr>
        <w:t>clés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main à </w:t>
      </w:r>
      <w:proofErr w:type="spellStart"/>
      <w:r w:rsidRPr="00AB305D">
        <w:rPr>
          <w:lang w:val="en-US"/>
        </w:rPr>
        <w:t>ses</w:t>
      </w:r>
      <w:proofErr w:type="spellEnd"/>
      <w:r w:rsidRPr="00AB305D">
        <w:rPr>
          <w:lang w:val="en-US"/>
        </w:rPr>
        <w:t xml:space="preserve"> clients OEM. </w:t>
      </w:r>
      <w:proofErr w:type="spellStart"/>
      <w:r w:rsidRPr="00AB305D">
        <w:rPr>
          <w:lang w:val="en-US"/>
        </w:rPr>
        <w:t>aReady.YOURS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accompagne</w:t>
      </w:r>
      <w:proofErr w:type="spellEnd"/>
      <w:r w:rsidRPr="00AB305D">
        <w:rPr>
          <w:lang w:val="en-US"/>
        </w:rPr>
        <w:t xml:space="preserve"> les clients à </w:t>
      </w:r>
      <w:proofErr w:type="spellStart"/>
      <w:r w:rsidRPr="00AB305D">
        <w:rPr>
          <w:lang w:val="en-US"/>
        </w:rPr>
        <w:t>chaque</w:t>
      </w:r>
      <w:proofErr w:type="spellEnd"/>
      <w:r w:rsidRPr="00AB305D">
        <w:rPr>
          <w:lang w:val="en-US"/>
        </w:rPr>
        <w:t xml:space="preserve"> étape du </w:t>
      </w:r>
      <w:proofErr w:type="spellStart"/>
      <w:r w:rsidRPr="00AB305D">
        <w:rPr>
          <w:lang w:val="en-US"/>
        </w:rPr>
        <w:t>développement</w:t>
      </w:r>
      <w:proofErr w:type="spellEnd"/>
      <w:r w:rsidRPr="00AB305D">
        <w:rPr>
          <w:lang w:val="en-US"/>
        </w:rPr>
        <w:t xml:space="preserve">, de </w:t>
      </w:r>
      <w:proofErr w:type="spellStart"/>
      <w:r w:rsidRPr="00AB305D">
        <w:rPr>
          <w:lang w:val="en-US"/>
        </w:rPr>
        <w:t>l'ingénierie</w:t>
      </w:r>
      <w:proofErr w:type="spellEnd"/>
      <w:r w:rsidRPr="00AB305D">
        <w:rPr>
          <w:lang w:val="en-US"/>
        </w:rPr>
        <w:t xml:space="preserve"> et la conception à la production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série</w:t>
      </w:r>
      <w:proofErr w:type="spellEnd"/>
      <w:r w:rsidRPr="00AB305D">
        <w:rPr>
          <w:lang w:val="en-US"/>
        </w:rPr>
        <w:t xml:space="preserve"> et la gestion du cycle de vie. </w:t>
      </w:r>
      <w:proofErr w:type="spellStart"/>
      <w:r w:rsidRPr="00AB305D">
        <w:rPr>
          <w:lang w:val="en-US"/>
        </w:rPr>
        <w:t>L'objectif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est</w:t>
      </w:r>
      <w:proofErr w:type="spellEnd"/>
      <w:r w:rsidRPr="00AB305D">
        <w:rPr>
          <w:lang w:val="en-US"/>
        </w:rPr>
        <w:t xml:space="preserve"> de proposer des plate</w:t>
      </w:r>
      <w:r w:rsidRPr="00AB305D">
        <w:rPr>
          <w:lang w:val="en-US"/>
        </w:rPr>
        <w:t>s-</w:t>
      </w:r>
      <w:proofErr w:type="spellStart"/>
      <w:r w:rsidRPr="00AB305D">
        <w:rPr>
          <w:lang w:val="en-US"/>
        </w:rPr>
        <w:t>formes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embarquées</w:t>
      </w:r>
      <w:proofErr w:type="spellEnd"/>
      <w:r w:rsidRPr="00AB305D">
        <w:rPr>
          <w:lang w:val="en-US"/>
        </w:rPr>
        <w:t xml:space="preserve"> sur </w:t>
      </w:r>
      <w:proofErr w:type="spellStart"/>
      <w:r w:rsidRPr="00AB305D">
        <w:rPr>
          <w:lang w:val="en-US"/>
        </w:rPr>
        <w:t>mesure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dotées</w:t>
      </w:r>
      <w:proofErr w:type="spellEnd"/>
      <w:r w:rsidRPr="00AB305D">
        <w:rPr>
          <w:lang w:val="en-US"/>
        </w:rPr>
        <w:t xml:space="preserve"> de solutions de </w:t>
      </w:r>
      <w:proofErr w:type="spellStart"/>
      <w:r w:rsidRPr="00AB305D">
        <w:rPr>
          <w:lang w:val="en-US"/>
        </w:rPr>
        <w:t>refroidissement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avancées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depuis</w:t>
      </w:r>
      <w:proofErr w:type="spellEnd"/>
      <w:r w:rsidRPr="00AB305D">
        <w:rPr>
          <w:lang w:val="en-US"/>
        </w:rPr>
        <w:t xml:space="preserve"> la conception </w:t>
      </w:r>
      <w:proofErr w:type="spellStart"/>
      <w:r w:rsidRPr="00AB305D">
        <w:rPr>
          <w:lang w:val="en-US"/>
        </w:rPr>
        <w:t>jusqu'au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déploiement</w:t>
      </w:r>
      <w:proofErr w:type="spellEnd"/>
      <w:r w:rsidRPr="00AB305D">
        <w:rPr>
          <w:lang w:val="en-US"/>
        </w:rPr>
        <w:t xml:space="preserve">, de manière </w:t>
      </w:r>
      <w:proofErr w:type="spellStart"/>
      <w:r w:rsidRPr="00AB305D">
        <w:rPr>
          <w:lang w:val="en-US"/>
        </w:rPr>
        <w:t>rapide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fiable</w:t>
      </w:r>
      <w:proofErr w:type="spellEnd"/>
      <w:r w:rsidRPr="00AB305D">
        <w:rPr>
          <w:lang w:val="en-US"/>
        </w:rPr>
        <w:t xml:space="preserve">. </w:t>
      </w:r>
      <w:proofErr w:type="spellStart"/>
      <w:r w:rsidRPr="00AB305D">
        <w:rPr>
          <w:lang w:val="en-US"/>
        </w:rPr>
        <w:t>Grâce</w:t>
      </w:r>
      <w:proofErr w:type="spellEnd"/>
      <w:r w:rsidRPr="00AB305D">
        <w:rPr>
          <w:lang w:val="en-US"/>
        </w:rPr>
        <w:t xml:space="preserve"> à </w:t>
      </w:r>
      <w:proofErr w:type="spellStart"/>
      <w:r w:rsidRPr="00AB305D">
        <w:rPr>
          <w:lang w:val="en-US"/>
        </w:rPr>
        <w:t>cette</w:t>
      </w:r>
      <w:proofErr w:type="spellEnd"/>
      <w:r w:rsidRPr="00AB305D">
        <w:rPr>
          <w:lang w:val="en-US"/>
        </w:rPr>
        <w:t xml:space="preserve"> nouvelle </w:t>
      </w:r>
      <w:proofErr w:type="spellStart"/>
      <w:r w:rsidRPr="00AB305D">
        <w:rPr>
          <w:lang w:val="en-US"/>
        </w:rPr>
        <w:t>offre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optimise</w:t>
      </w:r>
      <w:proofErr w:type="spellEnd"/>
      <w:r w:rsidRPr="00AB305D">
        <w:rPr>
          <w:lang w:val="en-US"/>
        </w:rPr>
        <w:t xml:space="preserve"> </w:t>
      </w:r>
      <w:r w:rsidRPr="00AB305D">
        <w:rPr>
          <w:lang w:val="en-US"/>
        </w:rPr>
        <w:lastRenderedPageBreak/>
        <w:t xml:space="preserve">encore </w:t>
      </w:r>
      <w:proofErr w:type="spellStart"/>
      <w:r w:rsidRPr="00AB305D">
        <w:rPr>
          <w:lang w:val="en-US"/>
        </w:rPr>
        <w:t>davantage</w:t>
      </w:r>
      <w:proofErr w:type="spellEnd"/>
      <w:r w:rsidRPr="00AB305D">
        <w:rPr>
          <w:lang w:val="en-US"/>
        </w:rPr>
        <w:t xml:space="preserve"> les </w:t>
      </w:r>
      <w:proofErr w:type="spellStart"/>
      <w:r w:rsidRPr="00AB305D">
        <w:rPr>
          <w:lang w:val="en-US"/>
        </w:rPr>
        <w:t>délais</w:t>
      </w:r>
      <w:proofErr w:type="spellEnd"/>
      <w:r w:rsidRPr="00AB305D">
        <w:rPr>
          <w:lang w:val="en-US"/>
        </w:rPr>
        <w:t xml:space="preserve"> de mise sur le </w:t>
      </w:r>
      <w:proofErr w:type="spellStart"/>
      <w:r w:rsidRPr="00AB305D">
        <w:rPr>
          <w:lang w:val="en-US"/>
        </w:rPr>
        <w:t>marché</w:t>
      </w:r>
      <w:proofErr w:type="spellEnd"/>
      <w:r w:rsidRPr="00AB305D">
        <w:rPr>
          <w:lang w:val="en-US"/>
        </w:rPr>
        <w:t xml:space="preserve"> et la </w:t>
      </w:r>
      <w:proofErr w:type="spellStart"/>
      <w:r w:rsidRPr="00AB305D">
        <w:rPr>
          <w:lang w:val="en-US"/>
        </w:rPr>
        <w:t>fiabilité</w:t>
      </w:r>
      <w:proofErr w:type="spellEnd"/>
      <w:r w:rsidRPr="00AB305D">
        <w:rPr>
          <w:lang w:val="en-US"/>
        </w:rPr>
        <w:t xml:space="preserve"> de la conception </w:t>
      </w:r>
      <w:proofErr w:type="gramStart"/>
      <w:r w:rsidRPr="00AB305D">
        <w:rPr>
          <w:lang w:val="en-US"/>
        </w:rPr>
        <w:t>pour</w:t>
      </w:r>
      <w:proofErr w:type="gramEnd"/>
      <w:r w:rsidRPr="00AB305D">
        <w:rPr>
          <w:lang w:val="en-US"/>
        </w:rPr>
        <w:t xml:space="preserve"> les OEM qui </w:t>
      </w:r>
      <w:proofErr w:type="spellStart"/>
      <w:r w:rsidRPr="00AB305D">
        <w:rPr>
          <w:lang w:val="en-US"/>
        </w:rPr>
        <w:t>s'appuient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exclusivement</w:t>
      </w:r>
      <w:proofErr w:type="spellEnd"/>
      <w:r w:rsidRPr="00AB305D">
        <w:rPr>
          <w:lang w:val="en-US"/>
        </w:rPr>
        <w:t xml:space="preserve"> sur des conceptions </w:t>
      </w:r>
      <w:proofErr w:type="spellStart"/>
      <w:r w:rsidRPr="00AB305D">
        <w:rPr>
          <w:lang w:val="en-US"/>
        </w:rPr>
        <w:t>entièrement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personnalisées</w:t>
      </w:r>
      <w:proofErr w:type="spellEnd"/>
      <w:r w:rsidRPr="00AB305D">
        <w:rPr>
          <w:lang w:val="en-US"/>
        </w:rPr>
        <w:t xml:space="preserve"> pour des raisons de </w:t>
      </w:r>
      <w:proofErr w:type="spellStart"/>
      <w:r w:rsidRPr="00AB305D">
        <w:rPr>
          <w:lang w:val="en-US"/>
        </w:rPr>
        <w:t>coût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d'efficacité</w:t>
      </w:r>
      <w:proofErr w:type="spellEnd"/>
      <w:r w:rsidRPr="00AB305D">
        <w:rPr>
          <w:lang w:val="en-US"/>
        </w:rPr>
        <w:t>.</w:t>
      </w:r>
    </w:p>
    <w:p w14:paraId="60B4137C" w14:textId="77777777" w:rsidR="00AB305D" w:rsidRPr="00AB305D" w:rsidRDefault="00AB305D" w:rsidP="008F3B50">
      <w:pPr>
        <w:rPr>
          <w:b/>
          <w:lang w:val="en-US"/>
        </w:rPr>
      </w:pPr>
    </w:p>
    <w:p w14:paraId="6E91A768" w14:textId="7E74C4EF" w:rsidR="008F3B50" w:rsidRPr="00AB305D" w:rsidRDefault="008F3B50" w:rsidP="008F3B50">
      <w:pPr>
        <w:rPr>
          <w:b/>
          <w:bCs/>
          <w:lang w:val="en-US"/>
        </w:rPr>
      </w:pPr>
      <w:r w:rsidRPr="00AB305D">
        <w:rPr>
          <w:b/>
          <w:bCs/>
          <w:lang w:val="en-US"/>
        </w:rPr>
        <w:t>La fusion COM-ca</w:t>
      </w:r>
      <w:r w:rsidRPr="00AB305D">
        <w:rPr>
          <w:b/>
          <w:bCs/>
          <w:lang w:val="en-US"/>
        </w:rPr>
        <w:t xml:space="preserve">rte </w:t>
      </w:r>
      <w:proofErr w:type="spellStart"/>
      <w:r w:rsidRPr="00AB305D">
        <w:rPr>
          <w:b/>
          <w:bCs/>
          <w:lang w:val="en-US"/>
        </w:rPr>
        <w:t>porteuse</w:t>
      </w:r>
      <w:proofErr w:type="spellEnd"/>
      <w:r w:rsidRPr="00AB305D">
        <w:rPr>
          <w:b/>
          <w:bCs/>
          <w:lang w:val="en-US"/>
        </w:rPr>
        <w:t xml:space="preserve"> </w:t>
      </w:r>
      <w:proofErr w:type="spellStart"/>
      <w:r w:rsidRPr="00AB305D">
        <w:rPr>
          <w:b/>
          <w:bCs/>
          <w:lang w:val="en-US"/>
        </w:rPr>
        <w:t>accélère</w:t>
      </w:r>
      <w:proofErr w:type="spellEnd"/>
      <w:r w:rsidRPr="00AB305D">
        <w:rPr>
          <w:b/>
          <w:bCs/>
          <w:lang w:val="en-US"/>
        </w:rPr>
        <w:t xml:space="preserve"> le </w:t>
      </w:r>
      <w:proofErr w:type="spellStart"/>
      <w:r w:rsidRPr="00AB305D">
        <w:rPr>
          <w:b/>
          <w:bCs/>
          <w:lang w:val="en-US"/>
        </w:rPr>
        <w:t>développement</w:t>
      </w:r>
      <w:proofErr w:type="spellEnd"/>
    </w:p>
    <w:p w14:paraId="12E1D82E" w14:textId="0FDBCDD9" w:rsidR="003818C5" w:rsidRPr="00AB305D" w:rsidRDefault="008F3B50" w:rsidP="008F3B50">
      <w:pPr>
        <w:rPr>
          <w:lang w:val="en-US"/>
        </w:rPr>
      </w:pPr>
      <w:r w:rsidRPr="00AB305D">
        <w:rPr>
          <w:lang w:val="en-US"/>
        </w:rPr>
        <w:t xml:space="preserve">Côté matériel,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s'appuie</w:t>
      </w:r>
      <w:proofErr w:type="spellEnd"/>
      <w:r w:rsidRPr="00AB305D">
        <w:rPr>
          <w:lang w:val="en-US"/>
        </w:rPr>
        <w:t xml:space="preserve"> sur </w:t>
      </w:r>
      <w:proofErr w:type="spellStart"/>
      <w:r w:rsidRPr="00AB305D">
        <w:rPr>
          <w:lang w:val="en-US"/>
        </w:rPr>
        <w:t>ses</w:t>
      </w:r>
      <w:proofErr w:type="spellEnd"/>
      <w:r w:rsidRPr="00AB305D">
        <w:rPr>
          <w:lang w:val="en-US"/>
        </w:rPr>
        <w:t xml:space="preserve"> technologies </w:t>
      </w:r>
      <w:proofErr w:type="spellStart"/>
      <w:r w:rsidRPr="00AB305D">
        <w:rPr>
          <w:lang w:val="en-US"/>
        </w:rPr>
        <w:t>éprouvées</w:t>
      </w:r>
      <w:proofErr w:type="spellEnd"/>
      <w:r w:rsidRPr="00AB305D">
        <w:rPr>
          <w:lang w:val="en-US"/>
        </w:rPr>
        <w:t xml:space="preserve"> de </w:t>
      </w:r>
      <w:r w:rsidRPr="00AB305D">
        <w:rPr>
          <w:lang w:val="en-US"/>
        </w:rPr>
        <w:t xml:space="preserve">Computer-on-Module </w:t>
      </w:r>
      <w:r w:rsidRPr="00AB305D">
        <w:rPr>
          <w:lang w:val="en-US"/>
        </w:rPr>
        <w:t xml:space="preserve">(COM), </w:t>
      </w:r>
      <w:proofErr w:type="spellStart"/>
      <w:r w:rsidRPr="00AB305D">
        <w:rPr>
          <w:lang w:val="en-US"/>
        </w:rPr>
        <w:t>ses</w:t>
      </w:r>
      <w:proofErr w:type="spellEnd"/>
      <w:r w:rsidRPr="00AB305D">
        <w:rPr>
          <w:lang w:val="en-US"/>
        </w:rPr>
        <w:t xml:space="preserve"> solutions de </w:t>
      </w:r>
      <w:proofErr w:type="spellStart"/>
      <w:r w:rsidRPr="00AB305D">
        <w:rPr>
          <w:lang w:val="en-US"/>
        </w:rPr>
        <w:t>refroidissement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ses</w:t>
      </w:r>
      <w:proofErr w:type="spellEnd"/>
      <w:r w:rsidRPr="00AB305D">
        <w:rPr>
          <w:lang w:val="en-US"/>
        </w:rPr>
        <w:t xml:space="preserve"> configurations de </w:t>
      </w:r>
      <w:proofErr w:type="spellStart"/>
      <w:r w:rsidRPr="00AB305D">
        <w:rPr>
          <w:lang w:val="en-US"/>
        </w:rPr>
        <w:t>cartes</w:t>
      </w:r>
      <w:proofErr w:type="spellEnd"/>
      <w:r w:rsidRPr="00AB305D">
        <w:rPr>
          <w:lang w:val="en-US"/>
        </w:rPr>
        <w:t xml:space="preserve"> </w:t>
      </w:r>
      <w:proofErr w:type="spellStart"/>
      <w:r w:rsidR="00761A6B" w:rsidRPr="00AB305D">
        <w:rPr>
          <w:lang w:val="en-US"/>
        </w:rPr>
        <w:t>porteuses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existantes</w:t>
      </w:r>
      <w:proofErr w:type="spellEnd"/>
      <w:r w:rsidRPr="00AB305D">
        <w:rPr>
          <w:lang w:val="en-US"/>
        </w:rPr>
        <w:t xml:space="preserve">. Cela </w:t>
      </w:r>
      <w:proofErr w:type="spellStart"/>
      <w:r w:rsidRPr="00AB305D">
        <w:rPr>
          <w:lang w:val="en-US"/>
        </w:rPr>
        <w:t>garantit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une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grande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fiabilité</w:t>
      </w:r>
      <w:proofErr w:type="spellEnd"/>
      <w:r w:rsidRPr="00AB305D">
        <w:rPr>
          <w:lang w:val="en-US"/>
        </w:rPr>
        <w:t xml:space="preserve"> de conception et des cycles de </w:t>
      </w:r>
      <w:proofErr w:type="spellStart"/>
      <w:r w:rsidRPr="00AB305D">
        <w:rPr>
          <w:lang w:val="en-US"/>
        </w:rPr>
        <w:t>développement</w:t>
      </w:r>
      <w:proofErr w:type="spellEnd"/>
      <w:r w:rsidRPr="00AB305D">
        <w:rPr>
          <w:lang w:val="en-US"/>
        </w:rPr>
        <w:t xml:space="preserve"> plus courts, car </w:t>
      </w:r>
      <w:proofErr w:type="spellStart"/>
      <w:r w:rsidRPr="00AB305D">
        <w:rPr>
          <w:lang w:val="en-US"/>
        </w:rPr>
        <w:t>seules</w:t>
      </w:r>
      <w:proofErr w:type="spellEnd"/>
      <w:r w:rsidRPr="00AB305D">
        <w:rPr>
          <w:lang w:val="en-US"/>
        </w:rPr>
        <w:t xml:space="preserve"> des adaptations </w:t>
      </w:r>
      <w:proofErr w:type="spellStart"/>
      <w:r w:rsidRPr="00AB305D">
        <w:rPr>
          <w:lang w:val="en-US"/>
        </w:rPr>
        <w:t>spécifiques</w:t>
      </w:r>
      <w:proofErr w:type="spellEnd"/>
      <w:r w:rsidRPr="00AB305D">
        <w:rPr>
          <w:lang w:val="en-US"/>
        </w:rPr>
        <w:t xml:space="preserve"> </w:t>
      </w:r>
      <w:r w:rsidR="00761A6B" w:rsidRPr="00AB305D">
        <w:rPr>
          <w:lang w:val="en-US"/>
        </w:rPr>
        <w:t>du</w:t>
      </w:r>
      <w:r w:rsidRPr="00AB305D">
        <w:rPr>
          <w:lang w:val="en-US"/>
        </w:rPr>
        <w:t xml:space="preserve"> client </w:t>
      </w:r>
      <w:proofErr w:type="spellStart"/>
      <w:r w:rsidRPr="00AB305D">
        <w:rPr>
          <w:lang w:val="en-US"/>
        </w:rPr>
        <w:t>sont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nécessaires</w:t>
      </w:r>
      <w:proofErr w:type="spellEnd"/>
      <w:r w:rsidRPr="00AB305D">
        <w:rPr>
          <w:lang w:val="en-US"/>
        </w:rPr>
        <w:t xml:space="preserve">. </w:t>
      </w:r>
      <w:proofErr w:type="spellStart"/>
      <w:r w:rsidRPr="00AB305D">
        <w:rPr>
          <w:lang w:val="en-US"/>
        </w:rPr>
        <w:t>Grâce</w:t>
      </w:r>
      <w:proofErr w:type="spellEnd"/>
      <w:r w:rsidRPr="00AB305D">
        <w:rPr>
          <w:lang w:val="en-US"/>
        </w:rPr>
        <w:t xml:space="preserve"> à la fusion COM-c</w:t>
      </w:r>
      <w:r w:rsidR="000E0C07" w:rsidRPr="00AB305D">
        <w:rPr>
          <w:lang w:val="en-US"/>
        </w:rPr>
        <w:t xml:space="preserve">arte </w:t>
      </w:r>
      <w:proofErr w:type="spellStart"/>
      <w:r w:rsidR="000E0C07" w:rsidRPr="00AB305D">
        <w:rPr>
          <w:lang w:val="en-US"/>
        </w:rPr>
        <w:t>porteuse</w:t>
      </w:r>
      <w:proofErr w:type="spellEnd"/>
      <w:r w:rsidRPr="00AB305D">
        <w:rPr>
          <w:lang w:val="en-US"/>
        </w:rPr>
        <w:t xml:space="preserve">, des conceptions </w:t>
      </w:r>
      <w:proofErr w:type="spellStart"/>
      <w:r w:rsidRPr="00AB305D">
        <w:rPr>
          <w:lang w:val="en-US"/>
        </w:rPr>
        <w:t>entièrement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personnalisées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peuvent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être</w:t>
      </w:r>
      <w:proofErr w:type="spellEnd"/>
      <w:r w:rsidRPr="00AB305D">
        <w:rPr>
          <w:lang w:val="en-US"/>
        </w:rPr>
        <w:t xml:space="preserve"> mises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œuvre</w:t>
      </w:r>
      <w:proofErr w:type="spellEnd"/>
      <w:r w:rsidRPr="00AB305D">
        <w:rPr>
          <w:lang w:val="en-US"/>
        </w:rPr>
        <w:t xml:space="preserve"> très </w:t>
      </w:r>
      <w:proofErr w:type="spellStart"/>
      <w:r w:rsidRPr="00AB305D">
        <w:rPr>
          <w:lang w:val="en-US"/>
        </w:rPr>
        <w:t>efficace</w:t>
      </w:r>
      <w:r w:rsidR="00761A6B" w:rsidRPr="00AB305D">
        <w:rPr>
          <w:lang w:val="en-US"/>
        </w:rPr>
        <w:t>ment</w:t>
      </w:r>
      <w:proofErr w:type="spellEnd"/>
      <w:r w:rsidRPr="00AB305D">
        <w:rPr>
          <w:lang w:val="en-US"/>
        </w:rPr>
        <w:t xml:space="preserve"> sur la base de conceptions </w:t>
      </w:r>
      <w:proofErr w:type="spellStart"/>
      <w:r w:rsidRPr="00AB305D">
        <w:rPr>
          <w:lang w:val="en-US"/>
        </w:rPr>
        <w:t>validées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éprouvées</w:t>
      </w:r>
      <w:proofErr w:type="spellEnd"/>
      <w:r w:rsidRPr="00AB305D">
        <w:rPr>
          <w:lang w:val="en-US"/>
        </w:rPr>
        <w:t xml:space="preserve"> sur le terrain. Les clients </w:t>
      </w:r>
      <w:proofErr w:type="spellStart"/>
      <w:r w:rsidRPr="00AB305D">
        <w:rPr>
          <w:lang w:val="en-US"/>
        </w:rPr>
        <w:t>peuvent</w:t>
      </w:r>
      <w:proofErr w:type="spellEnd"/>
      <w:r w:rsidRPr="00AB305D">
        <w:rPr>
          <w:lang w:val="en-US"/>
        </w:rPr>
        <w:t xml:space="preserve"> commencer </w:t>
      </w:r>
      <w:proofErr w:type="spellStart"/>
      <w:r w:rsidRPr="00AB305D">
        <w:rPr>
          <w:lang w:val="en-US"/>
        </w:rPr>
        <w:t>immédiatement</w:t>
      </w:r>
      <w:proofErr w:type="spellEnd"/>
      <w:r w:rsidRPr="00AB305D">
        <w:rPr>
          <w:lang w:val="en-US"/>
        </w:rPr>
        <w:t xml:space="preserve"> le </w:t>
      </w:r>
      <w:proofErr w:type="spellStart"/>
      <w:r w:rsidRPr="00AB305D">
        <w:rPr>
          <w:lang w:val="en-US"/>
        </w:rPr>
        <w:t>développement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d'applications</w:t>
      </w:r>
      <w:proofErr w:type="spellEnd"/>
      <w:r w:rsidRPr="00AB305D">
        <w:rPr>
          <w:lang w:val="en-US"/>
        </w:rPr>
        <w:t xml:space="preserve"> à </w:t>
      </w:r>
      <w:proofErr w:type="spellStart"/>
      <w:r w:rsidRPr="00AB305D">
        <w:rPr>
          <w:lang w:val="en-US"/>
        </w:rPr>
        <w:t>l'aide</w:t>
      </w:r>
      <w:proofErr w:type="spellEnd"/>
      <w:r w:rsidRPr="00AB305D">
        <w:rPr>
          <w:lang w:val="en-US"/>
        </w:rPr>
        <w:t xml:space="preserve"> du module </w:t>
      </w:r>
      <w:proofErr w:type="spellStart"/>
      <w:r w:rsidRPr="00AB305D">
        <w:rPr>
          <w:lang w:val="en-US"/>
        </w:rPr>
        <w:t>sélectionné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d'une</w:t>
      </w:r>
      <w:proofErr w:type="spellEnd"/>
      <w:r w:rsidRPr="00AB305D">
        <w:rPr>
          <w:lang w:val="en-US"/>
        </w:rPr>
        <w:t xml:space="preserve"> carte </w:t>
      </w:r>
      <w:proofErr w:type="spellStart"/>
      <w:r w:rsidRPr="00AB305D">
        <w:rPr>
          <w:lang w:val="en-US"/>
        </w:rPr>
        <w:t>d'évaluation</w:t>
      </w:r>
      <w:proofErr w:type="spellEnd"/>
      <w:r w:rsidRPr="00AB305D">
        <w:rPr>
          <w:lang w:val="en-US"/>
        </w:rPr>
        <w:t xml:space="preserve"> et de la solution de </w:t>
      </w:r>
      <w:proofErr w:type="spellStart"/>
      <w:r w:rsidRPr="00AB305D">
        <w:rPr>
          <w:lang w:val="en-US"/>
        </w:rPr>
        <w:t>refroidissement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appropriée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ce</w:t>
      </w:r>
      <w:proofErr w:type="spellEnd"/>
      <w:r w:rsidRPr="00AB305D">
        <w:rPr>
          <w:lang w:val="en-US"/>
        </w:rPr>
        <w:t xml:space="preserve"> qui </w:t>
      </w:r>
      <w:proofErr w:type="spellStart"/>
      <w:r w:rsidRPr="00AB305D">
        <w:rPr>
          <w:lang w:val="en-US"/>
        </w:rPr>
        <w:t>accélère</w:t>
      </w:r>
      <w:proofErr w:type="spellEnd"/>
      <w:r w:rsidRPr="00AB305D">
        <w:rPr>
          <w:lang w:val="en-US"/>
        </w:rPr>
        <w:t xml:space="preserve"> encore la mise sur le </w:t>
      </w:r>
      <w:proofErr w:type="spellStart"/>
      <w:r w:rsidRPr="00AB305D">
        <w:rPr>
          <w:lang w:val="en-US"/>
        </w:rPr>
        <w:t>marché</w:t>
      </w:r>
      <w:proofErr w:type="spellEnd"/>
      <w:r w:rsidRPr="00AB305D">
        <w:rPr>
          <w:lang w:val="en-US"/>
        </w:rPr>
        <w:t xml:space="preserve">. </w:t>
      </w:r>
      <w:proofErr w:type="spellStart"/>
      <w:r w:rsidRPr="00AB305D">
        <w:rPr>
          <w:lang w:val="en-US"/>
        </w:rPr>
        <w:t>Grâce</w:t>
      </w:r>
      <w:proofErr w:type="spellEnd"/>
      <w:r w:rsidRPr="00AB305D">
        <w:rPr>
          <w:lang w:val="en-US"/>
        </w:rPr>
        <w:t xml:space="preserve"> au </w:t>
      </w:r>
      <w:proofErr w:type="spellStart"/>
      <w:r w:rsidRPr="00AB305D">
        <w:rPr>
          <w:lang w:val="en-US"/>
        </w:rPr>
        <w:t>partenariat</w:t>
      </w:r>
      <w:proofErr w:type="spellEnd"/>
      <w:r w:rsidRPr="00AB305D">
        <w:rPr>
          <w:lang w:val="en-US"/>
        </w:rPr>
        <w:t xml:space="preserve"> de fabrication de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 xml:space="preserve"> avec son </w:t>
      </w:r>
      <w:proofErr w:type="spellStart"/>
      <w:r w:rsidRPr="00AB305D">
        <w:rPr>
          <w:lang w:val="en-US"/>
        </w:rPr>
        <w:t>partenaire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technologique</w:t>
      </w:r>
      <w:proofErr w:type="spellEnd"/>
      <w:r w:rsidRPr="00AB305D">
        <w:rPr>
          <w:lang w:val="en-US"/>
        </w:rPr>
        <w:t xml:space="preserve"> Kontron, les plate</w:t>
      </w:r>
      <w:r w:rsidR="000E0C07" w:rsidRPr="00AB305D">
        <w:rPr>
          <w:lang w:val="en-US"/>
        </w:rPr>
        <w:t>s-</w:t>
      </w:r>
      <w:proofErr w:type="spellStart"/>
      <w:r w:rsidRPr="00AB305D">
        <w:rPr>
          <w:lang w:val="en-US"/>
        </w:rPr>
        <w:t>formes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peuvent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être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adaptées</w:t>
      </w:r>
      <w:proofErr w:type="spellEnd"/>
      <w:r w:rsidRPr="00AB305D">
        <w:rPr>
          <w:lang w:val="en-US"/>
        </w:rPr>
        <w:t xml:space="preserve"> à la production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série</w:t>
      </w:r>
      <w:proofErr w:type="spellEnd"/>
      <w:r w:rsidRPr="00AB305D">
        <w:rPr>
          <w:lang w:val="en-US"/>
        </w:rPr>
        <w:t xml:space="preserve"> dans le cadre </w:t>
      </w:r>
      <w:proofErr w:type="spellStart"/>
      <w:r w:rsidRPr="00AB305D">
        <w:rPr>
          <w:lang w:val="en-US"/>
        </w:rPr>
        <w:t>d'une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stratégie</w:t>
      </w:r>
      <w:proofErr w:type="spellEnd"/>
      <w:r w:rsidRPr="00AB305D">
        <w:rPr>
          <w:lang w:val="en-US"/>
        </w:rPr>
        <w:t xml:space="preserve"> « local pour local », </w:t>
      </w:r>
      <w:proofErr w:type="spellStart"/>
      <w:r w:rsidRPr="00AB305D">
        <w:rPr>
          <w:lang w:val="en-US"/>
        </w:rPr>
        <w:t>permettant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ainsi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une</w:t>
      </w:r>
      <w:proofErr w:type="spellEnd"/>
      <w:r w:rsidRPr="00AB305D">
        <w:rPr>
          <w:lang w:val="en-US"/>
        </w:rPr>
        <w:t xml:space="preserve"> fabrication dans les </w:t>
      </w:r>
      <w:proofErr w:type="spellStart"/>
      <w:r w:rsidRPr="00AB305D">
        <w:rPr>
          <w:lang w:val="en-US"/>
        </w:rPr>
        <w:t>régions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cibl</w:t>
      </w:r>
      <w:r w:rsidR="000E0C07" w:rsidRPr="00AB305D">
        <w:rPr>
          <w:lang w:val="en-US"/>
        </w:rPr>
        <w:t>ée</w:t>
      </w:r>
      <w:r w:rsidRPr="00AB305D">
        <w:rPr>
          <w:lang w:val="en-US"/>
        </w:rPr>
        <w:t>s</w:t>
      </w:r>
      <w:proofErr w:type="spellEnd"/>
      <w:r w:rsidRPr="00AB305D">
        <w:rPr>
          <w:lang w:val="en-US"/>
        </w:rPr>
        <w:t>.</w:t>
      </w:r>
    </w:p>
    <w:p w14:paraId="31317F45" w14:textId="77777777" w:rsidR="00AB305D" w:rsidRPr="00AB305D" w:rsidRDefault="00AB305D" w:rsidP="000E0C07">
      <w:pPr>
        <w:rPr>
          <w:b/>
          <w:lang w:val="en-US"/>
        </w:rPr>
      </w:pPr>
    </w:p>
    <w:p w14:paraId="78B356A5" w14:textId="775C7640" w:rsidR="000E0C07" w:rsidRPr="00AB305D" w:rsidRDefault="000E0C07" w:rsidP="000E0C07">
      <w:pPr>
        <w:rPr>
          <w:b/>
          <w:bCs/>
          <w:lang w:val="en-US"/>
        </w:rPr>
      </w:pPr>
      <w:r w:rsidRPr="00AB305D">
        <w:rPr>
          <w:b/>
          <w:bCs/>
          <w:lang w:val="en-US"/>
        </w:rPr>
        <w:t>Plate</w:t>
      </w:r>
      <w:r w:rsidRPr="00AB305D">
        <w:rPr>
          <w:b/>
          <w:bCs/>
          <w:lang w:val="en-US"/>
        </w:rPr>
        <w:t>s-</w:t>
      </w:r>
      <w:proofErr w:type="spellStart"/>
      <w:r w:rsidRPr="00AB305D">
        <w:rPr>
          <w:b/>
          <w:bCs/>
          <w:lang w:val="en-US"/>
        </w:rPr>
        <w:t>formes</w:t>
      </w:r>
      <w:proofErr w:type="spellEnd"/>
      <w:r w:rsidRPr="00AB305D">
        <w:rPr>
          <w:b/>
          <w:bCs/>
          <w:lang w:val="en-US"/>
        </w:rPr>
        <w:t xml:space="preserve"> </w:t>
      </w:r>
      <w:proofErr w:type="spellStart"/>
      <w:r w:rsidRPr="00AB305D">
        <w:rPr>
          <w:b/>
          <w:bCs/>
          <w:lang w:val="en-US"/>
        </w:rPr>
        <w:t>prêtes</w:t>
      </w:r>
      <w:proofErr w:type="spellEnd"/>
      <w:r w:rsidRPr="00AB305D">
        <w:rPr>
          <w:b/>
          <w:bCs/>
          <w:lang w:val="en-US"/>
        </w:rPr>
        <w:t xml:space="preserve"> à </w:t>
      </w:r>
      <w:proofErr w:type="spellStart"/>
      <w:r w:rsidRPr="00AB305D">
        <w:rPr>
          <w:b/>
          <w:bCs/>
          <w:lang w:val="en-US"/>
        </w:rPr>
        <w:t>l'emploi</w:t>
      </w:r>
      <w:proofErr w:type="spellEnd"/>
      <w:r w:rsidRPr="00AB305D">
        <w:rPr>
          <w:b/>
          <w:bCs/>
          <w:lang w:val="en-US"/>
        </w:rPr>
        <w:t xml:space="preserve"> avec aReady.COM, </w:t>
      </w:r>
      <w:proofErr w:type="spellStart"/>
      <w:r w:rsidRPr="00AB305D">
        <w:rPr>
          <w:b/>
          <w:bCs/>
          <w:lang w:val="en-US"/>
        </w:rPr>
        <w:t>aReady.VT</w:t>
      </w:r>
      <w:proofErr w:type="spellEnd"/>
      <w:r w:rsidRPr="00AB305D">
        <w:rPr>
          <w:b/>
          <w:bCs/>
          <w:lang w:val="en-US"/>
        </w:rPr>
        <w:t xml:space="preserve"> et </w:t>
      </w:r>
      <w:proofErr w:type="spellStart"/>
      <w:r w:rsidRPr="00AB305D">
        <w:rPr>
          <w:b/>
          <w:bCs/>
          <w:lang w:val="en-US"/>
        </w:rPr>
        <w:t>aReady.IOT</w:t>
      </w:r>
      <w:proofErr w:type="spellEnd"/>
      <w:r w:rsidRPr="00AB305D">
        <w:rPr>
          <w:b/>
          <w:bCs/>
          <w:lang w:val="en-US"/>
        </w:rPr>
        <w:t xml:space="preserve"> </w:t>
      </w:r>
    </w:p>
    <w:p w14:paraId="20FCAF12" w14:textId="1D7129E0" w:rsidR="003818C5" w:rsidRPr="00AB305D" w:rsidRDefault="000E0C07" w:rsidP="000E0C07">
      <w:pPr>
        <w:rPr>
          <w:lang w:val="en-US"/>
        </w:rPr>
      </w:pPr>
      <w:r w:rsidRPr="00AB305D">
        <w:rPr>
          <w:lang w:val="en-US"/>
        </w:rPr>
        <w:t xml:space="preserve">Sur </w:t>
      </w:r>
      <w:proofErr w:type="spellStart"/>
      <w:r w:rsidRPr="00AB305D">
        <w:rPr>
          <w:lang w:val="en-US"/>
        </w:rPr>
        <w:t>demande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intègre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également</w:t>
      </w:r>
      <w:proofErr w:type="spellEnd"/>
      <w:r w:rsidRPr="00AB305D">
        <w:rPr>
          <w:lang w:val="en-US"/>
        </w:rPr>
        <w:t xml:space="preserve"> des </w:t>
      </w:r>
      <w:proofErr w:type="spellStart"/>
      <w:r w:rsidRPr="00AB305D">
        <w:rPr>
          <w:lang w:val="en-US"/>
        </w:rPr>
        <w:t>briques</w:t>
      </w:r>
      <w:proofErr w:type="spellEnd"/>
      <w:r w:rsidRPr="00AB305D">
        <w:rPr>
          <w:lang w:val="en-US"/>
        </w:rPr>
        <w:t xml:space="preserve"> de base</w:t>
      </w:r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logiciel</w:t>
      </w:r>
      <w:r w:rsidRPr="00AB305D">
        <w:rPr>
          <w:lang w:val="en-US"/>
        </w:rPr>
        <w:t>le</w:t>
      </w:r>
      <w:r w:rsidRPr="00AB305D">
        <w:rPr>
          <w:lang w:val="en-US"/>
        </w:rPr>
        <w:t>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adapté</w:t>
      </w:r>
      <w:r w:rsidRPr="00AB305D">
        <w:rPr>
          <w:lang w:val="en-US"/>
        </w:rPr>
        <w:t>e</w:t>
      </w:r>
      <w:r w:rsidRPr="00AB305D">
        <w:rPr>
          <w:lang w:val="en-US"/>
        </w:rPr>
        <w:t>s</w:t>
      </w:r>
      <w:proofErr w:type="spellEnd"/>
      <w:r w:rsidRPr="00AB305D">
        <w:rPr>
          <w:lang w:val="en-US"/>
        </w:rPr>
        <w:t xml:space="preserve"> </w:t>
      </w:r>
      <w:r w:rsidRPr="00AB305D">
        <w:rPr>
          <w:lang w:val="en-US"/>
        </w:rPr>
        <w:t>de</w:t>
      </w:r>
      <w:r w:rsidRPr="00AB305D">
        <w:rPr>
          <w:lang w:val="en-US"/>
        </w:rPr>
        <w:t xml:space="preserve"> son </w:t>
      </w:r>
      <w:proofErr w:type="spellStart"/>
      <w:r w:rsidRPr="00AB305D">
        <w:rPr>
          <w:lang w:val="en-US"/>
        </w:rPr>
        <w:t>portefeuille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aReady</w:t>
      </w:r>
      <w:proofErr w:type="spellEnd"/>
      <w:r w:rsidRPr="00AB305D">
        <w:rPr>
          <w:lang w:val="en-US"/>
        </w:rPr>
        <w:t xml:space="preserve">. Il </w:t>
      </w:r>
      <w:proofErr w:type="spellStart"/>
      <w:r w:rsidRPr="00AB305D">
        <w:rPr>
          <w:lang w:val="en-US"/>
        </w:rPr>
        <w:t>s'agit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notamment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micrologiciels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personnalisés</w:t>
      </w:r>
      <w:proofErr w:type="spellEnd"/>
      <w:r w:rsidRPr="00AB305D">
        <w:rPr>
          <w:lang w:val="en-US"/>
        </w:rPr>
        <w:t xml:space="preserve">, de </w:t>
      </w:r>
      <w:proofErr w:type="spellStart"/>
      <w:r w:rsidRPr="00AB305D">
        <w:rPr>
          <w:lang w:val="en-US"/>
        </w:rPr>
        <w:t>systèmes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d'exploitation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préinstallés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configurés</w:t>
      </w:r>
      <w:proofErr w:type="spellEnd"/>
      <w:r w:rsidRPr="00AB305D">
        <w:rPr>
          <w:lang w:val="en-US"/>
        </w:rPr>
        <w:t xml:space="preserve"> et sous </w:t>
      </w:r>
      <w:proofErr w:type="spellStart"/>
      <w:r w:rsidRPr="00AB305D">
        <w:rPr>
          <w:lang w:val="en-US"/>
        </w:rPr>
        <w:t>licence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tels</w:t>
      </w:r>
      <w:proofErr w:type="spellEnd"/>
      <w:r w:rsidRPr="00AB305D">
        <w:rPr>
          <w:lang w:val="en-US"/>
        </w:rPr>
        <w:t xml:space="preserve"> que </w:t>
      </w:r>
      <w:proofErr w:type="spellStart"/>
      <w:r w:rsidRPr="00AB305D">
        <w:rPr>
          <w:lang w:val="en-US"/>
        </w:rPr>
        <w:t>ctrlX</w:t>
      </w:r>
      <w:proofErr w:type="spellEnd"/>
      <w:r w:rsidRPr="00AB305D">
        <w:rPr>
          <w:lang w:val="en-US"/>
        </w:rPr>
        <w:t xml:space="preserve"> OS, Ubuntu Pro et Kontron OS de aReady.COM, de </w:t>
      </w:r>
      <w:proofErr w:type="spellStart"/>
      <w:r w:rsidRPr="00AB305D">
        <w:rPr>
          <w:lang w:val="en-US"/>
        </w:rPr>
        <w:t>l'hyperviseur</w:t>
      </w:r>
      <w:proofErr w:type="spellEnd"/>
      <w:r w:rsidRPr="00AB305D">
        <w:rPr>
          <w:lang w:val="en-US"/>
        </w:rPr>
        <w:t xml:space="preserve"> conga-zones pour la consolidation des </w:t>
      </w:r>
      <w:proofErr w:type="spellStart"/>
      <w:r w:rsidRPr="00AB305D">
        <w:rPr>
          <w:lang w:val="en-US"/>
        </w:rPr>
        <w:t>systèmes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aReady.VT</w:t>
      </w:r>
      <w:proofErr w:type="spellEnd"/>
      <w:r w:rsidRPr="00AB305D">
        <w:rPr>
          <w:lang w:val="en-US"/>
        </w:rPr>
        <w:t xml:space="preserve"> et des piles IoT conga-connect de </w:t>
      </w:r>
      <w:proofErr w:type="spellStart"/>
      <w:r w:rsidRPr="00AB305D">
        <w:rPr>
          <w:lang w:val="en-US"/>
        </w:rPr>
        <w:t>aReady.IOT</w:t>
      </w:r>
      <w:proofErr w:type="spellEnd"/>
      <w:r w:rsidRPr="00AB305D">
        <w:rPr>
          <w:lang w:val="en-US"/>
        </w:rPr>
        <w:t xml:space="preserve">. Les clients </w:t>
      </w:r>
      <w:proofErr w:type="spellStart"/>
      <w:r w:rsidRPr="00AB305D">
        <w:rPr>
          <w:lang w:val="en-US"/>
        </w:rPr>
        <w:t>reçoivent</w:t>
      </w:r>
      <w:proofErr w:type="spellEnd"/>
      <w:r w:rsidRPr="00AB305D">
        <w:rPr>
          <w:lang w:val="en-US"/>
        </w:rPr>
        <w:t xml:space="preserve"> un </w:t>
      </w:r>
      <w:proofErr w:type="spellStart"/>
      <w:r w:rsidRPr="00AB305D">
        <w:rPr>
          <w:lang w:val="en-US"/>
        </w:rPr>
        <w:t>système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entièrement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configuré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testé</w:t>
      </w:r>
      <w:proofErr w:type="spellEnd"/>
      <w:r w:rsidRPr="00AB305D">
        <w:rPr>
          <w:lang w:val="en-US"/>
        </w:rPr>
        <w:t xml:space="preserve"> et sous </w:t>
      </w:r>
      <w:proofErr w:type="spellStart"/>
      <w:r w:rsidRPr="00AB305D">
        <w:rPr>
          <w:lang w:val="en-US"/>
        </w:rPr>
        <w:t>licence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parfaitement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adapté</w:t>
      </w:r>
      <w:proofErr w:type="spellEnd"/>
      <w:r w:rsidRPr="00AB305D">
        <w:rPr>
          <w:lang w:val="en-US"/>
        </w:rPr>
        <w:t xml:space="preserve"> à </w:t>
      </w:r>
      <w:proofErr w:type="spellStart"/>
      <w:r w:rsidRPr="00AB305D">
        <w:rPr>
          <w:lang w:val="en-US"/>
        </w:rPr>
        <w:t>leur</w:t>
      </w:r>
      <w:proofErr w:type="spellEnd"/>
      <w:r w:rsidRPr="00AB305D">
        <w:rPr>
          <w:lang w:val="en-US"/>
        </w:rPr>
        <w:t xml:space="preserve"> application. </w:t>
      </w:r>
      <w:proofErr w:type="spellStart"/>
      <w:r w:rsidRPr="00AB305D">
        <w:rPr>
          <w:lang w:val="en-US"/>
        </w:rPr>
        <w:t>L'intégration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étroite</w:t>
      </w:r>
      <w:proofErr w:type="spellEnd"/>
      <w:r w:rsidRPr="00AB305D">
        <w:rPr>
          <w:lang w:val="en-US"/>
        </w:rPr>
        <w:t xml:space="preserve"> du matériel et </w:t>
      </w:r>
      <w:r w:rsidRPr="00AB305D">
        <w:rPr>
          <w:lang w:val="en-US"/>
        </w:rPr>
        <w:t>du</w:t>
      </w:r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logiciel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réduit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considérablement</w:t>
      </w:r>
      <w:proofErr w:type="spellEnd"/>
      <w:r w:rsidRPr="00AB305D">
        <w:rPr>
          <w:lang w:val="en-US"/>
        </w:rPr>
        <w:t xml:space="preserve"> les efforts de mise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œuvre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raccourcit</w:t>
      </w:r>
      <w:proofErr w:type="spellEnd"/>
      <w:r w:rsidRPr="00AB305D">
        <w:rPr>
          <w:lang w:val="en-US"/>
        </w:rPr>
        <w:t xml:space="preserve"> les cycles de validation. Il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résulte</w:t>
      </w:r>
      <w:proofErr w:type="spellEnd"/>
      <w:r w:rsidRPr="00AB305D">
        <w:rPr>
          <w:lang w:val="en-US"/>
        </w:rPr>
        <w:t xml:space="preserve"> un </w:t>
      </w:r>
      <w:proofErr w:type="spellStart"/>
      <w:r w:rsidRPr="00AB305D">
        <w:rPr>
          <w:lang w:val="en-US"/>
        </w:rPr>
        <w:t>déploiement</w:t>
      </w:r>
      <w:proofErr w:type="spellEnd"/>
      <w:r w:rsidRPr="00AB305D">
        <w:rPr>
          <w:lang w:val="en-US"/>
        </w:rPr>
        <w:t xml:space="preserve"> plus </w:t>
      </w:r>
      <w:proofErr w:type="spellStart"/>
      <w:r w:rsidRPr="00AB305D">
        <w:rPr>
          <w:lang w:val="en-US"/>
        </w:rPr>
        <w:t>rapide</w:t>
      </w:r>
      <w:proofErr w:type="spellEnd"/>
      <w:r w:rsidRPr="00AB305D">
        <w:rPr>
          <w:lang w:val="en-US"/>
        </w:rPr>
        <w:t xml:space="preserve"> et un retour sur </w:t>
      </w:r>
      <w:proofErr w:type="spellStart"/>
      <w:r w:rsidRPr="00AB305D">
        <w:rPr>
          <w:lang w:val="en-US"/>
        </w:rPr>
        <w:t>investissement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optimisé</w:t>
      </w:r>
      <w:proofErr w:type="spellEnd"/>
      <w:r w:rsidRPr="00AB305D">
        <w:rPr>
          <w:lang w:val="en-US"/>
        </w:rPr>
        <w:t xml:space="preserve"> plus </w:t>
      </w:r>
      <w:proofErr w:type="spellStart"/>
      <w:r w:rsidRPr="00AB305D">
        <w:rPr>
          <w:lang w:val="en-US"/>
        </w:rPr>
        <w:t>rapide</w:t>
      </w:r>
      <w:proofErr w:type="spellEnd"/>
      <w:r w:rsidRPr="00AB305D">
        <w:rPr>
          <w:lang w:val="en-US"/>
        </w:rPr>
        <w:t>.</w:t>
      </w:r>
    </w:p>
    <w:p w14:paraId="386B29C7" w14:textId="77777777" w:rsidR="00AB305D" w:rsidRPr="00AB305D" w:rsidRDefault="00AB305D" w:rsidP="003818C5">
      <w:pPr>
        <w:rPr>
          <w:lang w:val="en-US"/>
        </w:rPr>
      </w:pPr>
    </w:p>
    <w:p w14:paraId="426C860F" w14:textId="005783E2" w:rsidR="003818C5" w:rsidRPr="00AB305D" w:rsidRDefault="000E0C07" w:rsidP="003818C5">
      <w:pPr>
        <w:rPr>
          <w:lang w:val="en-US"/>
        </w:rPr>
      </w:pPr>
      <w:r w:rsidRPr="00AB305D">
        <w:rPr>
          <w:lang w:val="en-US"/>
        </w:rPr>
        <w:t xml:space="preserve">« Grâce à </w:t>
      </w:r>
      <w:proofErr w:type="spellStart"/>
      <w:r w:rsidRPr="00AB305D">
        <w:rPr>
          <w:lang w:val="en-US"/>
        </w:rPr>
        <w:t>l'acquisition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stratégique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l'activité</w:t>
      </w:r>
      <w:proofErr w:type="spellEnd"/>
      <w:r w:rsidRPr="00AB305D">
        <w:rPr>
          <w:lang w:val="en-US"/>
        </w:rPr>
        <w:t xml:space="preserve"> modules de </w:t>
      </w:r>
      <w:proofErr w:type="spellStart"/>
      <w:r w:rsidRPr="00AB305D">
        <w:rPr>
          <w:lang w:val="en-US"/>
        </w:rPr>
        <w:t>notre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partenaire</w:t>
      </w:r>
      <w:proofErr w:type="spellEnd"/>
      <w:r w:rsidRPr="00AB305D">
        <w:rPr>
          <w:lang w:val="en-US"/>
        </w:rPr>
        <w:t xml:space="preserve"> Kontron, nous </w:t>
      </w:r>
      <w:proofErr w:type="spellStart"/>
      <w:r w:rsidRPr="00AB305D">
        <w:rPr>
          <w:lang w:val="en-US"/>
        </w:rPr>
        <w:t>avons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développé</w:t>
      </w:r>
      <w:proofErr w:type="spellEnd"/>
      <w:r w:rsidRPr="00AB305D">
        <w:rPr>
          <w:lang w:val="en-US"/>
        </w:rPr>
        <w:t xml:space="preserve"> les </w:t>
      </w:r>
      <w:proofErr w:type="spellStart"/>
      <w:r w:rsidRPr="00AB305D">
        <w:rPr>
          <w:lang w:val="en-US"/>
        </w:rPr>
        <w:t>capacités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nécessaires</w:t>
      </w:r>
      <w:proofErr w:type="spellEnd"/>
      <w:r w:rsidRPr="00AB305D">
        <w:rPr>
          <w:lang w:val="en-US"/>
        </w:rPr>
        <w:t xml:space="preserve"> pour lancer le Customer Application Center et </w:t>
      </w:r>
      <w:proofErr w:type="spellStart"/>
      <w:r w:rsidRPr="00AB305D">
        <w:rPr>
          <w:lang w:val="en-US"/>
        </w:rPr>
        <w:t>aReady.YOURS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ce</w:t>
      </w:r>
      <w:proofErr w:type="spellEnd"/>
      <w:r w:rsidRPr="00AB305D">
        <w:rPr>
          <w:lang w:val="en-US"/>
        </w:rPr>
        <w:t xml:space="preserve"> qui nous </w:t>
      </w:r>
      <w:proofErr w:type="spellStart"/>
      <w:r w:rsidRPr="00AB305D">
        <w:rPr>
          <w:lang w:val="en-US"/>
        </w:rPr>
        <w:t>permet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d'offrir</w:t>
      </w:r>
      <w:proofErr w:type="spellEnd"/>
      <w:r w:rsidRPr="00AB305D">
        <w:rPr>
          <w:lang w:val="en-US"/>
        </w:rPr>
        <w:t xml:space="preserve"> des conceptions </w:t>
      </w:r>
      <w:proofErr w:type="spellStart"/>
      <w:r w:rsidRPr="00AB305D">
        <w:rPr>
          <w:lang w:val="en-US"/>
        </w:rPr>
        <w:t>personnalisées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tant que service standard. De plus, nous </w:t>
      </w:r>
      <w:proofErr w:type="spellStart"/>
      <w:r w:rsidRPr="00AB305D">
        <w:rPr>
          <w:lang w:val="en-US"/>
        </w:rPr>
        <w:t>mettons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place un </w:t>
      </w:r>
      <w:proofErr w:type="spellStart"/>
      <w:r w:rsidRPr="00AB305D">
        <w:rPr>
          <w:lang w:val="en-US"/>
        </w:rPr>
        <w:t>solide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écosystème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partenaires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afin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fournir</w:t>
      </w:r>
      <w:proofErr w:type="spellEnd"/>
      <w:r w:rsidRPr="00AB305D">
        <w:rPr>
          <w:lang w:val="en-US"/>
        </w:rPr>
        <w:t xml:space="preserve"> des conceptions </w:t>
      </w:r>
      <w:proofErr w:type="spellStart"/>
      <w:r w:rsidRPr="00AB305D">
        <w:rPr>
          <w:lang w:val="en-US"/>
        </w:rPr>
        <w:t>personnalisées</w:t>
      </w:r>
      <w:proofErr w:type="spellEnd"/>
      <w:r w:rsidRPr="00AB305D">
        <w:rPr>
          <w:lang w:val="en-US"/>
        </w:rPr>
        <w:t xml:space="preserve"> et des certifications de </w:t>
      </w:r>
      <w:proofErr w:type="spellStart"/>
      <w:r w:rsidRPr="00AB305D">
        <w:rPr>
          <w:lang w:val="en-US"/>
        </w:rPr>
        <w:t>systèmes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spécifiques</w:t>
      </w:r>
      <w:proofErr w:type="spellEnd"/>
      <w:r w:rsidRPr="00AB305D">
        <w:rPr>
          <w:lang w:val="en-US"/>
        </w:rPr>
        <w:t xml:space="preserve"> à </w:t>
      </w:r>
      <w:proofErr w:type="spellStart"/>
      <w:r w:rsidRPr="00AB305D">
        <w:rPr>
          <w:lang w:val="en-US"/>
        </w:rPr>
        <w:lastRenderedPageBreak/>
        <w:t>chaque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secteur</w:t>
      </w:r>
      <w:proofErr w:type="spellEnd"/>
      <w:r w:rsidRPr="00AB305D">
        <w:rPr>
          <w:lang w:val="en-US"/>
        </w:rPr>
        <w:t xml:space="preserve">. </w:t>
      </w:r>
      <w:r w:rsidRPr="00AB305D">
        <w:rPr>
          <w:lang w:val="en-US"/>
        </w:rPr>
        <w:t xml:space="preserve">Nous </w:t>
      </w:r>
      <w:proofErr w:type="spellStart"/>
      <w:r w:rsidRPr="00AB305D">
        <w:rPr>
          <w:lang w:val="en-US"/>
        </w:rPr>
        <w:t>sommes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donc</w:t>
      </w:r>
      <w:proofErr w:type="spellEnd"/>
      <w:r w:rsidRPr="00AB305D">
        <w:rPr>
          <w:lang w:val="en-US"/>
        </w:rPr>
        <w:t xml:space="preserve"> un </w:t>
      </w:r>
      <w:proofErr w:type="spellStart"/>
      <w:r w:rsidRPr="00AB305D">
        <w:rPr>
          <w:lang w:val="en-US"/>
        </w:rPr>
        <w:t>partenaire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complet</w:t>
      </w:r>
      <w:proofErr w:type="spellEnd"/>
      <w:r w:rsidRPr="00AB305D">
        <w:rPr>
          <w:lang w:val="en-US"/>
        </w:rPr>
        <w:t xml:space="preserve"> pour </w:t>
      </w:r>
      <w:proofErr w:type="spellStart"/>
      <w:r w:rsidRPr="00AB305D">
        <w:rPr>
          <w:lang w:val="en-US"/>
        </w:rPr>
        <w:t>tous</w:t>
      </w:r>
      <w:proofErr w:type="spellEnd"/>
      <w:r w:rsidRPr="00AB305D">
        <w:rPr>
          <w:lang w:val="en-US"/>
        </w:rPr>
        <w:t xml:space="preserve"> les </w:t>
      </w:r>
      <w:proofErr w:type="spellStart"/>
      <w:r w:rsidRPr="00AB305D">
        <w:rPr>
          <w:lang w:val="en-US"/>
        </w:rPr>
        <w:t>besoins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embarqués</w:t>
      </w:r>
      <w:proofErr w:type="spellEnd"/>
      <w:r w:rsidRPr="00AB305D">
        <w:rPr>
          <w:lang w:val="en-US"/>
        </w:rPr>
        <w:t xml:space="preserve"> de </w:t>
      </w:r>
      <w:proofErr w:type="spellStart"/>
      <w:r w:rsidRPr="00AB305D">
        <w:rPr>
          <w:lang w:val="en-US"/>
        </w:rPr>
        <w:t>nos</w:t>
      </w:r>
      <w:proofErr w:type="spellEnd"/>
      <w:r w:rsidRPr="00AB305D">
        <w:rPr>
          <w:lang w:val="en-US"/>
        </w:rPr>
        <w:t xml:space="preserve"> clients, du </w:t>
      </w:r>
      <w:proofErr w:type="spellStart"/>
      <w:r w:rsidRPr="00AB305D">
        <w:rPr>
          <w:lang w:val="en-US"/>
        </w:rPr>
        <w:t>développement</w:t>
      </w:r>
      <w:proofErr w:type="spellEnd"/>
      <w:r w:rsidRPr="00AB305D">
        <w:rPr>
          <w:lang w:val="en-US"/>
        </w:rPr>
        <w:t xml:space="preserve"> et la fabrication au </w:t>
      </w:r>
      <w:proofErr w:type="spellStart"/>
      <w:r w:rsidRPr="00AB305D">
        <w:rPr>
          <w:lang w:val="en-US"/>
        </w:rPr>
        <w:t>déploiement</w:t>
      </w:r>
      <w:proofErr w:type="spellEnd"/>
      <w:r w:rsidRPr="00AB305D">
        <w:rPr>
          <w:lang w:val="en-US"/>
        </w:rPr>
        <w:t xml:space="preserve"> et à la gestion du cycle de vie », </w:t>
      </w:r>
      <w:proofErr w:type="spellStart"/>
      <w:r w:rsidRPr="00AB305D">
        <w:rPr>
          <w:lang w:val="en-US"/>
        </w:rPr>
        <w:t>explique</w:t>
      </w:r>
      <w:proofErr w:type="spellEnd"/>
      <w:r w:rsidRPr="00AB305D">
        <w:rPr>
          <w:lang w:val="en-US"/>
        </w:rPr>
        <w:t xml:space="preserve"> Dominik </w:t>
      </w:r>
      <w:proofErr w:type="spellStart"/>
      <w:r w:rsidRPr="00AB305D">
        <w:rPr>
          <w:lang w:val="en-US"/>
        </w:rPr>
        <w:t>Ressing</w:t>
      </w:r>
      <w:proofErr w:type="spellEnd"/>
      <w:r w:rsidRPr="00AB305D">
        <w:rPr>
          <w:lang w:val="en-US"/>
        </w:rPr>
        <w:t xml:space="preserve">, </w:t>
      </w:r>
      <w:r w:rsidRPr="00AB305D">
        <w:rPr>
          <w:lang w:val="en-US"/>
        </w:rPr>
        <w:t xml:space="preserve">CEO </w:t>
      </w:r>
      <w:r w:rsidRPr="00AB305D">
        <w:rPr>
          <w:lang w:val="en-US"/>
        </w:rPr>
        <w:t xml:space="preserve">de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 xml:space="preserve">, </w:t>
      </w:r>
      <w:proofErr w:type="spellStart"/>
      <w:r w:rsidRPr="00AB305D">
        <w:rPr>
          <w:lang w:val="en-US"/>
        </w:rPr>
        <w:t>en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présentant</w:t>
      </w:r>
      <w:proofErr w:type="spellEnd"/>
      <w:r w:rsidRPr="00AB305D">
        <w:rPr>
          <w:lang w:val="en-US"/>
        </w:rPr>
        <w:t xml:space="preserve"> l</w:t>
      </w:r>
      <w:r w:rsidR="00AB305D" w:rsidRPr="00AB305D">
        <w:rPr>
          <w:lang w:val="en-US"/>
        </w:rPr>
        <w:t xml:space="preserve">e </w:t>
      </w:r>
      <w:proofErr w:type="spellStart"/>
      <w:r w:rsidR="00AB305D" w:rsidRPr="00AB305D">
        <w:rPr>
          <w:lang w:val="en-US"/>
        </w:rPr>
        <w:t>renforcement</w:t>
      </w:r>
      <w:proofErr w:type="spellEnd"/>
      <w:r w:rsidR="00AB305D" w:rsidRPr="00AB305D">
        <w:rPr>
          <w:lang w:val="en-US"/>
        </w:rPr>
        <w:t xml:space="preserve"> de </w:t>
      </w:r>
      <w:proofErr w:type="spellStart"/>
      <w:r w:rsidR="00AB305D" w:rsidRPr="00AB305D">
        <w:rPr>
          <w:lang w:val="en-US"/>
        </w:rPr>
        <w:t>sa</w:t>
      </w:r>
      <w:proofErr w:type="spellEnd"/>
      <w:r w:rsidR="00AB305D"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stratégie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d'aReady</w:t>
      </w:r>
      <w:proofErr w:type="spellEnd"/>
      <w:r w:rsidRPr="00AB305D">
        <w:rPr>
          <w:lang w:val="en-US"/>
        </w:rPr>
        <w:t>.</w:t>
      </w:r>
    </w:p>
    <w:p w14:paraId="4DBF59B7" w14:textId="77777777" w:rsidR="00AB305D" w:rsidRPr="00AB305D" w:rsidRDefault="00AB305D" w:rsidP="003818C5">
      <w:pPr>
        <w:rPr>
          <w:lang w:val="en-US"/>
        </w:rPr>
      </w:pPr>
    </w:p>
    <w:p w14:paraId="6C05E3B8" w14:textId="022E8560" w:rsidR="003818C5" w:rsidRPr="00AB305D" w:rsidRDefault="000E0C07" w:rsidP="003818C5">
      <w:pPr>
        <w:rPr>
          <w:lang w:val="en-US"/>
        </w:rPr>
      </w:pPr>
      <w:r w:rsidRPr="00AB305D">
        <w:rPr>
          <w:lang w:val="en-US"/>
        </w:rPr>
        <w:t xml:space="preserve">« En tant que leader de COM </w:t>
      </w:r>
      <w:proofErr w:type="spellStart"/>
      <w:r w:rsidRPr="00AB305D">
        <w:rPr>
          <w:lang w:val="en-US"/>
        </w:rPr>
        <w:t>prêts</w:t>
      </w:r>
      <w:proofErr w:type="spellEnd"/>
      <w:r w:rsidRPr="00AB305D">
        <w:rPr>
          <w:lang w:val="en-US"/>
        </w:rPr>
        <w:t xml:space="preserve"> à </w:t>
      </w:r>
      <w:proofErr w:type="spellStart"/>
      <w:r w:rsidRPr="00AB305D">
        <w:rPr>
          <w:lang w:val="en-US"/>
        </w:rPr>
        <w:t>l'emploi</w:t>
      </w:r>
      <w:proofErr w:type="spellEnd"/>
      <w:r w:rsidRPr="00AB305D">
        <w:rPr>
          <w:lang w:val="en-US"/>
        </w:rPr>
        <w:t xml:space="preserve"> pour les solutions </w:t>
      </w:r>
      <w:proofErr w:type="spellStart"/>
      <w:r w:rsidRPr="00AB305D">
        <w:rPr>
          <w:lang w:val="en-US"/>
        </w:rPr>
        <w:t>embarquées</w:t>
      </w:r>
      <w:proofErr w:type="spellEnd"/>
      <w:r w:rsidRPr="00AB305D">
        <w:rPr>
          <w:lang w:val="en-US"/>
        </w:rPr>
        <w:t xml:space="preserve">, nous </w:t>
      </w:r>
      <w:proofErr w:type="spellStart"/>
      <w:r w:rsidRPr="00AB305D">
        <w:rPr>
          <w:lang w:val="en-US"/>
        </w:rPr>
        <w:t>pouvons</w:t>
      </w:r>
      <w:proofErr w:type="spellEnd"/>
      <w:r w:rsidRPr="00AB305D">
        <w:rPr>
          <w:lang w:val="en-US"/>
        </w:rPr>
        <w:t xml:space="preserve"> </w:t>
      </w:r>
      <w:proofErr w:type="spellStart"/>
      <w:r w:rsidR="00935ADD" w:rsidRPr="00AB305D">
        <w:rPr>
          <w:lang w:val="en-US"/>
        </w:rPr>
        <w:t>ajuster</w:t>
      </w:r>
      <w:proofErr w:type="spellEnd"/>
      <w:r w:rsidRPr="00AB305D">
        <w:rPr>
          <w:lang w:val="en-US"/>
        </w:rPr>
        <w:t xml:space="preserve"> </w:t>
      </w:r>
      <w:proofErr w:type="spellStart"/>
      <w:r w:rsidR="00935ADD" w:rsidRPr="00AB305D">
        <w:rPr>
          <w:lang w:val="en-US"/>
        </w:rPr>
        <w:t>efficacement</w:t>
      </w:r>
      <w:proofErr w:type="spellEnd"/>
      <w:r w:rsidRPr="00AB305D">
        <w:rPr>
          <w:lang w:val="en-US"/>
        </w:rPr>
        <w:t xml:space="preserve">. En </w:t>
      </w:r>
      <w:proofErr w:type="spellStart"/>
      <w:r w:rsidRPr="00AB305D">
        <w:rPr>
          <w:lang w:val="en-US"/>
        </w:rPr>
        <w:t>combinant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nos</w:t>
      </w:r>
      <w:proofErr w:type="spellEnd"/>
      <w:r w:rsidRPr="00AB305D">
        <w:rPr>
          <w:lang w:val="en-US"/>
        </w:rPr>
        <w:t xml:space="preserve"> conceptions de COM et de </w:t>
      </w:r>
      <w:proofErr w:type="spellStart"/>
      <w:r w:rsidRPr="00AB305D">
        <w:rPr>
          <w:lang w:val="en-US"/>
        </w:rPr>
        <w:t>cartes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porteuses</w:t>
      </w:r>
      <w:proofErr w:type="spellEnd"/>
      <w:r w:rsidRPr="00AB305D">
        <w:rPr>
          <w:lang w:val="en-US"/>
        </w:rPr>
        <w:t xml:space="preserve"> de haute </w:t>
      </w:r>
      <w:proofErr w:type="spellStart"/>
      <w:r w:rsidRPr="00AB305D">
        <w:rPr>
          <w:lang w:val="en-US"/>
        </w:rPr>
        <w:t>qualité</w:t>
      </w:r>
      <w:proofErr w:type="spellEnd"/>
      <w:r w:rsidRPr="00AB305D">
        <w:rPr>
          <w:lang w:val="en-US"/>
        </w:rPr>
        <w:t xml:space="preserve">, nous </w:t>
      </w:r>
      <w:proofErr w:type="spellStart"/>
      <w:r w:rsidRPr="00AB305D">
        <w:rPr>
          <w:lang w:val="en-US"/>
        </w:rPr>
        <w:t>pouvons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fournir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rapidement</w:t>
      </w:r>
      <w:proofErr w:type="spellEnd"/>
      <w:r w:rsidRPr="00AB305D">
        <w:rPr>
          <w:lang w:val="en-US"/>
        </w:rPr>
        <w:t xml:space="preserve"> des conceptions </w:t>
      </w:r>
      <w:proofErr w:type="spellStart"/>
      <w:r w:rsidRPr="00AB305D">
        <w:rPr>
          <w:lang w:val="en-US"/>
        </w:rPr>
        <w:t>entièrement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personnalisées</w:t>
      </w:r>
      <w:proofErr w:type="spellEnd"/>
      <w:r w:rsidRPr="00AB305D">
        <w:rPr>
          <w:lang w:val="en-US"/>
        </w:rPr>
        <w:t xml:space="preserve"> et </w:t>
      </w:r>
      <w:proofErr w:type="spellStart"/>
      <w:r w:rsidRPr="00AB305D">
        <w:rPr>
          <w:lang w:val="en-US"/>
        </w:rPr>
        <w:t>hautement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fiables</w:t>
      </w:r>
      <w:proofErr w:type="spellEnd"/>
      <w:r w:rsidRPr="00AB305D">
        <w:rPr>
          <w:lang w:val="en-US"/>
        </w:rPr>
        <w:t xml:space="preserve"> à </w:t>
      </w:r>
      <w:proofErr w:type="spellStart"/>
      <w:r w:rsidRPr="00AB305D">
        <w:rPr>
          <w:lang w:val="en-US"/>
        </w:rPr>
        <w:t>nos</w:t>
      </w:r>
      <w:proofErr w:type="spellEnd"/>
      <w:r w:rsidRPr="00AB305D">
        <w:rPr>
          <w:lang w:val="en-US"/>
        </w:rPr>
        <w:t xml:space="preserve"> clients. </w:t>
      </w:r>
      <w:proofErr w:type="spellStart"/>
      <w:r w:rsidRPr="00AB305D">
        <w:rPr>
          <w:lang w:val="en-US"/>
        </w:rPr>
        <w:t>Ceux</w:t>
      </w:r>
      <w:proofErr w:type="spellEnd"/>
      <w:r w:rsidRPr="00AB305D">
        <w:rPr>
          <w:lang w:val="en-US"/>
        </w:rPr>
        <w:t xml:space="preserve">-ci </w:t>
      </w:r>
      <w:proofErr w:type="spellStart"/>
      <w:r w:rsidRPr="00AB305D">
        <w:rPr>
          <w:lang w:val="en-US"/>
        </w:rPr>
        <w:t>bénéficient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ainsi</w:t>
      </w:r>
      <w:proofErr w:type="spellEnd"/>
      <w:r w:rsidRPr="00AB305D">
        <w:rPr>
          <w:lang w:val="en-US"/>
        </w:rPr>
        <w:t xml:space="preserve"> d'un retour sur </w:t>
      </w:r>
      <w:proofErr w:type="spellStart"/>
      <w:r w:rsidRPr="00AB305D">
        <w:rPr>
          <w:lang w:val="en-US"/>
        </w:rPr>
        <w:t>investissement</w:t>
      </w:r>
      <w:proofErr w:type="spellEnd"/>
      <w:r w:rsidRPr="00AB305D">
        <w:rPr>
          <w:lang w:val="en-US"/>
        </w:rPr>
        <w:t xml:space="preserve"> plus </w:t>
      </w:r>
      <w:proofErr w:type="spellStart"/>
      <w:r w:rsidRPr="00AB305D">
        <w:rPr>
          <w:lang w:val="en-US"/>
        </w:rPr>
        <w:t>rapide</w:t>
      </w:r>
      <w:proofErr w:type="spellEnd"/>
      <w:r w:rsidRPr="00AB305D">
        <w:rPr>
          <w:lang w:val="en-US"/>
        </w:rPr>
        <w:t xml:space="preserve">, de </w:t>
      </w:r>
      <w:proofErr w:type="spellStart"/>
      <w:r w:rsidRPr="00AB305D">
        <w:rPr>
          <w:lang w:val="en-US"/>
        </w:rPr>
        <w:t>coûts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système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optimisés</w:t>
      </w:r>
      <w:proofErr w:type="spellEnd"/>
      <w:r w:rsidRPr="00AB305D">
        <w:rPr>
          <w:lang w:val="en-US"/>
        </w:rPr>
        <w:t xml:space="preserve"> et, au final, </w:t>
      </w:r>
      <w:proofErr w:type="spellStart"/>
      <w:r w:rsidRPr="00AB305D">
        <w:rPr>
          <w:lang w:val="en-US"/>
        </w:rPr>
        <w:t>d'une</w:t>
      </w:r>
      <w:proofErr w:type="spellEnd"/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rentabilité</w:t>
      </w:r>
      <w:proofErr w:type="spellEnd"/>
      <w:r w:rsidRPr="00AB305D">
        <w:rPr>
          <w:lang w:val="en-US"/>
        </w:rPr>
        <w:t xml:space="preserve"> accrue », </w:t>
      </w:r>
      <w:proofErr w:type="spellStart"/>
      <w:r w:rsidRPr="00AB305D">
        <w:rPr>
          <w:lang w:val="en-US"/>
        </w:rPr>
        <w:t>ajoute</w:t>
      </w:r>
      <w:proofErr w:type="spellEnd"/>
      <w:r w:rsidRPr="00AB305D">
        <w:rPr>
          <w:lang w:val="en-US"/>
        </w:rPr>
        <w:t xml:space="preserve"> Konrad Garhammer, </w:t>
      </w:r>
      <w:r w:rsidR="00935ADD" w:rsidRPr="00AB305D">
        <w:rPr>
          <w:lang w:val="en-US"/>
        </w:rPr>
        <w:t>COO &amp; CTO</w:t>
      </w:r>
      <w:r w:rsidRPr="00AB305D">
        <w:rPr>
          <w:lang w:val="en-US"/>
        </w:rPr>
        <w:t xml:space="preserve"> </w:t>
      </w:r>
      <w:r w:rsidR="00935ADD" w:rsidRPr="00AB305D">
        <w:rPr>
          <w:lang w:val="en-US"/>
        </w:rPr>
        <w:t>de</w:t>
      </w:r>
      <w:r w:rsidRPr="00AB305D">
        <w:rPr>
          <w:lang w:val="en-US"/>
        </w:rPr>
        <w:t xml:space="preserve"> </w:t>
      </w:r>
      <w:proofErr w:type="spellStart"/>
      <w:r w:rsidRPr="00AB305D">
        <w:rPr>
          <w:lang w:val="en-US"/>
        </w:rPr>
        <w:t>congatec</w:t>
      </w:r>
      <w:proofErr w:type="spellEnd"/>
      <w:r w:rsidRPr="00AB305D">
        <w:rPr>
          <w:lang w:val="en-US"/>
        </w:rPr>
        <w:t>.</w:t>
      </w:r>
    </w:p>
    <w:p w14:paraId="3C53D1ED" w14:textId="77777777" w:rsidR="00CD0647" w:rsidRPr="00AB305D" w:rsidRDefault="00CD0647" w:rsidP="003818C5">
      <w:pPr>
        <w:rPr>
          <w:noProof/>
          <w:lang w:val="en-US"/>
        </w:rPr>
      </w:pPr>
    </w:p>
    <w:p w14:paraId="445DCA8B" w14:textId="407AA68A" w:rsidR="00CD0647" w:rsidRPr="00AB305D" w:rsidRDefault="00CD0647" w:rsidP="003818C5">
      <w:pPr>
        <w:rPr>
          <w:lang w:val="en-US"/>
        </w:rPr>
      </w:pPr>
      <w:r w:rsidRPr="00AB305D">
        <w:rPr>
          <w:noProof/>
          <w:lang w:val="en-US"/>
        </w:rPr>
        <w:drawing>
          <wp:inline distT="0" distB="0" distL="0" distR="0" wp14:anchorId="4A8352C4" wp14:editId="234CDD95">
            <wp:extent cx="1681701" cy="1945623"/>
            <wp:effectExtent l="0" t="0" r="0" b="0"/>
            <wp:docPr id="14286665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01" cy="196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53BE39" w14:textId="0A64FBA3" w:rsidR="00CD0647" w:rsidRPr="00AB305D" w:rsidRDefault="00CD0647" w:rsidP="003818C5">
      <w:pPr>
        <w:rPr>
          <w:i/>
          <w:lang w:val="en-US"/>
        </w:rPr>
      </w:pPr>
      <w:r w:rsidRPr="00AB305D">
        <w:rPr>
          <w:i/>
          <w:lang w:val="en-US"/>
        </w:rPr>
        <w:t>Peter Müller, VP Global Customer Application Center</w:t>
      </w:r>
    </w:p>
    <w:p w14:paraId="60AE910C" w14:textId="77777777" w:rsidR="00B745D6" w:rsidRPr="00AB305D" w:rsidRDefault="00B745D6" w:rsidP="003818C5">
      <w:pPr>
        <w:rPr>
          <w:i/>
          <w:lang w:val="en-US"/>
        </w:rPr>
      </w:pPr>
    </w:p>
    <w:p w14:paraId="0178C6B4" w14:textId="40E190E8" w:rsidR="003818C5" w:rsidRPr="00AB305D" w:rsidRDefault="00935ADD" w:rsidP="003818C5">
      <w:pPr>
        <w:rPr>
          <w:rFonts w:cs="Arial"/>
          <w:lang w:val="en-US"/>
        </w:rPr>
      </w:pPr>
      <w:r w:rsidRPr="00AB305D">
        <w:rPr>
          <w:rFonts w:cs="Arial"/>
          <w:lang w:val="en-US"/>
        </w:rPr>
        <w:t xml:space="preserve">« Avec </w:t>
      </w:r>
      <w:proofErr w:type="spellStart"/>
      <w:r w:rsidRPr="00AB305D">
        <w:rPr>
          <w:rFonts w:cs="Arial"/>
          <w:lang w:val="en-US"/>
        </w:rPr>
        <w:t>aReady.YOURS</w:t>
      </w:r>
      <w:proofErr w:type="spellEnd"/>
      <w:r w:rsidRPr="00AB305D">
        <w:rPr>
          <w:rFonts w:cs="Arial"/>
          <w:lang w:val="en-US"/>
        </w:rPr>
        <w:t xml:space="preserve">, nous </w:t>
      </w:r>
      <w:proofErr w:type="spellStart"/>
      <w:r w:rsidRPr="00AB305D">
        <w:rPr>
          <w:rFonts w:cs="Arial"/>
          <w:lang w:val="en-US"/>
        </w:rPr>
        <w:t>diminu</w:t>
      </w:r>
      <w:r w:rsidRPr="00AB305D">
        <w:rPr>
          <w:rFonts w:cs="Arial"/>
          <w:lang w:val="en-US"/>
        </w:rPr>
        <w:t>ons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considérablement</w:t>
      </w:r>
      <w:proofErr w:type="spellEnd"/>
      <w:r w:rsidRPr="00AB305D">
        <w:rPr>
          <w:rFonts w:cs="Arial"/>
          <w:lang w:val="en-US"/>
        </w:rPr>
        <w:t xml:space="preserve"> le </w:t>
      </w:r>
      <w:proofErr w:type="spellStart"/>
      <w:r w:rsidRPr="00AB305D">
        <w:rPr>
          <w:rFonts w:cs="Arial"/>
          <w:lang w:val="en-US"/>
        </w:rPr>
        <w:t>coût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d'entrée</w:t>
      </w:r>
      <w:proofErr w:type="spellEnd"/>
      <w:r w:rsidRPr="00AB305D">
        <w:rPr>
          <w:rFonts w:cs="Arial"/>
          <w:lang w:val="en-US"/>
        </w:rPr>
        <w:t xml:space="preserve"> et les efforts </w:t>
      </w:r>
      <w:proofErr w:type="spellStart"/>
      <w:r w:rsidRPr="00AB305D">
        <w:rPr>
          <w:rFonts w:cs="Arial"/>
          <w:lang w:val="en-US"/>
        </w:rPr>
        <w:t>associés</w:t>
      </w:r>
      <w:proofErr w:type="spellEnd"/>
      <w:r w:rsidRPr="00AB305D">
        <w:rPr>
          <w:rFonts w:cs="Arial"/>
          <w:lang w:val="en-US"/>
        </w:rPr>
        <w:t xml:space="preserve"> aux conceptions </w:t>
      </w:r>
      <w:proofErr w:type="spellStart"/>
      <w:r w:rsidRPr="00AB305D">
        <w:rPr>
          <w:rFonts w:cs="Arial"/>
          <w:lang w:val="en-US"/>
        </w:rPr>
        <w:t>entièrement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personnalisées</w:t>
      </w:r>
      <w:proofErr w:type="spellEnd"/>
      <w:r w:rsidRPr="00AB305D">
        <w:rPr>
          <w:rFonts w:cs="Arial"/>
          <w:lang w:val="en-US"/>
        </w:rPr>
        <w:t xml:space="preserve">. Au </w:t>
      </w:r>
      <w:proofErr w:type="spellStart"/>
      <w:r w:rsidRPr="00AB305D">
        <w:rPr>
          <w:rFonts w:cs="Arial"/>
          <w:lang w:val="en-US"/>
        </w:rPr>
        <w:t>niveau</w:t>
      </w:r>
      <w:proofErr w:type="spellEnd"/>
      <w:r w:rsidRPr="00AB305D">
        <w:rPr>
          <w:rFonts w:cs="Arial"/>
          <w:lang w:val="en-US"/>
        </w:rPr>
        <w:t xml:space="preserve"> de configuration le plus </w:t>
      </w:r>
      <w:proofErr w:type="spellStart"/>
      <w:r w:rsidRPr="00AB305D">
        <w:rPr>
          <w:rFonts w:cs="Arial"/>
          <w:lang w:val="en-US"/>
        </w:rPr>
        <w:t>élevé</w:t>
      </w:r>
      <w:proofErr w:type="spellEnd"/>
      <w:r w:rsidRPr="00AB305D">
        <w:rPr>
          <w:rFonts w:cs="Arial"/>
          <w:lang w:val="en-US"/>
        </w:rPr>
        <w:t xml:space="preserve">, nous </w:t>
      </w:r>
      <w:proofErr w:type="spellStart"/>
      <w:r w:rsidRPr="00AB305D">
        <w:rPr>
          <w:rFonts w:cs="Arial"/>
          <w:lang w:val="en-US"/>
        </w:rPr>
        <w:t>fournissons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une</w:t>
      </w:r>
      <w:proofErr w:type="spellEnd"/>
      <w:r w:rsidRPr="00AB305D">
        <w:rPr>
          <w:rFonts w:cs="Arial"/>
          <w:lang w:val="en-US"/>
        </w:rPr>
        <w:t xml:space="preserve"> plate</w:t>
      </w:r>
      <w:r w:rsidRPr="00AB305D">
        <w:rPr>
          <w:rFonts w:cs="Arial"/>
          <w:lang w:val="en-US"/>
        </w:rPr>
        <w:t>-</w:t>
      </w:r>
      <w:proofErr w:type="spellStart"/>
      <w:r w:rsidRPr="00AB305D">
        <w:rPr>
          <w:rFonts w:cs="Arial"/>
          <w:lang w:val="en-US"/>
        </w:rPr>
        <w:t>forme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embarquée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entièrement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="004D4D17" w:rsidRPr="00AB305D">
        <w:rPr>
          <w:rFonts w:cs="Arial"/>
          <w:lang w:val="en-US"/>
        </w:rPr>
        <w:t>personnalisée</w:t>
      </w:r>
      <w:proofErr w:type="spellEnd"/>
      <w:r w:rsidRPr="00AB305D">
        <w:rPr>
          <w:rFonts w:cs="Arial"/>
          <w:lang w:val="en-US"/>
        </w:rPr>
        <w:t xml:space="preserve"> qui </w:t>
      </w:r>
      <w:proofErr w:type="spellStart"/>
      <w:r w:rsidRPr="00AB305D">
        <w:rPr>
          <w:rFonts w:cs="Arial"/>
          <w:lang w:val="en-US"/>
        </w:rPr>
        <w:t>comprend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tous</w:t>
      </w:r>
      <w:proofErr w:type="spellEnd"/>
      <w:r w:rsidRPr="00AB305D">
        <w:rPr>
          <w:rFonts w:cs="Arial"/>
          <w:lang w:val="en-US"/>
        </w:rPr>
        <w:t xml:space="preserve"> les </w:t>
      </w:r>
      <w:proofErr w:type="spellStart"/>
      <w:r w:rsidRPr="00AB305D">
        <w:rPr>
          <w:rFonts w:cs="Arial"/>
          <w:lang w:val="en-US"/>
        </w:rPr>
        <w:t>composants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fonctionnels</w:t>
      </w:r>
      <w:proofErr w:type="spellEnd"/>
      <w:r w:rsidRPr="00AB305D">
        <w:rPr>
          <w:rFonts w:cs="Arial"/>
          <w:lang w:val="en-US"/>
        </w:rPr>
        <w:t xml:space="preserve">, à </w:t>
      </w:r>
      <w:proofErr w:type="spellStart"/>
      <w:r w:rsidRPr="00AB305D">
        <w:rPr>
          <w:rFonts w:cs="Arial"/>
          <w:lang w:val="en-US"/>
        </w:rPr>
        <w:t>l'exception</w:t>
      </w:r>
      <w:proofErr w:type="spellEnd"/>
      <w:r w:rsidRPr="00AB305D">
        <w:rPr>
          <w:rFonts w:cs="Arial"/>
          <w:lang w:val="en-US"/>
        </w:rPr>
        <w:t xml:space="preserve"> du </w:t>
      </w:r>
      <w:proofErr w:type="spellStart"/>
      <w:r w:rsidRPr="00AB305D">
        <w:rPr>
          <w:rFonts w:cs="Arial"/>
          <w:lang w:val="en-US"/>
        </w:rPr>
        <w:t>boîtier</w:t>
      </w:r>
      <w:proofErr w:type="spellEnd"/>
      <w:r w:rsidRPr="00AB305D">
        <w:rPr>
          <w:rFonts w:cs="Arial"/>
          <w:lang w:val="en-US"/>
        </w:rPr>
        <w:t xml:space="preserve"> et du </w:t>
      </w:r>
      <w:proofErr w:type="spellStart"/>
      <w:r w:rsidRPr="00AB305D">
        <w:rPr>
          <w:rFonts w:cs="Arial"/>
          <w:lang w:val="en-US"/>
        </w:rPr>
        <w:t>logiciel</w:t>
      </w:r>
      <w:proofErr w:type="spellEnd"/>
      <w:r w:rsidRPr="00AB305D">
        <w:rPr>
          <w:rFonts w:cs="Arial"/>
          <w:lang w:val="en-US"/>
        </w:rPr>
        <w:t xml:space="preserve"> propriétaire du </w:t>
      </w:r>
      <w:proofErr w:type="gramStart"/>
      <w:r w:rsidRPr="00AB305D">
        <w:rPr>
          <w:rFonts w:cs="Arial"/>
          <w:lang w:val="en-US"/>
        </w:rPr>
        <w:t>client :</w:t>
      </w:r>
      <w:proofErr w:type="gram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une</w:t>
      </w:r>
      <w:proofErr w:type="spellEnd"/>
      <w:r w:rsidRPr="00AB305D">
        <w:rPr>
          <w:rFonts w:cs="Arial"/>
          <w:lang w:val="en-US"/>
        </w:rPr>
        <w:t xml:space="preserve"> carte </w:t>
      </w:r>
      <w:proofErr w:type="spellStart"/>
      <w:r w:rsidRPr="00AB305D">
        <w:rPr>
          <w:rFonts w:cs="Arial"/>
          <w:lang w:val="en-US"/>
        </w:rPr>
        <w:t>entièrement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personnalisée</w:t>
      </w:r>
      <w:proofErr w:type="spellEnd"/>
      <w:r w:rsidRPr="00AB305D">
        <w:rPr>
          <w:rFonts w:cs="Arial"/>
          <w:lang w:val="en-US"/>
        </w:rPr>
        <w:t xml:space="preserve">, des </w:t>
      </w:r>
      <w:proofErr w:type="spellStart"/>
      <w:r w:rsidRPr="00AB305D">
        <w:rPr>
          <w:rFonts w:cs="Arial"/>
          <w:lang w:val="en-US"/>
        </w:rPr>
        <w:t>systèmes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d'exploitation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installés</w:t>
      </w:r>
      <w:proofErr w:type="spellEnd"/>
      <w:r w:rsidRPr="00AB305D">
        <w:rPr>
          <w:rFonts w:cs="Arial"/>
          <w:lang w:val="en-US"/>
        </w:rPr>
        <w:t xml:space="preserve"> et sous </w:t>
      </w:r>
      <w:proofErr w:type="spellStart"/>
      <w:r w:rsidRPr="00AB305D">
        <w:rPr>
          <w:rFonts w:cs="Arial"/>
          <w:lang w:val="en-US"/>
        </w:rPr>
        <w:t>licence</w:t>
      </w:r>
      <w:proofErr w:type="spellEnd"/>
      <w:r w:rsidRPr="00AB305D">
        <w:rPr>
          <w:rFonts w:cs="Arial"/>
          <w:lang w:val="en-US"/>
        </w:rPr>
        <w:t xml:space="preserve">, </w:t>
      </w:r>
      <w:proofErr w:type="spellStart"/>
      <w:r w:rsidRPr="00AB305D">
        <w:rPr>
          <w:rFonts w:cs="Arial"/>
          <w:lang w:val="en-US"/>
        </w:rPr>
        <w:t>une</w:t>
      </w:r>
      <w:proofErr w:type="spellEnd"/>
      <w:r w:rsidRPr="00AB305D">
        <w:rPr>
          <w:rFonts w:cs="Arial"/>
          <w:lang w:val="en-US"/>
        </w:rPr>
        <w:t xml:space="preserve"> instance IoT </w:t>
      </w:r>
      <w:proofErr w:type="spellStart"/>
      <w:r w:rsidRPr="00AB305D">
        <w:rPr>
          <w:rFonts w:cs="Arial"/>
          <w:lang w:val="en-US"/>
        </w:rPr>
        <w:t>intégrée</w:t>
      </w:r>
      <w:proofErr w:type="spellEnd"/>
      <w:r w:rsidRPr="00AB305D">
        <w:rPr>
          <w:rFonts w:cs="Arial"/>
          <w:lang w:val="en-US"/>
        </w:rPr>
        <w:t xml:space="preserve"> et, </w:t>
      </w:r>
      <w:proofErr w:type="spellStart"/>
      <w:r w:rsidRPr="00AB305D">
        <w:rPr>
          <w:rFonts w:cs="Arial"/>
          <w:lang w:val="en-US"/>
        </w:rPr>
        <w:t>si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nécessaire</w:t>
      </w:r>
      <w:proofErr w:type="spellEnd"/>
      <w:r w:rsidRPr="00AB305D">
        <w:rPr>
          <w:rFonts w:cs="Arial"/>
          <w:lang w:val="en-US"/>
        </w:rPr>
        <w:t xml:space="preserve">, un </w:t>
      </w:r>
      <w:proofErr w:type="spellStart"/>
      <w:r w:rsidRPr="00AB305D">
        <w:rPr>
          <w:rFonts w:cs="Arial"/>
          <w:lang w:val="en-US"/>
        </w:rPr>
        <w:t>hyperviseur</w:t>
      </w:r>
      <w:proofErr w:type="spellEnd"/>
      <w:r w:rsidRPr="00AB305D">
        <w:rPr>
          <w:rFonts w:cs="Arial"/>
          <w:lang w:val="en-US"/>
        </w:rPr>
        <w:t xml:space="preserve"> », </w:t>
      </w:r>
      <w:proofErr w:type="spellStart"/>
      <w:r w:rsidRPr="00AB305D">
        <w:rPr>
          <w:rFonts w:cs="Arial"/>
          <w:lang w:val="en-US"/>
        </w:rPr>
        <w:t>conclut</w:t>
      </w:r>
      <w:proofErr w:type="spellEnd"/>
      <w:r w:rsidRPr="00AB305D">
        <w:rPr>
          <w:rFonts w:cs="Arial"/>
          <w:lang w:val="en-US"/>
        </w:rPr>
        <w:t xml:space="preserve"> Peter Müller, </w:t>
      </w:r>
      <w:r w:rsidR="004D4D17" w:rsidRPr="00AB305D">
        <w:rPr>
          <w:rFonts w:cs="Arial"/>
          <w:lang w:val="en-US"/>
        </w:rPr>
        <w:t>VP</w:t>
      </w:r>
      <w:r w:rsidRPr="00AB305D">
        <w:rPr>
          <w:rFonts w:cs="Arial"/>
          <w:lang w:val="en-US"/>
        </w:rPr>
        <w:t xml:space="preserve"> Global Customer Application Center.</w:t>
      </w:r>
    </w:p>
    <w:p w14:paraId="2C84C474" w14:textId="77777777" w:rsidR="00AB305D" w:rsidRPr="00AB305D" w:rsidRDefault="00AB305D" w:rsidP="004D4D17">
      <w:pPr>
        <w:rPr>
          <w:rFonts w:cs="Arial"/>
          <w:b/>
          <w:bCs/>
          <w:lang w:val="en-US"/>
        </w:rPr>
      </w:pPr>
    </w:p>
    <w:p w14:paraId="3D47DA81" w14:textId="760803C0" w:rsidR="004D4D17" w:rsidRPr="00AB305D" w:rsidRDefault="004D4D17" w:rsidP="004D4D17">
      <w:pPr>
        <w:rPr>
          <w:rFonts w:cs="Arial"/>
          <w:b/>
          <w:bCs/>
          <w:lang w:val="en-US"/>
        </w:rPr>
      </w:pPr>
      <w:r w:rsidRPr="00AB305D">
        <w:rPr>
          <w:rFonts w:cs="Arial"/>
          <w:b/>
          <w:bCs/>
          <w:lang w:val="en-US"/>
        </w:rPr>
        <w:t>S</w:t>
      </w:r>
      <w:r w:rsidRPr="00AB305D">
        <w:rPr>
          <w:rFonts w:cs="Arial"/>
          <w:b/>
          <w:bCs/>
          <w:lang w:val="en-US"/>
        </w:rPr>
        <w:t xml:space="preserve">ervices techniques </w:t>
      </w:r>
      <w:proofErr w:type="spellStart"/>
      <w:r w:rsidRPr="00AB305D">
        <w:rPr>
          <w:rFonts w:cs="Arial"/>
          <w:b/>
          <w:bCs/>
          <w:lang w:val="en-US"/>
        </w:rPr>
        <w:t>aReady.YOURS</w:t>
      </w:r>
      <w:proofErr w:type="spellEnd"/>
      <w:r w:rsidRPr="00AB305D">
        <w:rPr>
          <w:rFonts w:cs="Arial"/>
          <w:b/>
          <w:bCs/>
          <w:lang w:val="en-US"/>
        </w:rPr>
        <w:t xml:space="preserve"> </w:t>
      </w:r>
      <w:proofErr w:type="spellStart"/>
      <w:r w:rsidRPr="00AB305D">
        <w:rPr>
          <w:rFonts w:cs="Arial"/>
          <w:b/>
          <w:bCs/>
          <w:lang w:val="en-US"/>
        </w:rPr>
        <w:t>en</w:t>
      </w:r>
      <w:proofErr w:type="spellEnd"/>
      <w:r w:rsidRPr="00AB305D">
        <w:rPr>
          <w:rFonts w:cs="Arial"/>
          <w:b/>
          <w:bCs/>
          <w:lang w:val="en-US"/>
        </w:rPr>
        <w:t xml:space="preserve"> </w:t>
      </w:r>
      <w:proofErr w:type="spellStart"/>
      <w:r w:rsidRPr="00AB305D">
        <w:rPr>
          <w:rFonts w:cs="Arial"/>
          <w:b/>
          <w:bCs/>
          <w:lang w:val="en-US"/>
        </w:rPr>
        <w:t>bref</w:t>
      </w:r>
      <w:proofErr w:type="spellEnd"/>
    </w:p>
    <w:p w14:paraId="089649A1" w14:textId="7E2235B1" w:rsidR="004D4D17" w:rsidRPr="00AB305D" w:rsidRDefault="004D4D17" w:rsidP="004D4D17">
      <w:pPr>
        <w:rPr>
          <w:rFonts w:cs="Arial"/>
          <w:lang w:val="en-US"/>
        </w:rPr>
      </w:pPr>
      <w:r w:rsidRPr="00AB305D">
        <w:rPr>
          <w:rFonts w:cs="Arial"/>
          <w:lang w:val="en-US"/>
        </w:rPr>
        <w:t xml:space="preserve">1. </w:t>
      </w:r>
      <w:r w:rsidRPr="00AB305D">
        <w:rPr>
          <w:rFonts w:cs="Arial"/>
          <w:b/>
          <w:bCs/>
          <w:lang w:val="en-US"/>
        </w:rPr>
        <w:t xml:space="preserve">Les services de conception matériel et </w:t>
      </w:r>
      <w:proofErr w:type="spellStart"/>
      <w:r w:rsidRPr="00AB305D">
        <w:rPr>
          <w:rFonts w:cs="Arial"/>
          <w:b/>
          <w:bCs/>
          <w:lang w:val="en-US"/>
        </w:rPr>
        <w:t>logiciel</w:t>
      </w:r>
      <w:proofErr w:type="spellEnd"/>
      <w:r w:rsidRPr="00AB305D">
        <w:rPr>
          <w:rFonts w:cs="Arial"/>
          <w:b/>
          <w:bCs/>
          <w:lang w:val="en-US"/>
        </w:rPr>
        <w:t xml:space="preserve"> sur </w:t>
      </w:r>
      <w:proofErr w:type="spellStart"/>
      <w:r w:rsidRPr="00AB305D">
        <w:rPr>
          <w:rFonts w:cs="Arial"/>
          <w:b/>
          <w:bCs/>
          <w:lang w:val="en-US"/>
        </w:rPr>
        <w:t>mesure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englobent</w:t>
      </w:r>
      <w:proofErr w:type="spellEnd"/>
      <w:r w:rsidRPr="00AB305D">
        <w:rPr>
          <w:rFonts w:cs="Arial"/>
          <w:lang w:val="en-US"/>
        </w:rPr>
        <w:t xml:space="preserve"> le </w:t>
      </w:r>
      <w:proofErr w:type="spellStart"/>
      <w:r w:rsidRPr="00AB305D">
        <w:rPr>
          <w:rFonts w:cs="Arial"/>
          <w:lang w:val="en-US"/>
        </w:rPr>
        <w:t>développement</w:t>
      </w:r>
      <w:proofErr w:type="spellEnd"/>
      <w:r w:rsidRPr="00AB305D">
        <w:rPr>
          <w:rFonts w:cs="Arial"/>
          <w:lang w:val="en-US"/>
        </w:rPr>
        <w:t xml:space="preserve"> de modules </w:t>
      </w:r>
      <w:proofErr w:type="spellStart"/>
      <w:r w:rsidRPr="00AB305D">
        <w:rPr>
          <w:rFonts w:cs="Arial"/>
          <w:lang w:val="en-US"/>
        </w:rPr>
        <w:t>spécifiques</w:t>
      </w:r>
      <w:proofErr w:type="spellEnd"/>
      <w:r w:rsidRPr="00AB305D">
        <w:rPr>
          <w:rFonts w:cs="Arial"/>
          <w:lang w:val="en-US"/>
        </w:rPr>
        <w:t xml:space="preserve"> aux clients, </w:t>
      </w:r>
      <w:proofErr w:type="spellStart"/>
      <w:r w:rsidRPr="00AB305D">
        <w:rPr>
          <w:rFonts w:cs="Arial"/>
          <w:lang w:val="en-US"/>
        </w:rPr>
        <w:t>notamment</w:t>
      </w:r>
      <w:proofErr w:type="spellEnd"/>
      <w:r w:rsidRPr="00AB305D">
        <w:rPr>
          <w:rFonts w:cs="Arial"/>
          <w:lang w:val="en-US"/>
        </w:rPr>
        <w:t xml:space="preserve"> des solutions de </w:t>
      </w:r>
      <w:proofErr w:type="spellStart"/>
      <w:r w:rsidRPr="00AB305D">
        <w:rPr>
          <w:rFonts w:cs="Arial"/>
          <w:lang w:val="en-US"/>
        </w:rPr>
        <w:lastRenderedPageBreak/>
        <w:t>refroidissement</w:t>
      </w:r>
      <w:proofErr w:type="spellEnd"/>
      <w:r w:rsidRPr="00AB305D">
        <w:rPr>
          <w:rFonts w:cs="Arial"/>
          <w:lang w:val="en-US"/>
        </w:rPr>
        <w:t xml:space="preserve"> et des </w:t>
      </w:r>
      <w:proofErr w:type="spellStart"/>
      <w:r w:rsidRPr="00AB305D">
        <w:rPr>
          <w:rFonts w:cs="Arial"/>
          <w:lang w:val="en-US"/>
        </w:rPr>
        <w:t>cartes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porteuses</w:t>
      </w:r>
      <w:proofErr w:type="spellEnd"/>
      <w:r w:rsidRPr="00AB305D">
        <w:rPr>
          <w:rFonts w:cs="Arial"/>
          <w:lang w:val="en-US"/>
        </w:rPr>
        <w:t xml:space="preserve">, </w:t>
      </w:r>
      <w:proofErr w:type="spellStart"/>
      <w:r w:rsidRPr="00AB305D">
        <w:rPr>
          <w:rFonts w:cs="Arial"/>
          <w:lang w:val="en-US"/>
        </w:rPr>
        <w:t>ainsi</w:t>
      </w:r>
      <w:proofErr w:type="spellEnd"/>
      <w:r w:rsidRPr="00AB305D">
        <w:rPr>
          <w:rFonts w:cs="Arial"/>
          <w:lang w:val="en-US"/>
        </w:rPr>
        <w:t xml:space="preserve"> que des </w:t>
      </w:r>
      <w:proofErr w:type="spellStart"/>
      <w:r w:rsidRPr="00AB305D">
        <w:rPr>
          <w:rFonts w:cs="Arial"/>
          <w:lang w:val="en-US"/>
        </w:rPr>
        <w:t>cartes</w:t>
      </w:r>
      <w:proofErr w:type="spellEnd"/>
      <w:r w:rsidRPr="00AB305D">
        <w:rPr>
          <w:rFonts w:cs="Arial"/>
          <w:lang w:val="en-US"/>
        </w:rPr>
        <w:t xml:space="preserve"> </w:t>
      </w:r>
      <w:r w:rsidRPr="00AB305D">
        <w:rPr>
          <w:rFonts w:cs="Arial"/>
          <w:lang w:val="en-US"/>
        </w:rPr>
        <w:t xml:space="preserve">SBC </w:t>
      </w:r>
      <w:proofErr w:type="spellStart"/>
      <w:r w:rsidRPr="00AB305D">
        <w:rPr>
          <w:rFonts w:cs="Arial"/>
          <w:lang w:val="en-US"/>
        </w:rPr>
        <w:t>entièrement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personnalisés</w:t>
      </w:r>
      <w:proofErr w:type="spellEnd"/>
      <w:r w:rsidRPr="00AB305D">
        <w:rPr>
          <w:rFonts w:cs="Arial"/>
          <w:lang w:val="en-US"/>
        </w:rPr>
        <w:t xml:space="preserve">, y </w:t>
      </w:r>
      <w:proofErr w:type="spellStart"/>
      <w:r w:rsidRPr="00AB305D">
        <w:rPr>
          <w:rFonts w:cs="Arial"/>
          <w:lang w:val="en-US"/>
        </w:rPr>
        <w:t>compris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une</w:t>
      </w:r>
      <w:proofErr w:type="spellEnd"/>
      <w:r w:rsidRPr="00AB305D">
        <w:rPr>
          <w:rFonts w:cs="Arial"/>
          <w:lang w:val="en-US"/>
        </w:rPr>
        <w:t xml:space="preserve"> production </w:t>
      </w:r>
      <w:proofErr w:type="spellStart"/>
      <w:r w:rsidRPr="00AB305D">
        <w:rPr>
          <w:rFonts w:cs="Arial"/>
          <w:lang w:val="en-US"/>
        </w:rPr>
        <w:t>en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série</w:t>
      </w:r>
      <w:proofErr w:type="spellEnd"/>
      <w:r w:rsidRPr="00AB305D">
        <w:rPr>
          <w:rFonts w:cs="Arial"/>
          <w:lang w:val="en-US"/>
        </w:rPr>
        <w:t>.</w:t>
      </w:r>
    </w:p>
    <w:p w14:paraId="089352E6" w14:textId="77777777" w:rsidR="004D4D17" w:rsidRPr="00AB305D" w:rsidRDefault="004D4D17" w:rsidP="004D4D17">
      <w:pPr>
        <w:rPr>
          <w:rFonts w:cs="Arial"/>
          <w:lang w:val="en-US"/>
        </w:rPr>
      </w:pPr>
    </w:p>
    <w:p w14:paraId="16DFF7E1" w14:textId="463485B6" w:rsidR="004D4D17" w:rsidRPr="00AB305D" w:rsidRDefault="004D4D17" w:rsidP="004D4D17">
      <w:pPr>
        <w:rPr>
          <w:rFonts w:cs="Arial"/>
          <w:lang w:val="en-US"/>
        </w:rPr>
      </w:pPr>
      <w:r w:rsidRPr="00AB305D">
        <w:rPr>
          <w:rFonts w:cs="Arial"/>
          <w:lang w:val="en-US"/>
        </w:rPr>
        <w:t xml:space="preserve">2. </w:t>
      </w:r>
      <w:r w:rsidRPr="00AB305D">
        <w:rPr>
          <w:rFonts w:cs="Arial"/>
          <w:b/>
          <w:bCs/>
          <w:lang w:val="en-US"/>
        </w:rPr>
        <w:t>Le conseil</w:t>
      </w:r>
      <w:r w:rsidRPr="00AB305D">
        <w:rPr>
          <w:rFonts w:cs="Arial"/>
          <w:b/>
          <w:bCs/>
          <w:lang w:val="en-US"/>
        </w:rPr>
        <w:t xml:space="preserve"> </w:t>
      </w:r>
      <w:proofErr w:type="spellStart"/>
      <w:r w:rsidRPr="00AB305D">
        <w:rPr>
          <w:rFonts w:cs="Arial"/>
          <w:b/>
          <w:bCs/>
          <w:lang w:val="en-US"/>
        </w:rPr>
        <w:t>personnalisé</w:t>
      </w:r>
      <w:proofErr w:type="spellEnd"/>
      <w:r w:rsidRPr="00AB305D">
        <w:rPr>
          <w:rFonts w:cs="Arial"/>
          <w:b/>
          <w:bCs/>
          <w:lang w:val="en-US"/>
        </w:rPr>
        <w:t xml:space="preserve"> </w:t>
      </w:r>
      <w:proofErr w:type="spellStart"/>
      <w:r w:rsidRPr="00AB305D">
        <w:rPr>
          <w:rFonts w:cs="Arial"/>
          <w:b/>
          <w:bCs/>
          <w:lang w:val="en-US"/>
        </w:rPr>
        <w:t>en</w:t>
      </w:r>
      <w:proofErr w:type="spellEnd"/>
      <w:r w:rsidRPr="00AB305D">
        <w:rPr>
          <w:rFonts w:cs="Arial"/>
          <w:b/>
          <w:bCs/>
          <w:lang w:val="en-US"/>
        </w:rPr>
        <w:t xml:space="preserve"> matériel et </w:t>
      </w:r>
      <w:proofErr w:type="spellStart"/>
      <w:r w:rsidRPr="00AB305D">
        <w:rPr>
          <w:rFonts w:cs="Arial"/>
          <w:b/>
          <w:bCs/>
          <w:lang w:val="en-US"/>
        </w:rPr>
        <w:t>en</w:t>
      </w:r>
      <w:proofErr w:type="spellEnd"/>
      <w:r w:rsidRPr="00AB305D">
        <w:rPr>
          <w:rFonts w:cs="Arial"/>
          <w:b/>
          <w:bCs/>
          <w:lang w:val="en-US"/>
        </w:rPr>
        <w:t xml:space="preserve"> </w:t>
      </w:r>
      <w:proofErr w:type="spellStart"/>
      <w:r w:rsidRPr="00AB305D">
        <w:rPr>
          <w:rFonts w:cs="Arial"/>
          <w:b/>
          <w:bCs/>
          <w:lang w:val="en-US"/>
        </w:rPr>
        <w:t>logiciel</w:t>
      </w:r>
      <w:proofErr w:type="spellEnd"/>
      <w:r w:rsidRPr="00AB305D">
        <w:rPr>
          <w:rFonts w:cs="Arial"/>
          <w:lang w:val="en-US"/>
        </w:rPr>
        <w:t xml:space="preserve"> aide les clients à </w:t>
      </w:r>
      <w:proofErr w:type="spellStart"/>
      <w:r w:rsidRPr="00AB305D">
        <w:rPr>
          <w:rFonts w:cs="Arial"/>
          <w:lang w:val="en-US"/>
        </w:rPr>
        <w:t>définir</w:t>
      </w:r>
      <w:proofErr w:type="spellEnd"/>
      <w:r w:rsidRPr="00AB305D">
        <w:rPr>
          <w:rFonts w:cs="Arial"/>
          <w:lang w:val="en-US"/>
        </w:rPr>
        <w:t xml:space="preserve"> des </w:t>
      </w:r>
      <w:proofErr w:type="spellStart"/>
      <w:r w:rsidRPr="00AB305D">
        <w:rPr>
          <w:rFonts w:cs="Arial"/>
          <w:lang w:val="en-US"/>
        </w:rPr>
        <w:t>spécifications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détaillées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adaptées</w:t>
      </w:r>
      <w:proofErr w:type="spellEnd"/>
      <w:r w:rsidRPr="00AB305D">
        <w:rPr>
          <w:rFonts w:cs="Arial"/>
          <w:lang w:val="en-US"/>
        </w:rPr>
        <w:t xml:space="preserve"> à </w:t>
      </w:r>
      <w:proofErr w:type="spellStart"/>
      <w:r w:rsidRPr="00AB305D">
        <w:rPr>
          <w:rFonts w:cs="Arial"/>
          <w:lang w:val="en-US"/>
        </w:rPr>
        <w:t>leurs</w:t>
      </w:r>
      <w:proofErr w:type="spellEnd"/>
      <w:r w:rsidRPr="00AB305D">
        <w:rPr>
          <w:rFonts w:cs="Arial"/>
          <w:lang w:val="en-US"/>
        </w:rPr>
        <w:t xml:space="preserve"> applications. Cette </w:t>
      </w:r>
      <w:proofErr w:type="spellStart"/>
      <w:r w:rsidRPr="00AB305D">
        <w:rPr>
          <w:rFonts w:cs="Arial"/>
          <w:lang w:val="en-US"/>
        </w:rPr>
        <w:t>approche</w:t>
      </w:r>
      <w:proofErr w:type="spellEnd"/>
      <w:r w:rsidRPr="00AB305D">
        <w:rPr>
          <w:rFonts w:cs="Arial"/>
          <w:lang w:val="en-US"/>
        </w:rPr>
        <w:t xml:space="preserve"> collaborative </w:t>
      </w:r>
      <w:proofErr w:type="spellStart"/>
      <w:r w:rsidRPr="00AB305D">
        <w:rPr>
          <w:rFonts w:cs="Arial"/>
          <w:lang w:val="en-US"/>
        </w:rPr>
        <w:t>garantit</w:t>
      </w:r>
      <w:proofErr w:type="spellEnd"/>
      <w:r w:rsidRPr="00AB305D">
        <w:rPr>
          <w:rFonts w:cs="Arial"/>
          <w:lang w:val="en-US"/>
        </w:rPr>
        <w:t xml:space="preserve"> que la solution finale </w:t>
      </w:r>
      <w:proofErr w:type="spellStart"/>
      <w:r w:rsidRPr="00AB305D">
        <w:rPr>
          <w:rFonts w:cs="Arial"/>
          <w:lang w:val="en-US"/>
        </w:rPr>
        <w:t>est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parfaitement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alignée</w:t>
      </w:r>
      <w:proofErr w:type="spellEnd"/>
      <w:r w:rsidRPr="00AB305D">
        <w:rPr>
          <w:rFonts w:cs="Arial"/>
          <w:lang w:val="en-US"/>
        </w:rPr>
        <w:t xml:space="preserve"> sur les exigences du </w:t>
      </w:r>
      <w:proofErr w:type="spellStart"/>
      <w:r w:rsidRPr="00AB305D">
        <w:rPr>
          <w:rFonts w:cs="Arial"/>
          <w:lang w:val="en-US"/>
        </w:rPr>
        <w:t>marché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cible</w:t>
      </w:r>
      <w:proofErr w:type="spellEnd"/>
      <w:r w:rsidRPr="00AB305D">
        <w:rPr>
          <w:rFonts w:cs="Arial"/>
          <w:lang w:val="en-US"/>
        </w:rPr>
        <w:t>.</w:t>
      </w:r>
    </w:p>
    <w:p w14:paraId="293540AA" w14:textId="77777777" w:rsidR="004D4D17" w:rsidRPr="00AB305D" w:rsidRDefault="004D4D17" w:rsidP="004D4D17">
      <w:pPr>
        <w:rPr>
          <w:rFonts w:cs="Arial"/>
          <w:lang w:val="en-US"/>
        </w:rPr>
      </w:pPr>
    </w:p>
    <w:p w14:paraId="7AFE8FFF" w14:textId="0E422A61" w:rsidR="004D4D17" w:rsidRPr="00AB305D" w:rsidRDefault="004D4D17" w:rsidP="004D4D17">
      <w:pPr>
        <w:rPr>
          <w:rFonts w:cs="Arial"/>
          <w:lang w:val="en-US"/>
        </w:rPr>
      </w:pPr>
      <w:r w:rsidRPr="00AB305D">
        <w:rPr>
          <w:rFonts w:cs="Arial"/>
          <w:lang w:val="en-US"/>
        </w:rPr>
        <w:t xml:space="preserve">3. </w:t>
      </w:r>
      <w:proofErr w:type="spellStart"/>
      <w:r w:rsidRPr="00AB305D">
        <w:rPr>
          <w:rFonts w:cs="Arial"/>
          <w:b/>
          <w:bCs/>
          <w:lang w:val="en-US"/>
        </w:rPr>
        <w:t>L'assistance</w:t>
      </w:r>
      <w:proofErr w:type="spellEnd"/>
      <w:r w:rsidRPr="00AB305D">
        <w:rPr>
          <w:rFonts w:cs="Arial"/>
          <w:b/>
          <w:bCs/>
          <w:lang w:val="en-US"/>
        </w:rPr>
        <w:t xml:space="preserve"> technique et le </w:t>
      </w:r>
      <w:proofErr w:type="spellStart"/>
      <w:r w:rsidRPr="00AB305D">
        <w:rPr>
          <w:rFonts w:cs="Arial"/>
          <w:b/>
          <w:bCs/>
          <w:lang w:val="en-US"/>
        </w:rPr>
        <w:t>débogage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garantissent</w:t>
      </w:r>
      <w:proofErr w:type="spellEnd"/>
      <w:r w:rsidRPr="00AB305D">
        <w:rPr>
          <w:rFonts w:cs="Arial"/>
          <w:lang w:val="en-US"/>
        </w:rPr>
        <w:t xml:space="preserve"> le </w:t>
      </w:r>
      <w:proofErr w:type="spellStart"/>
      <w:r w:rsidRPr="00AB305D">
        <w:rPr>
          <w:rFonts w:cs="Arial"/>
          <w:lang w:val="en-US"/>
        </w:rPr>
        <w:t>fonctionnement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fiable</w:t>
      </w:r>
      <w:proofErr w:type="spellEnd"/>
      <w:r w:rsidRPr="00AB305D">
        <w:rPr>
          <w:rFonts w:cs="Arial"/>
          <w:lang w:val="en-US"/>
        </w:rPr>
        <w:t xml:space="preserve"> des plate</w:t>
      </w:r>
      <w:r w:rsidRPr="00AB305D">
        <w:rPr>
          <w:rFonts w:cs="Arial"/>
          <w:lang w:val="en-US"/>
        </w:rPr>
        <w:t>s-</w:t>
      </w:r>
      <w:proofErr w:type="spellStart"/>
      <w:r w:rsidRPr="00AB305D">
        <w:rPr>
          <w:rFonts w:cs="Arial"/>
          <w:lang w:val="en-US"/>
        </w:rPr>
        <w:t>formes</w:t>
      </w:r>
      <w:proofErr w:type="spellEnd"/>
      <w:r w:rsidRPr="00AB305D">
        <w:rPr>
          <w:rFonts w:cs="Arial"/>
          <w:lang w:val="en-US"/>
        </w:rPr>
        <w:t xml:space="preserve"> de solutions </w:t>
      </w:r>
      <w:proofErr w:type="spellStart"/>
      <w:r w:rsidRPr="00AB305D">
        <w:rPr>
          <w:rFonts w:cs="Arial"/>
          <w:lang w:val="en-US"/>
        </w:rPr>
        <w:t>personnalisées</w:t>
      </w:r>
      <w:proofErr w:type="spellEnd"/>
      <w:r w:rsidRPr="00AB305D">
        <w:rPr>
          <w:rFonts w:cs="Arial"/>
          <w:lang w:val="en-US"/>
        </w:rPr>
        <w:t xml:space="preserve">, tant au </w:t>
      </w:r>
      <w:proofErr w:type="spellStart"/>
      <w:r w:rsidRPr="00AB305D">
        <w:rPr>
          <w:rFonts w:cs="Arial"/>
          <w:lang w:val="en-US"/>
        </w:rPr>
        <w:t>niveau</w:t>
      </w:r>
      <w:proofErr w:type="spellEnd"/>
      <w:r w:rsidRPr="00AB305D">
        <w:rPr>
          <w:rFonts w:cs="Arial"/>
          <w:lang w:val="en-US"/>
        </w:rPr>
        <w:t xml:space="preserve"> matériel que </w:t>
      </w:r>
      <w:proofErr w:type="spellStart"/>
      <w:r w:rsidRPr="00AB305D">
        <w:rPr>
          <w:rFonts w:cs="Arial"/>
          <w:lang w:val="en-US"/>
        </w:rPr>
        <w:t>logiciel</w:t>
      </w:r>
      <w:proofErr w:type="spellEnd"/>
      <w:r w:rsidRPr="00AB305D">
        <w:rPr>
          <w:rFonts w:cs="Arial"/>
          <w:lang w:val="en-US"/>
        </w:rPr>
        <w:t>.</w:t>
      </w:r>
    </w:p>
    <w:p w14:paraId="12E72C77" w14:textId="77777777" w:rsidR="004D4D17" w:rsidRPr="00AB305D" w:rsidRDefault="004D4D17" w:rsidP="004D4D17">
      <w:pPr>
        <w:rPr>
          <w:rFonts w:cs="Arial"/>
          <w:lang w:val="en-US"/>
        </w:rPr>
      </w:pPr>
    </w:p>
    <w:p w14:paraId="5AEE5E79" w14:textId="49A18A67" w:rsidR="00C41876" w:rsidRPr="00AB305D" w:rsidRDefault="004D4D17" w:rsidP="004D4D17">
      <w:pPr>
        <w:rPr>
          <w:rFonts w:cs="Arial"/>
          <w:lang w:val="en-US"/>
        </w:rPr>
      </w:pPr>
      <w:r w:rsidRPr="00AB305D">
        <w:rPr>
          <w:rFonts w:cs="Arial"/>
          <w:lang w:val="en-US"/>
        </w:rPr>
        <w:t xml:space="preserve">4. </w:t>
      </w:r>
      <w:r w:rsidRPr="00AB305D">
        <w:rPr>
          <w:rFonts w:cs="Arial"/>
          <w:b/>
          <w:bCs/>
          <w:lang w:val="en-US"/>
        </w:rPr>
        <w:t xml:space="preserve">Les services de prolongation du cycle de vie </w:t>
      </w:r>
      <w:r w:rsidRPr="00AB305D">
        <w:rPr>
          <w:rFonts w:cs="Arial"/>
          <w:lang w:val="en-US"/>
        </w:rPr>
        <w:t xml:space="preserve">des </w:t>
      </w:r>
      <w:proofErr w:type="spellStart"/>
      <w:r w:rsidRPr="00AB305D">
        <w:rPr>
          <w:rFonts w:cs="Arial"/>
          <w:lang w:val="en-US"/>
        </w:rPr>
        <w:t>produits</w:t>
      </w:r>
      <w:proofErr w:type="spell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comprennent</w:t>
      </w:r>
      <w:proofErr w:type="spellEnd"/>
      <w:r w:rsidRPr="00AB305D">
        <w:rPr>
          <w:rFonts w:cs="Arial"/>
          <w:lang w:val="en-US"/>
        </w:rPr>
        <w:t xml:space="preserve"> la </w:t>
      </w:r>
      <w:proofErr w:type="spellStart"/>
      <w:r w:rsidRPr="00AB305D">
        <w:rPr>
          <w:rFonts w:cs="Arial"/>
          <w:lang w:val="en-US"/>
        </w:rPr>
        <w:t>réactivation</w:t>
      </w:r>
      <w:proofErr w:type="spellEnd"/>
      <w:r w:rsidRPr="00AB305D">
        <w:rPr>
          <w:rFonts w:cs="Arial"/>
          <w:lang w:val="en-US"/>
        </w:rPr>
        <w:t xml:space="preserve"> de </w:t>
      </w:r>
      <w:proofErr w:type="spellStart"/>
      <w:r w:rsidRPr="00AB305D">
        <w:rPr>
          <w:rFonts w:cs="Arial"/>
          <w:lang w:val="en-US"/>
        </w:rPr>
        <w:t>produits</w:t>
      </w:r>
      <w:proofErr w:type="spellEnd"/>
      <w:r w:rsidRPr="00AB305D">
        <w:rPr>
          <w:rFonts w:cs="Arial"/>
          <w:lang w:val="en-US"/>
        </w:rPr>
        <w:t xml:space="preserve"> standard, le stockage </w:t>
      </w:r>
      <w:proofErr w:type="spellStart"/>
      <w:r w:rsidRPr="00AB305D">
        <w:rPr>
          <w:rFonts w:cs="Arial"/>
          <w:lang w:val="en-US"/>
        </w:rPr>
        <w:t>stratégique</w:t>
      </w:r>
      <w:proofErr w:type="spellEnd"/>
      <w:r w:rsidRPr="00AB305D">
        <w:rPr>
          <w:rFonts w:cs="Arial"/>
          <w:lang w:val="en-US"/>
        </w:rPr>
        <w:t xml:space="preserve"> de </w:t>
      </w:r>
      <w:proofErr w:type="spellStart"/>
      <w:r w:rsidRPr="00AB305D">
        <w:rPr>
          <w:rFonts w:cs="Arial"/>
          <w:lang w:val="en-US"/>
        </w:rPr>
        <w:t>matériaux</w:t>
      </w:r>
      <w:proofErr w:type="spellEnd"/>
      <w:r w:rsidRPr="00AB305D">
        <w:rPr>
          <w:rFonts w:cs="Arial"/>
          <w:lang w:val="en-US"/>
        </w:rPr>
        <w:t xml:space="preserve"> et des </w:t>
      </w:r>
      <w:proofErr w:type="spellStart"/>
      <w:r w:rsidRPr="00AB305D">
        <w:rPr>
          <w:rFonts w:cs="Arial"/>
          <w:lang w:val="en-US"/>
        </w:rPr>
        <w:t>modèles</w:t>
      </w:r>
      <w:proofErr w:type="spellEnd"/>
      <w:r w:rsidRPr="00AB305D">
        <w:rPr>
          <w:rFonts w:cs="Arial"/>
          <w:lang w:val="en-US"/>
        </w:rPr>
        <w:t xml:space="preserve"> de production de </w:t>
      </w:r>
      <w:proofErr w:type="spellStart"/>
      <w:r w:rsidRPr="00AB305D">
        <w:rPr>
          <w:rFonts w:cs="Arial"/>
          <w:lang w:val="en-US"/>
        </w:rPr>
        <w:t>licences</w:t>
      </w:r>
      <w:proofErr w:type="spellEnd"/>
      <w:r w:rsidRPr="00AB305D">
        <w:rPr>
          <w:rFonts w:cs="Arial"/>
          <w:lang w:val="en-US"/>
        </w:rPr>
        <w:t xml:space="preserve"> flexibles.</w:t>
      </w:r>
    </w:p>
    <w:p w14:paraId="285FBCB4" w14:textId="487D63AC" w:rsidR="00A71A14" w:rsidRPr="00AB305D" w:rsidRDefault="004D4D17" w:rsidP="00A71A14">
      <w:pPr>
        <w:rPr>
          <w:rFonts w:cs="Arial"/>
          <w:lang w:val="en-US"/>
        </w:rPr>
      </w:pPr>
      <w:proofErr w:type="gramStart"/>
      <w:r w:rsidRPr="00AB305D">
        <w:rPr>
          <w:rFonts w:cs="Arial"/>
          <w:lang w:val="en-US"/>
        </w:rPr>
        <w:t>Plus</w:t>
      </w:r>
      <w:proofErr w:type="gramEnd"/>
      <w:r w:rsidRPr="00AB305D">
        <w:rPr>
          <w:rFonts w:cs="Arial"/>
          <w:lang w:val="en-US"/>
        </w:rPr>
        <w:t xml:space="preserve"> </w:t>
      </w:r>
      <w:proofErr w:type="spellStart"/>
      <w:r w:rsidRPr="00AB305D">
        <w:rPr>
          <w:rFonts w:cs="Arial"/>
          <w:lang w:val="en-US"/>
        </w:rPr>
        <w:t>d’infos</w:t>
      </w:r>
      <w:proofErr w:type="spellEnd"/>
      <w:r w:rsidRPr="00AB305D">
        <w:rPr>
          <w:rFonts w:cs="Arial"/>
          <w:lang w:val="en-US"/>
        </w:rPr>
        <w:t xml:space="preserve"> sur</w:t>
      </w:r>
      <w:r w:rsidR="00C41876" w:rsidRPr="00AB305D">
        <w:rPr>
          <w:rFonts w:cs="Arial"/>
          <w:lang w:val="en-US"/>
        </w:rPr>
        <w:t xml:space="preserve"> </w:t>
      </w:r>
      <w:hyperlink r:id="rId13" w:history="1">
        <w:r w:rsidR="00A71A14" w:rsidRPr="00AB305D">
          <w:rPr>
            <w:rStyle w:val="Lienhypertexte"/>
            <w:rFonts w:cs="Arial"/>
            <w:color w:val="auto"/>
            <w:lang w:val="en-US"/>
          </w:rPr>
          <w:t>https://</w:t>
        </w:r>
        <w:r w:rsidR="00A71A14" w:rsidRPr="00AB305D">
          <w:rPr>
            <w:rStyle w:val="Lienhypertexte"/>
            <w:color w:val="auto"/>
            <w:lang w:val="en-US"/>
          </w:rPr>
          <w:t>www.congatec.com/aready-yours/</w:t>
        </w:r>
      </w:hyperlink>
      <w:r w:rsidR="00A71A14" w:rsidRPr="00AB305D">
        <w:rPr>
          <w:rFonts w:cs="Arial"/>
          <w:lang w:val="en-US"/>
        </w:rPr>
        <w:t xml:space="preserve"> </w:t>
      </w:r>
    </w:p>
    <w:p w14:paraId="49177EAE" w14:textId="7BD703E1" w:rsidR="00C41876" w:rsidRPr="00175656" w:rsidRDefault="00C41876" w:rsidP="00006E73">
      <w:pPr>
        <w:rPr>
          <w:rFonts w:cs="Arial"/>
          <w:lang w:val="en-US"/>
        </w:rPr>
      </w:pPr>
    </w:p>
    <w:p w14:paraId="60ACE304" w14:textId="77777777" w:rsidR="003818C5" w:rsidRPr="00175656" w:rsidRDefault="003818C5" w:rsidP="003818C5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54EB7E8" w14:textId="77777777" w:rsidR="007237F2" w:rsidRPr="00064203" w:rsidRDefault="007237F2" w:rsidP="007237F2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64203">
        <w:rPr>
          <w:rFonts w:ascii="Arial" w:hAnsi="Arial" w:cs="Arial"/>
          <w:sz w:val="16"/>
          <w:szCs w:val="16"/>
          <w:lang w:val="en-US"/>
        </w:rPr>
        <w:t>* * *</w:t>
      </w:r>
    </w:p>
    <w:p w14:paraId="6DB1E5E4" w14:textId="77777777" w:rsidR="004D4D17" w:rsidRPr="006D2BDB" w:rsidRDefault="004D4D17" w:rsidP="004D4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</w:pPr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À </w:t>
      </w:r>
      <w:proofErr w:type="spellStart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>propos</w:t>
      </w:r>
      <w:proofErr w:type="spellEnd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 de </w:t>
      </w:r>
      <w:proofErr w:type="spellStart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b/>
          <w:bCs/>
          <w:color w:val="000000"/>
          <w:kern w:val="1"/>
          <w:sz w:val="18"/>
          <w:szCs w:val="18"/>
          <w:lang w:val="en-US"/>
        </w:rPr>
        <w:t xml:space="preserve"> </w:t>
      </w:r>
    </w:p>
    <w:p w14:paraId="5CCD49F9" w14:textId="77777777" w:rsidR="004D4D17" w:rsidRPr="006D2BDB" w:rsidRDefault="004D4D17" w:rsidP="004D4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  <w:kern w:val="1"/>
          <w:sz w:val="18"/>
          <w:szCs w:val="18"/>
          <w:lang w:val="en-US"/>
        </w:rPr>
      </w:pP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est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l'un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principaux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fournisseurs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mondiaux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composants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matériels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logiciels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haute performance pour les solutions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informatiques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embarquées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edge computing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basées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des Computer-on-Modules (COM).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modules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informatiques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avancés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équipent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appareils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dans divers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secteurs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tels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que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l'automatisation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industrielle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technologie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médicale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robotique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télécommunications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etc. Les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écosystèmes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haute performance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aReady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.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simplifient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accélèrent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le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développement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solutions, du COM au cloud. Cette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approche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prête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à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l'emploi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combine les COM avec des services et des technologies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personnalisables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qui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permettent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avancées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matière de consolidation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systèmes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d'IoT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sécurité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d'intelligence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artificielle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. Soutenu par son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actionnaire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majoritaire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DBAG Fund VIII, un fonds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allemand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 taille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moyenne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axé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la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croissance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entreprises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industrielles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congatec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dispose du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soutien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financier et de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l'expertise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matière de fusions-acquisitions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nécessaires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pour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tirer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parti des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opportunités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offertes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par un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marché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en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pleine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expansion. Pour plus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d'informations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,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rendez-vous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sur </w:t>
      </w:r>
      <w:hyperlink r:id="rId14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http://www.congatec.com/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</w:t>
      </w:r>
      <w:proofErr w:type="spellStart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ou</w:t>
      </w:r>
      <w:proofErr w:type="spellEnd"/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suivez-nous sur </w:t>
      </w:r>
      <w:hyperlink r:id="rId15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LinkedIn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 xml:space="preserve"> et </w:t>
      </w:r>
      <w:hyperlink r:id="rId16" w:history="1">
        <w:r w:rsidRPr="006D2BDB">
          <w:rPr>
            <w:rFonts w:eastAsia="Arial" w:cs="Arial"/>
            <w:color w:val="0000FF"/>
            <w:kern w:val="1"/>
            <w:sz w:val="18"/>
            <w:szCs w:val="18"/>
            <w:u w:val="single"/>
            <w:lang w:val="en-US"/>
          </w:rPr>
          <w:t>YouTube</w:t>
        </w:r>
      </w:hyperlink>
      <w:r w:rsidRPr="006D2BDB">
        <w:rPr>
          <w:rFonts w:eastAsia="Arial" w:cs="Arial"/>
          <w:color w:val="000000"/>
          <w:kern w:val="1"/>
          <w:sz w:val="18"/>
          <w:szCs w:val="18"/>
          <w:lang w:val="en-US"/>
        </w:rPr>
        <w:t>.</w:t>
      </w:r>
    </w:p>
    <w:p w14:paraId="778CCC4E" w14:textId="77777777" w:rsidR="007237F2" w:rsidRPr="00C41876" w:rsidRDefault="007237F2" w:rsidP="007237F2">
      <w:pPr>
        <w:spacing w:line="240" w:lineRule="auto"/>
        <w:rPr>
          <w:lang w:val="en-US"/>
        </w:rPr>
      </w:pPr>
    </w:p>
    <w:p w14:paraId="6F86D71A" w14:textId="77777777" w:rsidR="007237F2" w:rsidRPr="00C41876" w:rsidRDefault="007237F2" w:rsidP="007237F2">
      <w:pPr>
        <w:spacing w:line="240" w:lineRule="auto"/>
        <w:rPr>
          <w:lang w:val="en-US"/>
        </w:rPr>
      </w:pPr>
    </w:p>
    <w:p w14:paraId="22F6E992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756B59E2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326416C2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44C9DA6E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0ECD9285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7" w:history="1">
        <w:r w:rsidRPr="00752664">
          <w:rPr>
            <w:rStyle w:val="Lienhypertexte"/>
            <w:lang w:val="en-GB"/>
          </w:rPr>
          <w:t>www.congatec.com</w:t>
        </w:r>
      </w:hyperlink>
    </w:p>
    <w:p w14:paraId="7F7AA2A6" w14:textId="77777777" w:rsidR="007237F2" w:rsidRPr="00752664" w:rsidRDefault="007237F2" w:rsidP="007237F2">
      <w:pPr>
        <w:spacing w:line="240" w:lineRule="auto"/>
        <w:rPr>
          <w:lang w:val="en-GB"/>
        </w:rPr>
      </w:pPr>
    </w:p>
    <w:p w14:paraId="1EBEAC33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13E0D79A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33BBF5D4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4CD29969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4654315A" w14:textId="77777777" w:rsidR="007237F2" w:rsidRPr="00752664" w:rsidRDefault="007237F2" w:rsidP="007237F2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26F62C3A" w14:textId="77777777" w:rsidR="007237F2" w:rsidRPr="00752664" w:rsidRDefault="007237F2" w:rsidP="007237F2">
      <w:pPr>
        <w:spacing w:line="240" w:lineRule="auto"/>
        <w:rPr>
          <w:lang w:val="en-GB"/>
        </w:rPr>
      </w:pPr>
    </w:p>
    <w:p w14:paraId="4D0B8170" w14:textId="77777777" w:rsidR="007237F2" w:rsidRPr="00945580" w:rsidRDefault="007237F2" w:rsidP="007237F2">
      <w:pPr>
        <w:pStyle w:val="Standard1"/>
        <w:ind w:right="283"/>
        <w:jc w:val="both"/>
        <w:rPr>
          <w:sz w:val="18"/>
          <w:szCs w:val="18"/>
          <w:lang w:val="en-US"/>
        </w:rPr>
      </w:pPr>
    </w:p>
    <w:p w14:paraId="42FBFFDC" w14:textId="1A197949" w:rsidR="00813E94" w:rsidRPr="00175656" w:rsidRDefault="00813E94" w:rsidP="007237F2">
      <w:pPr>
        <w:rPr>
          <w:rFonts w:cs="Arial"/>
          <w:sz w:val="16"/>
          <w:szCs w:val="16"/>
          <w:lang w:val="en-US"/>
        </w:rPr>
      </w:pPr>
    </w:p>
    <w:sectPr w:rsidR="00813E94" w:rsidRPr="00175656" w:rsidSect="009C4B5D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A0F7" w14:textId="77777777" w:rsidR="00FE5EE3" w:rsidRDefault="00FE5EE3" w:rsidP="00680509">
      <w:pPr>
        <w:spacing w:line="240" w:lineRule="auto"/>
      </w:pPr>
      <w:r>
        <w:separator/>
      </w:r>
    </w:p>
  </w:endnote>
  <w:endnote w:type="continuationSeparator" w:id="0">
    <w:p w14:paraId="0CBF3925" w14:textId="77777777" w:rsidR="00FE5EE3" w:rsidRDefault="00FE5EE3" w:rsidP="00680509">
      <w:pPr>
        <w:spacing w:line="240" w:lineRule="auto"/>
      </w:pPr>
      <w:r>
        <w:continuationSeparator/>
      </w:r>
    </w:p>
  </w:endnote>
  <w:endnote w:type="continuationNotice" w:id="1">
    <w:p w14:paraId="5C544F02" w14:textId="77777777" w:rsidR="00FE5EE3" w:rsidRDefault="00FE5E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22DF" w14:textId="568F7742" w:rsidR="007451D4" w:rsidRDefault="007451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64D65D8D" w:rsidR="005C2300" w:rsidRDefault="005C2300">
    <w:pPr>
      <w:pStyle w:val="Pieddepage"/>
    </w:pPr>
  </w:p>
  <w:p w14:paraId="3ABD79E5" w14:textId="11FA277D" w:rsidR="005C2300" w:rsidRDefault="005C2300">
    <w:pPr>
      <w:pStyle w:val="Pieddepage"/>
    </w:pPr>
  </w:p>
  <w:p w14:paraId="44C9A7BF" w14:textId="77777777" w:rsidR="005C2300" w:rsidRDefault="005C23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D69" w14:textId="71E0942B" w:rsidR="007451D4" w:rsidRDefault="007451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CDF0" w14:textId="77777777" w:rsidR="00FE5EE3" w:rsidRDefault="00FE5EE3" w:rsidP="00680509">
      <w:pPr>
        <w:spacing w:line="240" w:lineRule="auto"/>
      </w:pPr>
      <w:r>
        <w:separator/>
      </w:r>
    </w:p>
  </w:footnote>
  <w:footnote w:type="continuationSeparator" w:id="0">
    <w:p w14:paraId="3C0D6207" w14:textId="77777777" w:rsidR="00FE5EE3" w:rsidRDefault="00FE5EE3" w:rsidP="00680509">
      <w:pPr>
        <w:spacing w:line="240" w:lineRule="auto"/>
      </w:pPr>
      <w:r>
        <w:continuationSeparator/>
      </w:r>
    </w:p>
  </w:footnote>
  <w:footnote w:type="continuationNotice" w:id="1">
    <w:p w14:paraId="2558DF14" w14:textId="77777777" w:rsidR="00FE5EE3" w:rsidRDefault="00FE5E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En-tte"/>
    </w:pPr>
  </w:p>
  <w:p w14:paraId="30A7A700" w14:textId="2ABE7960" w:rsidR="009C4B5D" w:rsidRDefault="009C4B5D">
    <w:pPr>
      <w:pStyle w:val="En-tte"/>
    </w:pPr>
  </w:p>
  <w:p w14:paraId="68433190" w14:textId="74D14B68" w:rsidR="009C4B5D" w:rsidRDefault="009C4B5D">
    <w:pPr>
      <w:pStyle w:val="En-tte"/>
    </w:pPr>
  </w:p>
  <w:p w14:paraId="1C46DCC7" w14:textId="65908BD7" w:rsidR="009C4B5D" w:rsidRDefault="009C4B5D">
    <w:pPr>
      <w:pStyle w:val="En-tte"/>
    </w:pPr>
  </w:p>
  <w:p w14:paraId="7551B73B" w14:textId="5AEF4380" w:rsidR="009C4B5D" w:rsidRDefault="009C4B5D">
    <w:pPr>
      <w:pStyle w:val="En-tte"/>
    </w:pPr>
  </w:p>
  <w:p w14:paraId="27FD6316" w14:textId="3ECF17D0" w:rsidR="009C4B5D" w:rsidRDefault="009C4B5D">
    <w:pPr>
      <w:pStyle w:val="En-tte"/>
    </w:pPr>
  </w:p>
  <w:p w14:paraId="29D151B8" w14:textId="77777777" w:rsidR="009C4B5D" w:rsidRDefault="009C4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21950"/>
    <w:multiLevelType w:val="hybridMultilevel"/>
    <w:tmpl w:val="739A54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572"/>
    <w:multiLevelType w:val="hybridMultilevel"/>
    <w:tmpl w:val="461E7B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05053">
    <w:abstractNumId w:val="1"/>
  </w:num>
  <w:num w:numId="2" w16cid:durableId="199491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381D"/>
    <w:rsid w:val="00003D81"/>
    <w:rsid w:val="00006E73"/>
    <w:rsid w:val="000118B8"/>
    <w:rsid w:val="00020684"/>
    <w:rsid w:val="00020DBC"/>
    <w:rsid w:val="0003674C"/>
    <w:rsid w:val="0004312B"/>
    <w:rsid w:val="00044586"/>
    <w:rsid w:val="0005056B"/>
    <w:rsid w:val="00054093"/>
    <w:rsid w:val="0005565F"/>
    <w:rsid w:val="00061C51"/>
    <w:rsid w:val="0006224B"/>
    <w:rsid w:val="00072C2E"/>
    <w:rsid w:val="00077542"/>
    <w:rsid w:val="00077BAA"/>
    <w:rsid w:val="000833AF"/>
    <w:rsid w:val="00090350"/>
    <w:rsid w:val="00090958"/>
    <w:rsid w:val="00090A8C"/>
    <w:rsid w:val="000919F0"/>
    <w:rsid w:val="000A0D3E"/>
    <w:rsid w:val="000B138E"/>
    <w:rsid w:val="000B4878"/>
    <w:rsid w:val="000B5153"/>
    <w:rsid w:val="000B586A"/>
    <w:rsid w:val="000B5983"/>
    <w:rsid w:val="000C71A5"/>
    <w:rsid w:val="000E0C07"/>
    <w:rsid w:val="000F45CE"/>
    <w:rsid w:val="000F4664"/>
    <w:rsid w:val="001047BD"/>
    <w:rsid w:val="00106257"/>
    <w:rsid w:val="00113488"/>
    <w:rsid w:val="00116473"/>
    <w:rsid w:val="0011777C"/>
    <w:rsid w:val="00121057"/>
    <w:rsid w:val="0012768A"/>
    <w:rsid w:val="001312C7"/>
    <w:rsid w:val="00131BC6"/>
    <w:rsid w:val="00137DD9"/>
    <w:rsid w:val="0014027F"/>
    <w:rsid w:val="00143488"/>
    <w:rsid w:val="001544F0"/>
    <w:rsid w:val="00154C9E"/>
    <w:rsid w:val="001612CA"/>
    <w:rsid w:val="00165526"/>
    <w:rsid w:val="0016795C"/>
    <w:rsid w:val="00173955"/>
    <w:rsid w:val="00174BAF"/>
    <w:rsid w:val="001755D5"/>
    <w:rsid w:val="00175656"/>
    <w:rsid w:val="00175A40"/>
    <w:rsid w:val="00176324"/>
    <w:rsid w:val="00181C08"/>
    <w:rsid w:val="00182C10"/>
    <w:rsid w:val="00183CCC"/>
    <w:rsid w:val="00185106"/>
    <w:rsid w:val="00190D9C"/>
    <w:rsid w:val="00191134"/>
    <w:rsid w:val="00195F26"/>
    <w:rsid w:val="001A0C4D"/>
    <w:rsid w:val="001B1236"/>
    <w:rsid w:val="001B38FD"/>
    <w:rsid w:val="001C0E02"/>
    <w:rsid w:val="001C41D4"/>
    <w:rsid w:val="001D15C2"/>
    <w:rsid w:val="001D16CB"/>
    <w:rsid w:val="001D2B23"/>
    <w:rsid w:val="001D3C8F"/>
    <w:rsid w:val="001D4919"/>
    <w:rsid w:val="001E05FC"/>
    <w:rsid w:val="001E11E5"/>
    <w:rsid w:val="001E120D"/>
    <w:rsid w:val="001E6026"/>
    <w:rsid w:val="001E7D35"/>
    <w:rsid w:val="001F1748"/>
    <w:rsid w:val="00216106"/>
    <w:rsid w:val="00223544"/>
    <w:rsid w:val="00223FBA"/>
    <w:rsid w:val="00224331"/>
    <w:rsid w:val="00226965"/>
    <w:rsid w:val="00230284"/>
    <w:rsid w:val="00236DC2"/>
    <w:rsid w:val="002375A4"/>
    <w:rsid w:val="00240101"/>
    <w:rsid w:val="002426DD"/>
    <w:rsid w:val="00245922"/>
    <w:rsid w:val="00246522"/>
    <w:rsid w:val="00264234"/>
    <w:rsid w:val="00264B1C"/>
    <w:rsid w:val="0026638B"/>
    <w:rsid w:val="002676FC"/>
    <w:rsid w:val="00271C1D"/>
    <w:rsid w:val="00275D49"/>
    <w:rsid w:val="00284A75"/>
    <w:rsid w:val="002868DC"/>
    <w:rsid w:val="00294514"/>
    <w:rsid w:val="00297E77"/>
    <w:rsid w:val="002A069E"/>
    <w:rsid w:val="002A280A"/>
    <w:rsid w:val="002A47A4"/>
    <w:rsid w:val="002A7F84"/>
    <w:rsid w:val="002B1463"/>
    <w:rsid w:val="002B2FE4"/>
    <w:rsid w:val="002B6C4D"/>
    <w:rsid w:val="002C579F"/>
    <w:rsid w:val="002D248F"/>
    <w:rsid w:val="002D7002"/>
    <w:rsid w:val="002E507A"/>
    <w:rsid w:val="002E5A3A"/>
    <w:rsid w:val="002E5CD4"/>
    <w:rsid w:val="002F2BBC"/>
    <w:rsid w:val="00300C3C"/>
    <w:rsid w:val="00301376"/>
    <w:rsid w:val="00302072"/>
    <w:rsid w:val="003030B5"/>
    <w:rsid w:val="00312AB4"/>
    <w:rsid w:val="00314688"/>
    <w:rsid w:val="00315B89"/>
    <w:rsid w:val="0032083E"/>
    <w:rsid w:val="00323628"/>
    <w:rsid w:val="003239D0"/>
    <w:rsid w:val="00324E28"/>
    <w:rsid w:val="00325FF9"/>
    <w:rsid w:val="00330D80"/>
    <w:rsid w:val="003367BC"/>
    <w:rsid w:val="00337615"/>
    <w:rsid w:val="00340C90"/>
    <w:rsid w:val="00344913"/>
    <w:rsid w:val="0034555C"/>
    <w:rsid w:val="00351D49"/>
    <w:rsid w:val="00363127"/>
    <w:rsid w:val="003631AA"/>
    <w:rsid w:val="00364232"/>
    <w:rsid w:val="003660AE"/>
    <w:rsid w:val="0036718E"/>
    <w:rsid w:val="00367945"/>
    <w:rsid w:val="00367F0C"/>
    <w:rsid w:val="003705AC"/>
    <w:rsid w:val="00372613"/>
    <w:rsid w:val="00372B04"/>
    <w:rsid w:val="00374A5F"/>
    <w:rsid w:val="003817B7"/>
    <w:rsid w:val="003818C5"/>
    <w:rsid w:val="00381A75"/>
    <w:rsid w:val="00386323"/>
    <w:rsid w:val="0039015B"/>
    <w:rsid w:val="003955F5"/>
    <w:rsid w:val="003B2C8B"/>
    <w:rsid w:val="003B4E95"/>
    <w:rsid w:val="003B69C9"/>
    <w:rsid w:val="003C3E24"/>
    <w:rsid w:val="003C5194"/>
    <w:rsid w:val="003C7E9F"/>
    <w:rsid w:val="003F1CB6"/>
    <w:rsid w:val="003F472B"/>
    <w:rsid w:val="003F5641"/>
    <w:rsid w:val="00401105"/>
    <w:rsid w:val="00402A06"/>
    <w:rsid w:val="00402F76"/>
    <w:rsid w:val="0040612B"/>
    <w:rsid w:val="00406432"/>
    <w:rsid w:val="00407F76"/>
    <w:rsid w:val="00410016"/>
    <w:rsid w:val="00411EA4"/>
    <w:rsid w:val="004131D8"/>
    <w:rsid w:val="0041402E"/>
    <w:rsid w:val="00420586"/>
    <w:rsid w:val="0042223F"/>
    <w:rsid w:val="00423821"/>
    <w:rsid w:val="004344D2"/>
    <w:rsid w:val="00442CEC"/>
    <w:rsid w:val="00446BD1"/>
    <w:rsid w:val="00464716"/>
    <w:rsid w:val="00467E79"/>
    <w:rsid w:val="00473BF9"/>
    <w:rsid w:val="00475967"/>
    <w:rsid w:val="00476789"/>
    <w:rsid w:val="00477D66"/>
    <w:rsid w:val="0048059A"/>
    <w:rsid w:val="0049481F"/>
    <w:rsid w:val="00495FEF"/>
    <w:rsid w:val="00496F60"/>
    <w:rsid w:val="004A0F38"/>
    <w:rsid w:val="004A47FC"/>
    <w:rsid w:val="004B1DC3"/>
    <w:rsid w:val="004B47A8"/>
    <w:rsid w:val="004D4D17"/>
    <w:rsid w:val="004D5AB1"/>
    <w:rsid w:val="004D74E3"/>
    <w:rsid w:val="004E7B83"/>
    <w:rsid w:val="004F15C4"/>
    <w:rsid w:val="004F3AAB"/>
    <w:rsid w:val="004F7AB9"/>
    <w:rsid w:val="005134AB"/>
    <w:rsid w:val="005136E8"/>
    <w:rsid w:val="005218CA"/>
    <w:rsid w:val="00523BD7"/>
    <w:rsid w:val="0052719C"/>
    <w:rsid w:val="005322C6"/>
    <w:rsid w:val="0053391D"/>
    <w:rsid w:val="00540CE5"/>
    <w:rsid w:val="00562328"/>
    <w:rsid w:val="0056794F"/>
    <w:rsid w:val="00572A29"/>
    <w:rsid w:val="00573839"/>
    <w:rsid w:val="0057533D"/>
    <w:rsid w:val="00575A9F"/>
    <w:rsid w:val="00580984"/>
    <w:rsid w:val="0058115C"/>
    <w:rsid w:val="0058129F"/>
    <w:rsid w:val="005850AF"/>
    <w:rsid w:val="00587B69"/>
    <w:rsid w:val="00587F23"/>
    <w:rsid w:val="005904BB"/>
    <w:rsid w:val="00592B1D"/>
    <w:rsid w:val="005A37FF"/>
    <w:rsid w:val="005A5A49"/>
    <w:rsid w:val="005C2300"/>
    <w:rsid w:val="005C3B9D"/>
    <w:rsid w:val="005C5F05"/>
    <w:rsid w:val="005C707F"/>
    <w:rsid w:val="005D420B"/>
    <w:rsid w:val="005D4B97"/>
    <w:rsid w:val="005E04D3"/>
    <w:rsid w:val="005E78C1"/>
    <w:rsid w:val="005F2A59"/>
    <w:rsid w:val="005F309B"/>
    <w:rsid w:val="005F6219"/>
    <w:rsid w:val="006005CC"/>
    <w:rsid w:val="00603D8D"/>
    <w:rsid w:val="0060617C"/>
    <w:rsid w:val="00611E78"/>
    <w:rsid w:val="00612D07"/>
    <w:rsid w:val="00632FA4"/>
    <w:rsid w:val="006364DD"/>
    <w:rsid w:val="0064222F"/>
    <w:rsid w:val="00650776"/>
    <w:rsid w:val="00651028"/>
    <w:rsid w:val="0065704A"/>
    <w:rsid w:val="00665B25"/>
    <w:rsid w:val="006743A5"/>
    <w:rsid w:val="006746AA"/>
    <w:rsid w:val="00675855"/>
    <w:rsid w:val="00680509"/>
    <w:rsid w:val="00684489"/>
    <w:rsid w:val="00693935"/>
    <w:rsid w:val="00694E5E"/>
    <w:rsid w:val="006958EC"/>
    <w:rsid w:val="00697602"/>
    <w:rsid w:val="006A432E"/>
    <w:rsid w:val="006B0074"/>
    <w:rsid w:val="006B0ACB"/>
    <w:rsid w:val="006B3BBF"/>
    <w:rsid w:val="006B42B6"/>
    <w:rsid w:val="006B627C"/>
    <w:rsid w:val="006C43CD"/>
    <w:rsid w:val="006C4B27"/>
    <w:rsid w:val="006C689D"/>
    <w:rsid w:val="006C6A17"/>
    <w:rsid w:val="006C72EF"/>
    <w:rsid w:val="006D4CCB"/>
    <w:rsid w:val="006D729B"/>
    <w:rsid w:val="006E7098"/>
    <w:rsid w:val="006F1483"/>
    <w:rsid w:val="006F2FB2"/>
    <w:rsid w:val="006F4561"/>
    <w:rsid w:val="006F4A72"/>
    <w:rsid w:val="006F59E8"/>
    <w:rsid w:val="006F6986"/>
    <w:rsid w:val="006F70C5"/>
    <w:rsid w:val="00707606"/>
    <w:rsid w:val="00713727"/>
    <w:rsid w:val="007237F2"/>
    <w:rsid w:val="00725D37"/>
    <w:rsid w:val="00727307"/>
    <w:rsid w:val="00730539"/>
    <w:rsid w:val="00731037"/>
    <w:rsid w:val="00733642"/>
    <w:rsid w:val="00734EA7"/>
    <w:rsid w:val="00736360"/>
    <w:rsid w:val="00742C1F"/>
    <w:rsid w:val="007451D4"/>
    <w:rsid w:val="00745218"/>
    <w:rsid w:val="00757525"/>
    <w:rsid w:val="00760107"/>
    <w:rsid w:val="00761A6B"/>
    <w:rsid w:val="00770605"/>
    <w:rsid w:val="00782BCE"/>
    <w:rsid w:val="007862AE"/>
    <w:rsid w:val="007871AB"/>
    <w:rsid w:val="007906A7"/>
    <w:rsid w:val="007943A5"/>
    <w:rsid w:val="00795E24"/>
    <w:rsid w:val="007975F2"/>
    <w:rsid w:val="007A3E5D"/>
    <w:rsid w:val="007A52AE"/>
    <w:rsid w:val="007A6789"/>
    <w:rsid w:val="007C0C71"/>
    <w:rsid w:val="007C2C5D"/>
    <w:rsid w:val="007C734D"/>
    <w:rsid w:val="007D0D0B"/>
    <w:rsid w:val="007D1F21"/>
    <w:rsid w:val="007D6699"/>
    <w:rsid w:val="007E1477"/>
    <w:rsid w:val="007E5BE9"/>
    <w:rsid w:val="007F0FE4"/>
    <w:rsid w:val="007F1255"/>
    <w:rsid w:val="007F2EA3"/>
    <w:rsid w:val="007F6F06"/>
    <w:rsid w:val="00802417"/>
    <w:rsid w:val="00813E94"/>
    <w:rsid w:val="00814877"/>
    <w:rsid w:val="00815216"/>
    <w:rsid w:val="00816DC8"/>
    <w:rsid w:val="008240F2"/>
    <w:rsid w:val="00827202"/>
    <w:rsid w:val="00835D39"/>
    <w:rsid w:val="00845D26"/>
    <w:rsid w:val="008503A8"/>
    <w:rsid w:val="00852CEA"/>
    <w:rsid w:val="0087271C"/>
    <w:rsid w:val="00873AC0"/>
    <w:rsid w:val="00873CA1"/>
    <w:rsid w:val="00885D83"/>
    <w:rsid w:val="00885ECB"/>
    <w:rsid w:val="0089522B"/>
    <w:rsid w:val="008966F3"/>
    <w:rsid w:val="00896F34"/>
    <w:rsid w:val="008A11A4"/>
    <w:rsid w:val="008A1748"/>
    <w:rsid w:val="008A1BCB"/>
    <w:rsid w:val="008A2861"/>
    <w:rsid w:val="008A313A"/>
    <w:rsid w:val="008B119C"/>
    <w:rsid w:val="008B35A4"/>
    <w:rsid w:val="008C5D0D"/>
    <w:rsid w:val="008C5DF8"/>
    <w:rsid w:val="008C66A4"/>
    <w:rsid w:val="008D0396"/>
    <w:rsid w:val="008D39DC"/>
    <w:rsid w:val="008D7E68"/>
    <w:rsid w:val="008E08F7"/>
    <w:rsid w:val="008E20F5"/>
    <w:rsid w:val="008E27CC"/>
    <w:rsid w:val="008F0C4E"/>
    <w:rsid w:val="008F3B50"/>
    <w:rsid w:val="0090004A"/>
    <w:rsid w:val="00905485"/>
    <w:rsid w:val="0090560E"/>
    <w:rsid w:val="00906B47"/>
    <w:rsid w:val="00907CDD"/>
    <w:rsid w:val="00911FB0"/>
    <w:rsid w:val="00917E56"/>
    <w:rsid w:val="00920686"/>
    <w:rsid w:val="00923E52"/>
    <w:rsid w:val="00924FFA"/>
    <w:rsid w:val="00926F98"/>
    <w:rsid w:val="00930501"/>
    <w:rsid w:val="00935ADD"/>
    <w:rsid w:val="00937362"/>
    <w:rsid w:val="00944015"/>
    <w:rsid w:val="00946DF8"/>
    <w:rsid w:val="00947B60"/>
    <w:rsid w:val="00951341"/>
    <w:rsid w:val="009525F0"/>
    <w:rsid w:val="00953F34"/>
    <w:rsid w:val="009559DE"/>
    <w:rsid w:val="0095638C"/>
    <w:rsid w:val="00962777"/>
    <w:rsid w:val="0097278C"/>
    <w:rsid w:val="009775D5"/>
    <w:rsid w:val="0098036E"/>
    <w:rsid w:val="0098453A"/>
    <w:rsid w:val="00984D4D"/>
    <w:rsid w:val="00994A16"/>
    <w:rsid w:val="009A1995"/>
    <w:rsid w:val="009A405B"/>
    <w:rsid w:val="009A6FD3"/>
    <w:rsid w:val="009B0911"/>
    <w:rsid w:val="009B0B99"/>
    <w:rsid w:val="009C4B5D"/>
    <w:rsid w:val="009C68AD"/>
    <w:rsid w:val="009D0A2B"/>
    <w:rsid w:val="009D72B8"/>
    <w:rsid w:val="009E7284"/>
    <w:rsid w:val="009E7524"/>
    <w:rsid w:val="009F3A61"/>
    <w:rsid w:val="009F473B"/>
    <w:rsid w:val="009F6707"/>
    <w:rsid w:val="00A11A71"/>
    <w:rsid w:val="00A157CC"/>
    <w:rsid w:val="00A25214"/>
    <w:rsid w:val="00A35561"/>
    <w:rsid w:val="00A402D1"/>
    <w:rsid w:val="00A436C2"/>
    <w:rsid w:val="00A45C31"/>
    <w:rsid w:val="00A51C0F"/>
    <w:rsid w:val="00A60F8C"/>
    <w:rsid w:val="00A62E72"/>
    <w:rsid w:val="00A71A14"/>
    <w:rsid w:val="00A74067"/>
    <w:rsid w:val="00A74EAA"/>
    <w:rsid w:val="00A77B8E"/>
    <w:rsid w:val="00A87923"/>
    <w:rsid w:val="00A97C47"/>
    <w:rsid w:val="00AA03B1"/>
    <w:rsid w:val="00AA07A3"/>
    <w:rsid w:val="00AA7E7C"/>
    <w:rsid w:val="00AB0A06"/>
    <w:rsid w:val="00AB305D"/>
    <w:rsid w:val="00AB6A49"/>
    <w:rsid w:val="00AC002C"/>
    <w:rsid w:val="00AC5AD7"/>
    <w:rsid w:val="00AC6B16"/>
    <w:rsid w:val="00AD316A"/>
    <w:rsid w:val="00AE34B2"/>
    <w:rsid w:val="00AE43A4"/>
    <w:rsid w:val="00AF2085"/>
    <w:rsid w:val="00AF751B"/>
    <w:rsid w:val="00AF789A"/>
    <w:rsid w:val="00B00333"/>
    <w:rsid w:val="00B00C1F"/>
    <w:rsid w:val="00B05264"/>
    <w:rsid w:val="00B062D6"/>
    <w:rsid w:val="00B22B11"/>
    <w:rsid w:val="00B238C8"/>
    <w:rsid w:val="00B251C0"/>
    <w:rsid w:val="00B25238"/>
    <w:rsid w:val="00B32995"/>
    <w:rsid w:val="00B36288"/>
    <w:rsid w:val="00B40ED5"/>
    <w:rsid w:val="00B467A0"/>
    <w:rsid w:val="00B46ABA"/>
    <w:rsid w:val="00B47531"/>
    <w:rsid w:val="00B50B2B"/>
    <w:rsid w:val="00B54193"/>
    <w:rsid w:val="00B54B43"/>
    <w:rsid w:val="00B56D35"/>
    <w:rsid w:val="00B5750E"/>
    <w:rsid w:val="00B6431A"/>
    <w:rsid w:val="00B66036"/>
    <w:rsid w:val="00B67461"/>
    <w:rsid w:val="00B67B6F"/>
    <w:rsid w:val="00B745D6"/>
    <w:rsid w:val="00B769E7"/>
    <w:rsid w:val="00B77437"/>
    <w:rsid w:val="00B80113"/>
    <w:rsid w:val="00B81D53"/>
    <w:rsid w:val="00B85B31"/>
    <w:rsid w:val="00B86DF2"/>
    <w:rsid w:val="00B87E99"/>
    <w:rsid w:val="00B91D72"/>
    <w:rsid w:val="00B92DF5"/>
    <w:rsid w:val="00BA3B3E"/>
    <w:rsid w:val="00BA3F95"/>
    <w:rsid w:val="00BA7A13"/>
    <w:rsid w:val="00BB7021"/>
    <w:rsid w:val="00BD2175"/>
    <w:rsid w:val="00BD2645"/>
    <w:rsid w:val="00BE41E2"/>
    <w:rsid w:val="00BE6AD7"/>
    <w:rsid w:val="00BE79F1"/>
    <w:rsid w:val="00BF303F"/>
    <w:rsid w:val="00BF571A"/>
    <w:rsid w:val="00C01F2A"/>
    <w:rsid w:val="00C05FAB"/>
    <w:rsid w:val="00C16365"/>
    <w:rsid w:val="00C17176"/>
    <w:rsid w:val="00C21F3E"/>
    <w:rsid w:val="00C24B15"/>
    <w:rsid w:val="00C25460"/>
    <w:rsid w:val="00C277E9"/>
    <w:rsid w:val="00C27C10"/>
    <w:rsid w:val="00C31484"/>
    <w:rsid w:val="00C325D7"/>
    <w:rsid w:val="00C3392F"/>
    <w:rsid w:val="00C37500"/>
    <w:rsid w:val="00C40853"/>
    <w:rsid w:val="00C40898"/>
    <w:rsid w:val="00C41876"/>
    <w:rsid w:val="00C41A44"/>
    <w:rsid w:val="00C53492"/>
    <w:rsid w:val="00C56015"/>
    <w:rsid w:val="00C61367"/>
    <w:rsid w:val="00C61D75"/>
    <w:rsid w:val="00C62BE6"/>
    <w:rsid w:val="00C64155"/>
    <w:rsid w:val="00C70CAD"/>
    <w:rsid w:val="00C745BB"/>
    <w:rsid w:val="00C74CE4"/>
    <w:rsid w:val="00C77B52"/>
    <w:rsid w:val="00C837A4"/>
    <w:rsid w:val="00C83F93"/>
    <w:rsid w:val="00C86FEA"/>
    <w:rsid w:val="00C911C8"/>
    <w:rsid w:val="00C93118"/>
    <w:rsid w:val="00C97176"/>
    <w:rsid w:val="00CA4860"/>
    <w:rsid w:val="00CA6954"/>
    <w:rsid w:val="00CA7588"/>
    <w:rsid w:val="00CB3E0A"/>
    <w:rsid w:val="00CB5164"/>
    <w:rsid w:val="00CB7E48"/>
    <w:rsid w:val="00CC0E93"/>
    <w:rsid w:val="00CC6886"/>
    <w:rsid w:val="00CD0647"/>
    <w:rsid w:val="00CD1C43"/>
    <w:rsid w:val="00CD2943"/>
    <w:rsid w:val="00CD3205"/>
    <w:rsid w:val="00CD38DD"/>
    <w:rsid w:val="00CE00F7"/>
    <w:rsid w:val="00CE57AC"/>
    <w:rsid w:val="00CF1988"/>
    <w:rsid w:val="00D10A03"/>
    <w:rsid w:val="00D10D5C"/>
    <w:rsid w:val="00D11AFF"/>
    <w:rsid w:val="00D16E27"/>
    <w:rsid w:val="00D23EFC"/>
    <w:rsid w:val="00D2662F"/>
    <w:rsid w:val="00D30A01"/>
    <w:rsid w:val="00D311D8"/>
    <w:rsid w:val="00D31542"/>
    <w:rsid w:val="00D33B74"/>
    <w:rsid w:val="00D46FB3"/>
    <w:rsid w:val="00D50BFA"/>
    <w:rsid w:val="00D54287"/>
    <w:rsid w:val="00D5530C"/>
    <w:rsid w:val="00D57456"/>
    <w:rsid w:val="00D57836"/>
    <w:rsid w:val="00D62C4E"/>
    <w:rsid w:val="00D64496"/>
    <w:rsid w:val="00D645D9"/>
    <w:rsid w:val="00D813F3"/>
    <w:rsid w:val="00D817B4"/>
    <w:rsid w:val="00D82DA5"/>
    <w:rsid w:val="00D836E6"/>
    <w:rsid w:val="00DA1130"/>
    <w:rsid w:val="00DA7018"/>
    <w:rsid w:val="00DC097B"/>
    <w:rsid w:val="00DC3492"/>
    <w:rsid w:val="00DD0157"/>
    <w:rsid w:val="00DD367F"/>
    <w:rsid w:val="00DD6073"/>
    <w:rsid w:val="00DE06E8"/>
    <w:rsid w:val="00DE7F3D"/>
    <w:rsid w:val="00DF4F23"/>
    <w:rsid w:val="00E1085C"/>
    <w:rsid w:val="00E14F43"/>
    <w:rsid w:val="00E15607"/>
    <w:rsid w:val="00E22293"/>
    <w:rsid w:val="00E25F59"/>
    <w:rsid w:val="00E34A90"/>
    <w:rsid w:val="00E36810"/>
    <w:rsid w:val="00E574B4"/>
    <w:rsid w:val="00E605AC"/>
    <w:rsid w:val="00E634AE"/>
    <w:rsid w:val="00E675F1"/>
    <w:rsid w:val="00E7423A"/>
    <w:rsid w:val="00E76612"/>
    <w:rsid w:val="00E80352"/>
    <w:rsid w:val="00E86AF1"/>
    <w:rsid w:val="00E9728B"/>
    <w:rsid w:val="00EA3080"/>
    <w:rsid w:val="00EA612D"/>
    <w:rsid w:val="00EA62EF"/>
    <w:rsid w:val="00EB33D3"/>
    <w:rsid w:val="00EB4688"/>
    <w:rsid w:val="00EC46ED"/>
    <w:rsid w:val="00ED1768"/>
    <w:rsid w:val="00ED62ED"/>
    <w:rsid w:val="00ED6D0B"/>
    <w:rsid w:val="00ED731F"/>
    <w:rsid w:val="00EE2374"/>
    <w:rsid w:val="00EE2F06"/>
    <w:rsid w:val="00F001A5"/>
    <w:rsid w:val="00F009BB"/>
    <w:rsid w:val="00F0119D"/>
    <w:rsid w:val="00F015CF"/>
    <w:rsid w:val="00F06E28"/>
    <w:rsid w:val="00F12B2F"/>
    <w:rsid w:val="00F136FA"/>
    <w:rsid w:val="00F15830"/>
    <w:rsid w:val="00F205D4"/>
    <w:rsid w:val="00F25863"/>
    <w:rsid w:val="00F25DF6"/>
    <w:rsid w:val="00F31163"/>
    <w:rsid w:val="00F3137A"/>
    <w:rsid w:val="00F4753C"/>
    <w:rsid w:val="00F57EB1"/>
    <w:rsid w:val="00F61699"/>
    <w:rsid w:val="00F76881"/>
    <w:rsid w:val="00F81669"/>
    <w:rsid w:val="00F83A59"/>
    <w:rsid w:val="00F846C5"/>
    <w:rsid w:val="00F85FD0"/>
    <w:rsid w:val="00F90C0F"/>
    <w:rsid w:val="00FA4A1C"/>
    <w:rsid w:val="00FB44BC"/>
    <w:rsid w:val="00FB7F45"/>
    <w:rsid w:val="00FE528B"/>
    <w:rsid w:val="00FE5B6D"/>
    <w:rsid w:val="00FE5EE3"/>
    <w:rsid w:val="00FF1E06"/>
    <w:rsid w:val="00FF26AF"/>
    <w:rsid w:val="00FF59B9"/>
    <w:rsid w:val="00FF677F"/>
    <w:rsid w:val="00FF75BA"/>
    <w:rsid w:val="0D463E5E"/>
    <w:rsid w:val="15553016"/>
    <w:rsid w:val="1A15A383"/>
    <w:rsid w:val="24DD4F2C"/>
    <w:rsid w:val="27322D3C"/>
    <w:rsid w:val="31FBE02F"/>
    <w:rsid w:val="32B0E51B"/>
    <w:rsid w:val="3952AE7B"/>
    <w:rsid w:val="4442C2B1"/>
    <w:rsid w:val="46E5E262"/>
    <w:rsid w:val="47E473E4"/>
    <w:rsid w:val="586659B6"/>
    <w:rsid w:val="5F3E7085"/>
    <w:rsid w:val="68B6000F"/>
    <w:rsid w:val="7101CC69"/>
    <w:rsid w:val="7323C040"/>
    <w:rsid w:val="790317AA"/>
    <w:rsid w:val="794FA803"/>
    <w:rsid w:val="7D33CC08"/>
    <w:rsid w:val="7EC8469A"/>
    <w:rsid w:val="7F2AA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0ED1"/>
  <w15:docId w15:val="{B6AC6785-63DA-4C3C-9093-75A061BD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AD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7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9A6F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6F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Policepardfaut"/>
    <w:rsid w:val="00DD6073"/>
  </w:style>
  <w:style w:type="character" w:customStyle="1" w:styleId="eop">
    <w:name w:val="eop"/>
    <w:basedOn w:val="Policepardfaut"/>
    <w:rsid w:val="00DD6073"/>
  </w:style>
  <w:style w:type="paragraph" w:styleId="Rvision">
    <w:name w:val="Revision"/>
    <w:hidden/>
    <w:uiPriority w:val="99"/>
    <w:semiHidden/>
    <w:rsid w:val="00EB33D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6E7098"/>
    <w:rPr>
      <w:rFonts w:asciiTheme="majorHAnsi" w:eastAsiaTheme="majorEastAsia" w:hAnsiTheme="majorHAnsi" w:cstheme="majorBidi"/>
      <w:color w:val="243F60" w:themeColor="accent1" w:themeShade="7F"/>
      <w:kern w:val="24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C971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37F2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A71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aready-your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://www.congate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ongatecA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congatec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gatec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2.xml><?xml version="1.0" encoding="utf-8"?>
<ds:datastoreItem xmlns:ds="http://schemas.openxmlformats.org/officeDocument/2006/customXml" ds:itemID="{050C77E1-5EE0-41E0-8170-B4E9FADC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4</Pages>
  <Words>1238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Pascale DESMAELE</cp:lastModifiedBy>
  <cp:revision>3</cp:revision>
  <dcterms:created xsi:type="dcterms:W3CDTF">2026-03-11T11:25:00Z</dcterms:created>
  <dcterms:modified xsi:type="dcterms:W3CDTF">2026-03-12T08:23:00Z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2026-02-13T11:44:14Z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23cc5ef1-d6c9-40b1-9bd1-d2d37400578f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