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980E71" w:rsidTr="002F1EC9">
        <w:trPr>
          <w:trHeight w:val="270"/>
        </w:trPr>
        <w:tc>
          <w:tcPr>
            <w:tcW w:w="2552" w:type="dxa"/>
            <w:shd w:val="clear" w:color="auto" w:fill="auto"/>
          </w:tcPr>
          <w:p w:rsidR="00E40B37" w:rsidRPr="00980E71" w:rsidRDefault="00E40B37" w:rsidP="00F36425">
            <w:pPr>
              <w:pStyle w:val="Standard1"/>
              <w:snapToGrid w:val="0"/>
              <w:ind w:right="-1058"/>
              <w:rPr>
                <w:rFonts w:ascii="Hind107 Light" w:hAnsi="Hind107 Light" w:cs="Hind107 Light"/>
                <w:b/>
                <w:sz w:val="20"/>
                <w:u w:val="single"/>
              </w:rPr>
            </w:pPr>
            <w:r w:rsidRPr="00980E71">
              <w:rPr>
                <w:rFonts w:ascii="Hind107 Light" w:hAnsi="Hind107 Light" w:cs="Hind107 Light"/>
                <w:b/>
                <w:bCs/>
                <w:sz w:val="18"/>
                <w:szCs w:val="18"/>
                <w:u w:val="single"/>
                <w:lang w:val="en-US"/>
              </w:rPr>
              <w:t xml:space="preserve">Reader </w:t>
            </w:r>
            <w:r w:rsidR="00F36425" w:rsidRPr="00980E71">
              <w:rPr>
                <w:rFonts w:ascii="Hind107 Light" w:hAnsi="Hind107 Light" w:cs="Hind107 Light"/>
                <w:b/>
                <w:bCs/>
                <w:sz w:val="18"/>
                <w:szCs w:val="18"/>
                <w:u w:val="single"/>
                <w:lang w:val="en-US"/>
              </w:rPr>
              <w:t>e</w:t>
            </w:r>
            <w:r w:rsidRPr="00980E71">
              <w:rPr>
                <w:rFonts w:ascii="Hind107 Light" w:hAnsi="Hind107 Light" w:cs="Hind107 Light"/>
                <w:b/>
                <w:bCs/>
                <w:sz w:val="18"/>
                <w:szCs w:val="18"/>
                <w:u w:val="single"/>
                <w:lang w:val="en-US"/>
              </w:rPr>
              <w:t>nquiries:</w:t>
            </w:r>
          </w:p>
        </w:tc>
        <w:tc>
          <w:tcPr>
            <w:tcW w:w="2551" w:type="dxa"/>
            <w:shd w:val="clear" w:color="auto" w:fill="auto"/>
          </w:tcPr>
          <w:p w:rsidR="00E40B37" w:rsidRPr="00980E71" w:rsidRDefault="00E40B37" w:rsidP="002F1EC9">
            <w:pPr>
              <w:pStyle w:val="Standard1"/>
              <w:snapToGrid w:val="0"/>
              <w:rPr>
                <w:rFonts w:ascii="Hind107 Light" w:hAnsi="Hind107 Light" w:cs="Hind107 Light"/>
                <w:b/>
                <w:sz w:val="20"/>
                <w:u w:val="single"/>
              </w:rPr>
            </w:pPr>
            <w:r w:rsidRPr="00980E71">
              <w:rPr>
                <w:rFonts w:ascii="Hind107 Light" w:hAnsi="Hind107 Light" w:cs="Hind107 Light"/>
                <w:b/>
                <w:sz w:val="18"/>
                <w:szCs w:val="18"/>
                <w:u w:val="single"/>
              </w:rPr>
              <w:t xml:space="preserve">Press </w:t>
            </w:r>
            <w:proofErr w:type="spellStart"/>
            <w:r w:rsidRPr="00980E71">
              <w:rPr>
                <w:rFonts w:ascii="Hind107 Light" w:hAnsi="Hind107 Light" w:cs="Hind107 Light"/>
                <w:b/>
                <w:sz w:val="18"/>
                <w:szCs w:val="18"/>
                <w:u w:val="single"/>
              </w:rPr>
              <w:t>contact</w:t>
            </w:r>
            <w:proofErr w:type="spellEnd"/>
            <w:r w:rsidRPr="00980E71">
              <w:rPr>
                <w:rFonts w:ascii="Hind107 Light" w:hAnsi="Hind107 Light" w:cs="Hind107 Light"/>
                <w:b/>
                <w:sz w:val="18"/>
                <w:szCs w:val="18"/>
                <w:u w:val="single"/>
              </w:rPr>
              <w:t>:</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80"/>
              <w:ind w:right="-1058"/>
              <w:rPr>
                <w:rFonts w:ascii="Hind107 Light" w:hAnsi="Hind107 Light" w:cs="Hind107 Light"/>
                <w:b/>
                <w:sz w:val="18"/>
                <w:szCs w:val="18"/>
              </w:rPr>
            </w:pPr>
            <w:r w:rsidRPr="00980E71">
              <w:rPr>
                <w:rFonts w:ascii="Hind107 Light" w:hAnsi="Hind107 Light" w:cs="Hind107 Light"/>
                <w:b/>
                <w:sz w:val="18"/>
                <w:szCs w:val="18"/>
              </w:rPr>
              <w:t>congatec AG</w:t>
            </w:r>
          </w:p>
        </w:tc>
        <w:tc>
          <w:tcPr>
            <w:tcW w:w="2551" w:type="dxa"/>
            <w:shd w:val="clear" w:color="auto" w:fill="auto"/>
          </w:tcPr>
          <w:p w:rsidR="00E40B37" w:rsidRPr="00980E71" w:rsidRDefault="00E40B37" w:rsidP="002F1EC9">
            <w:pPr>
              <w:pStyle w:val="Standard1"/>
              <w:snapToGrid w:val="0"/>
              <w:spacing w:before="80"/>
              <w:rPr>
                <w:rFonts w:ascii="Hind107 Light" w:hAnsi="Hind107 Light" w:cs="Hind107 Light"/>
                <w:b/>
                <w:sz w:val="18"/>
                <w:szCs w:val="18"/>
              </w:rPr>
            </w:pPr>
            <w:r w:rsidRPr="00980E71">
              <w:rPr>
                <w:rFonts w:ascii="Hind107 Light" w:hAnsi="Hind107 Light" w:cs="Hind107 Light"/>
                <w:b/>
                <w:sz w:val="18"/>
                <w:szCs w:val="18"/>
              </w:rPr>
              <w:t xml:space="preserve">SAMS Network </w:t>
            </w:r>
          </w:p>
        </w:tc>
      </w:tr>
      <w:tr w:rsidR="00E40B37" w:rsidRPr="00980E71" w:rsidTr="002F1EC9">
        <w:tblPrEx>
          <w:tblCellMar>
            <w:left w:w="70" w:type="dxa"/>
            <w:right w:w="70" w:type="dxa"/>
          </w:tblCellMar>
        </w:tblPrEx>
        <w:trPr>
          <w:trHeight w:val="101"/>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Christian Eder</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Michael Hennen</w:t>
            </w:r>
          </w:p>
        </w:tc>
      </w:tr>
      <w:tr w:rsidR="00E40B37" w:rsidRPr="00980E71" w:rsidTr="002F1EC9">
        <w:tblPrEx>
          <w:tblCellMar>
            <w:left w:w="70" w:type="dxa"/>
            <w:right w:w="70" w:type="dxa"/>
          </w:tblCellMar>
        </w:tblPrEx>
        <w:trPr>
          <w:trHeight w:val="227"/>
        </w:trPr>
        <w:tc>
          <w:tcPr>
            <w:tcW w:w="2552"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+49-991-2700-0</w:t>
            </w:r>
          </w:p>
        </w:tc>
        <w:tc>
          <w:tcPr>
            <w:tcW w:w="2551" w:type="dxa"/>
            <w:shd w:val="clear" w:color="auto" w:fill="auto"/>
          </w:tcPr>
          <w:p w:rsidR="00E40B37" w:rsidRPr="00980E71" w:rsidRDefault="00E40B37" w:rsidP="002F1EC9">
            <w:pPr>
              <w:pStyle w:val="Standard1"/>
              <w:snapToGrid w:val="0"/>
              <w:spacing w:before="20"/>
              <w:rPr>
                <w:rFonts w:ascii="Hind107 Light" w:hAnsi="Hind107 Light" w:cs="Hind107 Light"/>
                <w:sz w:val="18"/>
                <w:szCs w:val="18"/>
              </w:rPr>
            </w:pPr>
            <w:r w:rsidRPr="00980E71">
              <w:rPr>
                <w:rFonts w:ascii="Hind107 Light" w:hAnsi="Hind107 Light" w:cs="Hind107 Light"/>
                <w:sz w:val="18"/>
                <w:szCs w:val="18"/>
              </w:rPr>
              <w:t>Phone: +49-2405-4526720</w:t>
            </w:r>
          </w:p>
        </w:tc>
      </w:tr>
      <w:tr w:rsidR="00E40B37" w:rsidRPr="00980E71" w:rsidTr="002F1EC9">
        <w:tblPrEx>
          <w:tblCellMar>
            <w:left w:w="70" w:type="dxa"/>
            <w:right w:w="70" w:type="dxa"/>
          </w:tblCellMar>
        </w:tblPrEx>
        <w:trPr>
          <w:trHeight w:val="273"/>
        </w:trPr>
        <w:tc>
          <w:tcPr>
            <w:tcW w:w="2552" w:type="dxa"/>
            <w:shd w:val="clear" w:color="auto" w:fill="auto"/>
          </w:tcPr>
          <w:p w:rsidR="00E40B37" w:rsidRPr="00980E71" w:rsidRDefault="00EE3C17" w:rsidP="002F1EC9">
            <w:pPr>
              <w:pStyle w:val="Standard1"/>
              <w:snapToGrid w:val="0"/>
              <w:spacing w:before="20"/>
              <w:rPr>
                <w:rFonts w:ascii="Hind107 Light" w:hAnsi="Hind107 Light" w:cs="Hind107 Light"/>
                <w:sz w:val="18"/>
                <w:szCs w:val="18"/>
              </w:rPr>
            </w:pPr>
            <w:hyperlink r:id="rId5" w:history="1">
              <w:r w:rsidR="00E40B37" w:rsidRPr="00980E71">
                <w:rPr>
                  <w:rStyle w:val="Hyperlink"/>
                  <w:rFonts w:ascii="Hind107 Light" w:hAnsi="Hind107 Light" w:cs="Hind107 Light"/>
                  <w:sz w:val="18"/>
                  <w:szCs w:val="18"/>
                </w:rPr>
                <w:t>info@congatec.com</w:t>
              </w:r>
            </w:hyperlink>
          </w:p>
          <w:p w:rsidR="00E40B37" w:rsidRPr="00980E71" w:rsidRDefault="00EE3C17" w:rsidP="002F1EC9">
            <w:pPr>
              <w:pStyle w:val="Standard1"/>
              <w:snapToGrid w:val="0"/>
              <w:spacing w:before="20"/>
              <w:rPr>
                <w:rFonts w:ascii="Hind107 Light" w:hAnsi="Hind107 Light" w:cs="Hind107 Light"/>
                <w:sz w:val="18"/>
                <w:szCs w:val="18"/>
              </w:rPr>
            </w:pPr>
            <w:hyperlink r:id="rId6" w:history="1">
              <w:r w:rsidR="00E40B37" w:rsidRPr="00980E71">
                <w:rPr>
                  <w:rStyle w:val="Hyperlink"/>
                  <w:rFonts w:ascii="Hind107 Light" w:hAnsi="Hind107 Light" w:cs="Hind107 Light"/>
                  <w:sz w:val="18"/>
                  <w:szCs w:val="18"/>
                </w:rPr>
                <w:t>www.congatec.com</w:t>
              </w:r>
            </w:hyperlink>
          </w:p>
        </w:tc>
        <w:tc>
          <w:tcPr>
            <w:tcW w:w="2551" w:type="dxa"/>
            <w:shd w:val="clear" w:color="auto" w:fill="auto"/>
          </w:tcPr>
          <w:p w:rsidR="00E40B37" w:rsidRPr="00980E71" w:rsidRDefault="00EE3C17" w:rsidP="002F1EC9">
            <w:pPr>
              <w:pStyle w:val="Standard1"/>
              <w:snapToGrid w:val="0"/>
              <w:spacing w:before="20"/>
              <w:rPr>
                <w:rFonts w:ascii="Hind107 Light" w:hAnsi="Hind107 Light" w:cs="Hind107 Light"/>
                <w:sz w:val="18"/>
                <w:szCs w:val="18"/>
              </w:rPr>
            </w:pPr>
            <w:hyperlink r:id="rId7" w:history="1">
              <w:r w:rsidR="00E40B37" w:rsidRPr="00980E71">
                <w:rPr>
                  <w:rStyle w:val="Hyperlink"/>
                  <w:rFonts w:ascii="Hind107 Light" w:hAnsi="Hind107 Light" w:cs="Hind107 Light"/>
                  <w:sz w:val="18"/>
                  <w:szCs w:val="18"/>
                </w:rPr>
                <w:t>info@sams-network.com</w:t>
              </w:r>
            </w:hyperlink>
          </w:p>
          <w:p w:rsidR="00E40B37" w:rsidRPr="00980E71" w:rsidRDefault="00EE3C17" w:rsidP="002F1EC9">
            <w:pPr>
              <w:pStyle w:val="Standard1"/>
              <w:snapToGrid w:val="0"/>
              <w:spacing w:before="20"/>
              <w:rPr>
                <w:rFonts w:ascii="Hind107 Light" w:hAnsi="Hind107 Light" w:cs="Hind107 Light"/>
                <w:sz w:val="18"/>
                <w:szCs w:val="18"/>
              </w:rPr>
            </w:pPr>
            <w:hyperlink r:id="rId8" w:history="1">
              <w:r w:rsidR="00E40B37" w:rsidRPr="00980E71">
                <w:rPr>
                  <w:rStyle w:val="Hyperlink"/>
                  <w:rFonts w:ascii="Hind107 Light" w:hAnsi="Hind107 Light" w:cs="Hind107 Light"/>
                  <w:sz w:val="18"/>
                  <w:szCs w:val="18"/>
                </w:rPr>
                <w:t>www.sams-network.com</w:t>
              </w:r>
            </w:hyperlink>
          </w:p>
        </w:tc>
      </w:tr>
    </w:tbl>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D108AC" w:rsidRPr="00980E71" w:rsidRDefault="00D108AC" w:rsidP="00D108AC">
      <w:pPr>
        <w:rPr>
          <w:rFonts w:ascii="Hind107 Light" w:hAnsi="Hind107 Light" w:cs="Hind107 Light"/>
          <w:i/>
          <w:iCs/>
          <w:color w:val="000000"/>
          <w:sz w:val="16"/>
          <w:szCs w:val="16"/>
        </w:rPr>
      </w:pPr>
    </w:p>
    <w:p w:rsidR="00EC47A8" w:rsidRPr="00980E71" w:rsidRDefault="008D03B9" w:rsidP="00EC47A8">
      <w:pPr>
        <w:spacing w:after="120"/>
        <w:rPr>
          <w:rFonts w:ascii="Hind107 Light" w:hAnsi="Hind107 Light" w:cs="Hind107 Light"/>
          <w:noProof/>
          <w:lang w:eastAsia="de-DE"/>
        </w:rPr>
      </w:pPr>
      <w:r>
        <w:rPr>
          <w:rFonts w:ascii="Hind107 Light" w:hAnsi="Hind107 Light" w:cs="Hind107 Light"/>
          <w:noProof/>
          <w:lang w:eastAsia="de-DE"/>
        </w:rPr>
        <w:drawing>
          <wp:inline distT="0" distB="0" distL="0" distR="0">
            <wp:extent cx="2340000" cy="1671402"/>
            <wp:effectExtent l="19050" t="0" r="3150" b="0"/>
            <wp:docPr id="1" name="Bild 1" descr="Z:\congatec\01-PR\COPR1619-conga-B7XD-COM-Express-Type7-Intel-Xeon\conga-B7XD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619-conga-B7XD-COM-Express-Type7-Intel-Xeon\conga-B7XD_press.jpg"/>
                    <pic:cNvPicPr>
                      <a:picLocks noChangeAspect="1" noChangeArrowheads="1"/>
                    </pic:cNvPicPr>
                  </pic:nvPicPr>
                  <pic:blipFill>
                    <a:blip r:embed="rId9" cstate="print"/>
                    <a:srcRect/>
                    <a:stretch>
                      <a:fillRect/>
                    </a:stretch>
                  </pic:blipFill>
                  <pic:spPr bwMode="auto">
                    <a:xfrm>
                      <a:off x="0" y="0"/>
                      <a:ext cx="2340000" cy="1671402"/>
                    </a:xfrm>
                    <a:prstGeom prst="rect">
                      <a:avLst/>
                    </a:prstGeom>
                    <a:noFill/>
                    <a:ln w="9525">
                      <a:noFill/>
                      <a:miter lim="800000"/>
                      <a:headEnd/>
                      <a:tailEnd/>
                    </a:ln>
                  </pic:spPr>
                </pic:pic>
              </a:graphicData>
            </a:graphic>
          </wp:inline>
        </w:drawing>
      </w:r>
    </w:p>
    <w:p w:rsidR="00EC47A8" w:rsidRPr="00980E71" w:rsidRDefault="00EC47A8" w:rsidP="00EC47A8">
      <w:pPr>
        <w:spacing w:after="120"/>
        <w:rPr>
          <w:rFonts w:ascii="Hind107 Light" w:hAnsi="Hind107 Light" w:cs="Hind107 Light"/>
          <w:b/>
          <w:u w:val="single"/>
          <w:lang w:val="en-US"/>
        </w:rPr>
      </w:pPr>
      <w:r w:rsidRPr="00980E71">
        <w:rPr>
          <w:rFonts w:ascii="Hind107 Light" w:hAnsi="Hind107 Light" w:cs="Hind107 Light"/>
          <w:i/>
          <w:noProof/>
          <w:sz w:val="16"/>
          <w:szCs w:val="16"/>
          <w:lang w:val="en-US" w:eastAsia="de-DE"/>
        </w:rPr>
        <w:t>Text and photograph available</w:t>
      </w:r>
      <w:r w:rsidR="004B1424" w:rsidRPr="00980E71">
        <w:rPr>
          <w:rFonts w:ascii="Hind107 Light" w:hAnsi="Hind107 Light" w:cs="Hind107 Light"/>
          <w:i/>
          <w:noProof/>
          <w:sz w:val="16"/>
          <w:szCs w:val="16"/>
          <w:lang w:val="en-US" w:eastAsia="de-DE"/>
        </w:rPr>
        <w:t xml:space="preserve"> at</w:t>
      </w:r>
      <w:r w:rsidRPr="00980E71">
        <w:rPr>
          <w:rFonts w:ascii="Hind107 Light" w:hAnsi="Hind107 Light" w:cs="Hind107 Light"/>
          <w:i/>
          <w:noProof/>
          <w:sz w:val="16"/>
          <w:szCs w:val="16"/>
          <w:lang w:val="en-US" w:eastAsia="de-DE"/>
        </w:rPr>
        <w:t xml:space="preserve">: </w:t>
      </w:r>
      <w:hyperlink r:id="rId10" w:history="1">
        <w:r w:rsidRPr="00980E71">
          <w:rPr>
            <w:rFonts w:ascii="Hind107 Light" w:hAnsi="Hind107 Light" w:cs="Hind107 Light"/>
            <w:i/>
            <w:noProof/>
            <w:sz w:val="16"/>
            <w:szCs w:val="16"/>
            <w:lang w:val="en-US" w:eastAsia="de-DE"/>
          </w:rPr>
          <w:t>http://www.congatec.com/press</w:t>
        </w:r>
      </w:hyperlink>
      <w:r w:rsidRPr="00980E71">
        <w:rPr>
          <w:rFonts w:ascii="Hind107 Light" w:hAnsi="Hind107 Light" w:cs="Hind107 Light"/>
          <w:i/>
          <w:noProof/>
          <w:sz w:val="16"/>
          <w:szCs w:val="16"/>
          <w:lang w:val="en-US" w:eastAsia="de-DE"/>
        </w:rPr>
        <w:br/>
      </w:r>
    </w:p>
    <w:p w:rsidR="002F1EC9" w:rsidRPr="00980E71" w:rsidRDefault="00EC47A8">
      <w:pPr>
        <w:rPr>
          <w:rFonts w:ascii="Hind107 Light" w:hAnsi="Hind107 Light" w:cs="Hind107 Light"/>
          <w:b/>
          <w:i/>
          <w:iCs/>
          <w:color w:val="000000"/>
          <w:sz w:val="18"/>
          <w:szCs w:val="18"/>
          <w:u w:val="single"/>
          <w:lang w:val="en-US"/>
        </w:rPr>
      </w:pPr>
      <w:r w:rsidRPr="00980E71">
        <w:rPr>
          <w:rFonts w:ascii="Hind107 Light" w:hAnsi="Hind107 Light" w:cs="Hind107 Light"/>
          <w:b/>
          <w:u w:val="single"/>
          <w:lang w:val="en-US"/>
        </w:rPr>
        <w:t xml:space="preserve">Press release </w:t>
      </w:r>
    </w:p>
    <w:p w:rsidR="00D108AC" w:rsidRPr="003C5916" w:rsidRDefault="00D108AC" w:rsidP="007D5195">
      <w:pPr>
        <w:jc w:val="right"/>
        <w:rPr>
          <w:rFonts w:ascii="Hind Light" w:hAnsi="Hind Light" w:cs="Hind Light"/>
          <w:kern w:val="2"/>
          <w:sz w:val="22"/>
          <w:szCs w:val="22"/>
          <w:lang w:val="en-US"/>
        </w:rPr>
      </w:pPr>
    </w:p>
    <w:p w:rsidR="00B0059A" w:rsidRPr="005E5D15" w:rsidRDefault="00B0059A" w:rsidP="004311C3">
      <w:pPr>
        <w:jc w:val="center"/>
        <w:rPr>
          <w:rFonts w:ascii="Hind107 Bold" w:hAnsi="Hind107 Bold" w:cs="Hind107 Bold"/>
          <w:b/>
          <w:sz w:val="32"/>
          <w:szCs w:val="32"/>
          <w:lang w:val="en-US"/>
        </w:rPr>
      </w:pPr>
      <w:proofErr w:type="gramStart"/>
      <w:r w:rsidRPr="005E5D15">
        <w:rPr>
          <w:rFonts w:ascii="Hind107 Bold" w:hAnsi="Hind107 Bold" w:cs="Hind107 Bold"/>
          <w:b/>
          <w:sz w:val="32"/>
          <w:szCs w:val="32"/>
          <w:lang w:val="en-US"/>
        </w:rPr>
        <w:t>congatec</w:t>
      </w:r>
      <w:proofErr w:type="gramEnd"/>
      <w:r w:rsidRPr="005E5D15">
        <w:rPr>
          <w:rFonts w:ascii="Hind107 Bold" w:hAnsi="Hind107 Bold" w:cs="Hind107 Bold"/>
          <w:b/>
          <w:sz w:val="32"/>
          <w:szCs w:val="32"/>
          <w:lang w:val="en-US"/>
        </w:rPr>
        <w:t xml:space="preserve"> presents first COM Express Type 7 module</w:t>
      </w:r>
      <w:r w:rsidRPr="00A42351">
        <w:rPr>
          <w:rFonts w:ascii="Hind107 Bold" w:hAnsi="Hind107 Bold" w:cs="Hind107 Bold"/>
          <w:b/>
          <w:sz w:val="32"/>
          <w:szCs w:val="32"/>
          <w:lang w:val="en-US"/>
        </w:rPr>
        <w:t>s</w:t>
      </w:r>
      <w:r w:rsidRPr="005E5D15">
        <w:rPr>
          <w:rFonts w:ascii="Hind107 Bold" w:hAnsi="Hind107 Bold" w:cs="Hind107 Bold"/>
          <w:b/>
          <w:sz w:val="32"/>
          <w:szCs w:val="32"/>
          <w:lang w:val="en-US"/>
        </w:rPr>
        <w:t xml:space="preserve"> with Intel® Xeon® D processors</w:t>
      </w:r>
    </w:p>
    <w:p w:rsidR="00050371" w:rsidRPr="000C0067" w:rsidRDefault="00050371" w:rsidP="00050371">
      <w:pPr>
        <w:jc w:val="center"/>
        <w:rPr>
          <w:rFonts w:ascii="Hind107 Light" w:hAnsi="Hind107 Light" w:cs="Hind107 Light"/>
          <w:b/>
          <w:bCs/>
          <w:lang w:val="en-US"/>
        </w:rPr>
      </w:pPr>
    </w:p>
    <w:p w:rsidR="009D71C0" w:rsidRDefault="004311C3" w:rsidP="004311C3">
      <w:pPr>
        <w:jc w:val="center"/>
        <w:rPr>
          <w:rFonts w:ascii="Hind107 Light" w:hAnsi="Hind107 Light" w:cs="Hind107 Light"/>
          <w:b/>
          <w:bCs/>
          <w:lang w:val="en-US"/>
        </w:rPr>
      </w:pPr>
      <w:proofErr w:type="gramStart"/>
      <w:r w:rsidRPr="004311C3">
        <w:rPr>
          <w:rFonts w:ascii="Hind107 Light" w:hAnsi="Hind107 Light" w:cs="Hind107 Light"/>
          <w:b/>
          <w:bCs/>
          <w:lang w:val="en-US"/>
        </w:rPr>
        <w:t>congatec's</w:t>
      </w:r>
      <w:proofErr w:type="gramEnd"/>
      <w:r w:rsidRPr="004311C3">
        <w:rPr>
          <w:rFonts w:ascii="Hind107 Light" w:hAnsi="Hind107 Light" w:cs="Hind107 Light"/>
          <w:b/>
          <w:bCs/>
          <w:lang w:val="en-US"/>
        </w:rPr>
        <w:t xml:space="preserve"> new Server-on-Modules première </w:t>
      </w:r>
      <w:r>
        <w:rPr>
          <w:rFonts w:ascii="Hind107 Light" w:hAnsi="Hind107 Light" w:cs="Hind107 Light"/>
          <w:b/>
          <w:bCs/>
          <w:lang w:val="en-US"/>
        </w:rPr>
        <w:t>10 Gigabit Ethernet performance</w:t>
      </w:r>
    </w:p>
    <w:p w:rsidR="004311C3" w:rsidRPr="000C0067" w:rsidRDefault="004311C3" w:rsidP="004311C3">
      <w:pPr>
        <w:jc w:val="center"/>
        <w:rPr>
          <w:rFonts w:ascii="Hind107 Light" w:hAnsi="Hind107 Light" w:cs="Hind107 Light"/>
          <w:b/>
          <w:lang w:val="en-US"/>
        </w:rPr>
      </w:pPr>
    </w:p>
    <w:p w:rsidR="008A07E0" w:rsidRPr="00595EE4" w:rsidRDefault="008A07E0" w:rsidP="008A07E0">
      <w:pPr>
        <w:spacing w:line="360" w:lineRule="auto"/>
        <w:rPr>
          <w:rFonts w:ascii="Hind107 Light" w:hAnsi="Hind107 Light" w:cs="Hind107 Light"/>
          <w:sz w:val="22"/>
          <w:szCs w:val="22"/>
          <w:lang w:val="en-US"/>
        </w:rPr>
      </w:pPr>
      <w:proofErr w:type="gramStart"/>
      <w:r w:rsidRPr="00A42351">
        <w:rPr>
          <w:rStyle w:val="Kommentarzeichen1"/>
          <w:rFonts w:ascii="Hind107 Light" w:hAnsi="Hind107 Light" w:cs="Hind107 Light"/>
          <w:b/>
          <w:sz w:val="22"/>
          <w:szCs w:val="22"/>
          <w:lang w:val="en-US"/>
        </w:rPr>
        <w:t xml:space="preserve">Deggendorf, </w:t>
      </w:r>
      <w:r w:rsidR="00333EA1">
        <w:rPr>
          <w:rStyle w:val="Kommentarzeichen1"/>
          <w:rFonts w:ascii="Hind107 Light" w:hAnsi="Hind107 Light" w:cs="Hind107 Light"/>
          <w:b/>
          <w:sz w:val="22"/>
          <w:szCs w:val="22"/>
          <w:lang w:val="en-US"/>
        </w:rPr>
        <w:t>12</w:t>
      </w:r>
      <w:r w:rsidRPr="00A42351">
        <w:rPr>
          <w:rStyle w:val="Kommentarzeichen1"/>
          <w:rFonts w:ascii="Hind107 Light" w:hAnsi="Hind107 Light" w:cs="Hind107 Light"/>
          <w:b/>
          <w:sz w:val="22"/>
          <w:szCs w:val="22"/>
          <w:lang w:val="en-US"/>
        </w:rPr>
        <w:t>.</w:t>
      </w:r>
      <w:proofErr w:type="gramEnd"/>
      <w:r w:rsidRPr="00A42351">
        <w:rPr>
          <w:rStyle w:val="Kommentarzeichen1"/>
          <w:rFonts w:ascii="Hind107 Light" w:hAnsi="Hind107 Light" w:cs="Hind107 Light"/>
          <w:b/>
          <w:sz w:val="22"/>
          <w:szCs w:val="22"/>
          <w:lang w:val="en-US"/>
        </w:rPr>
        <w:t xml:space="preserve"> October </w:t>
      </w:r>
      <w:proofErr w:type="gramStart"/>
      <w:r w:rsidRPr="00A42351">
        <w:rPr>
          <w:rStyle w:val="Kommentarzeichen1"/>
          <w:rFonts w:ascii="Hind107 Light" w:hAnsi="Hind107 Light" w:cs="Hind107 Light"/>
          <w:b/>
          <w:sz w:val="22"/>
          <w:szCs w:val="22"/>
          <w:lang w:val="en-US"/>
        </w:rPr>
        <w:t>2016  *</w:t>
      </w:r>
      <w:proofErr w:type="gramEnd"/>
      <w:r w:rsidRPr="00A42351">
        <w:rPr>
          <w:rStyle w:val="Kommentarzeichen1"/>
          <w:rFonts w:ascii="Hind107 Light" w:hAnsi="Hind107 Light" w:cs="Hind107 Light"/>
          <w:b/>
          <w:sz w:val="22"/>
          <w:szCs w:val="22"/>
          <w:lang w:val="en-US"/>
        </w:rPr>
        <w:t xml:space="preserve"> * *</w:t>
      </w:r>
      <w:r w:rsidRPr="00A42351">
        <w:rPr>
          <w:rStyle w:val="Kommentarzeichen1"/>
          <w:rFonts w:ascii="Hind107 Light" w:hAnsi="Hind107 Light" w:cs="Hind107 Light"/>
          <w:sz w:val="22"/>
          <w:szCs w:val="22"/>
          <w:lang w:val="en-US"/>
        </w:rPr>
        <w:t xml:space="preserve">  </w:t>
      </w:r>
      <w:r w:rsidRPr="00595EE4">
        <w:rPr>
          <w:rFonts w:ascii="Hind107 Light" w:hAnsi="Hind107 Light" w:cs="Hind107 Light"/>
          <w:sz w:val="22"/>
          <w:szCs w:val="22"/>
          <w:lang w:val="en-US"/>
        </w:rPr>
        <w:t xml:space="preserve">congatec – </w:t>
      </w:r>
      <w:r w:rsidRPr="00595EE4">
        <w:rPr>
          <w:rFonts w:ascii="Hind107 Light" w:hAnsi="Hind107 Light" w:cs="Hind107 Light"/>
          <w:sz w:val="22"/>
          <w:szCs w:val="22"/>
          <w:lang w:val="en-GB"/>
        </w:rPr>
        <w:t xml:space="preserve">a leading technology company for embedded computer modules, Single Board Computers (SBCs) and </w:t>
      </w:r>
      <w:r w:rsidRPr="00595EE4">
        <w:rPr>
          <w:rFonts w:ascii="Hind107 Light" w:hAnsi="Hind107 Light" w:cs="Hind107 Light"/>
          <w:color w:val="000000"/>
          <w:sz w:val="22"/>
          <w:szCs w:val="22"/>
          <w:lang w:val="en-GB"/>
        </w:rPr>
        <w:t xml:space="preserve">embedded design and manufacturing (EDM) </w:t>
      </w:r>
      <w:r w:rsidRPr="00595EE4">
        <w:rPr>
          <w:rFonts w:ascii="Hind107 Light" w:hAnsi="Hind107 Light" w:cs="Hind107 Light"/>
          <w:sz w:val="22"/>
          <w:szCs w:val="22"/>
          <w:lang w:val="en-GB"/>
        </w:rPr>
        <w:t xml:space="preserve">services </w:t>
      </w:r>
      <w:r w:rsidR="00666AF2">
        <w:rPr>
          <w:rFonts w:ascii="Hind107 Light" w:hAnsi="Hind107 Light" w:cs="Hind107 Light"/>
          <w:sz w:val="22"/>
          <w:szCs w:val="22"/>
          <w:lang w:val="en-GB"/>
        </w:rPr>
        <w:t>and editor of the upcoming COM Express 3.0 standard</w:t>
      </w:r>
      <w:r w:rsidR="00F26DED">
        <w:rPr>
          <w:rFonts w:ascii="Hind107 Light" w:hAnsi="Hind107 Light" w:cs="Hind107 Light"/>
          <w:sz w:val="22"/>
          <w:szCs w:val="22"/>
          <w:lang w:val="en-GB"/>
        </w:rPr>
        <w:t xml:space="preserve"> </w:t>
      </w:r>
      <w:r w:rsidR="00022547">
        <w:rPr>
          <w:rFonts w:ascii="Hind107 Light" w:hAnsi="Hind107 Light" w:cs="Hind107 Light"/>
          <w:sz w:val="22"/>
          <w:szCs w:val="22"/>
          <w:lang w:val="en-GB"/>
        </w:rPr>
        <w:t>that includes the new COM Express Type 7 Pinout</w:t>
      </w:r>
      <w:r w:rsidRPr="00595EE4">
        <w:rPr>
          <w:rFonts w:ascii="Hind107 Light" w:hAnsi="Hind107 Light" w:cs="Hind107 Light"/>
          <w:sz w:val="22"/>
          <w:szCs w:val="22"/>
          <w:lang w:val="en-US"/>
        </w:rPr>
        <w:t>–</w:t>
      </w:r>
      <w:r w:rsidR="00FC3695">
        <w:rPr>
          <w:rFonts w:ascii="Hind107 Light" w:hAnsi="Hind107 Light" w:cs="Hind107 Light"/>
          <w:sz w:val="22"/>
          <w:szCs w:val="22"/>
          <w:lang w:val="en-US"/>
        </w:rPr>
        <w:t xml:space="preserve"> is introducing</w:t>
      </w:r>
      <w:r w:rsidR="00022547">
        <w:rPr>
          <w:rFonts w:ascii="Hind107 Light" w:hAnsi="Hind107 Light" w:cs="Hind107 Light"/>
          <w:sz w:val="22"/>
          <w:szCs w:val="22"/>
          <w:lang w:val="en-US"/>
        </w:rPr>
        <w:t xml:space="preserve"> </w:t>
      </w:r>
      <w:r w:rsidRPr="00595EE4">
        <w:rPr>
          <w:rFonts w:ascii="Hind107 Light" w:hAnsi="Hind107 Light" w:cs="Hind107 Light"/>
          <w:sz w:val="22"/>
          <w:szCs w:val="22"/>
          <w:lang w:val="en-US"/>
        </w:rPr>
        <w:t xml:space="preserve">new Server-on-Modules with Intel® Xeon® D processors (codename Broadwell) parallel to the </w:t>
      </w:r>
      <w:r w:rsidR="00666AF2">
        <w:rPr>
          <w:rFonts w:ascii="Hind107 Light" w:hAnsi="Hind107 Light" w:cs="Hind107 Light"/>
          <w:sz w:val="22"/>
          <w:szCs w:val="22"/>
          <w:lang w:val="en-US"/>
        </w:rPr>
        <w:t xml:space="preserve">preview </w:t>
      </w:r>
      <w:r w:rsidRPr="00595EE4">
        <w:rPr>
          <w:rFonts w:ascii="Hind107 Light" w:hAnsi="Hind107 Light" w:cs="Hind107 Light"/>
          <w:sz w:val="22"/>
          <w:szCs w:val="22"/>
          <w:lang w:val="en-US"/>
        </w:rPr>
        <w:t>release of the COM Express Type 7 specification. Based on the world-leading COM Express Basic</w:t>
      </w:r>
      <w:r w:rsidR="007E426F">
        <w:rPr>
          <w:rFonts w:ascii="Hind107 Light" w:hAnsi="Hind107 Light" w:cs="Hind107 Light"/>
          <w:sz w:val="22"/>
          <w:szCs w:val="22"/>
          <w:lang w:val="en-US"/>
        </w:rPr>
        <w:t xml:space="preserve"> standard form factor</w:t>
      </w:r>
      <w:r w:rsidR="004070D7">
        <w:rPr>
          <w:rFonts w:ascii="Hind107 Light" w:hAnsi="Hind107 Light" w:cs="Hind107 Light"/>
          <w:sz w:val="22"/>
          <w:szCs w:val="22"/>
          <w:lang w:val="en-US"/>
        </w:rPr>
        <w:t xml:space="preserve"> </w:t>
      </w:r>
      <w:bookmarkStart w:id="0" w:name="_GoBack"/>
      <w:bookmarkEnd w:id="0"/>
      <w:r w:rsidRPr="00595EE4">
        <w:rPr>
          <w:rFonts w:ascii="Hind107 Light" w:hAnsi="Hind107 Light" w:cs="Hind107 Light"/>
          <w:sz w:val="22"/>
          <w:szCs w:val="22"/>
          <w:lang w:val="en-US"/>
        </w:rPr>
        <w:t>(95 x 125 mm), the modules feature 10 Gigabit Ethernet interfaces</w:t>
      </w:r>
      <w:r w:rsidR="00EC3503">
        <w:rPr>
          <w:rFonts w:ascii="Hind107 Light" w:hAnsi="Hind107 Light" w:cs="Hind107 Light"/>
          <w:sz w:val="22"/>
          <w:szCs w:val="22"/>
          <w:lang w:val="en-US"/>
        </w:rPr>
        <w:t>,</w:t>
      </w:r>
      <w:r w:rsidRPr="00595EE4">
        <w:rPr>
          <w:rFonts w:ascii="Hind107 Light" w:hAnsi="Hind107 Light" w:cs="Hind107 Light"/>
          <w:sz w:val="22"/>
          <w:szCs w:val="22"/>
          <w:lang w:val="en-US"/>
        </w:rPr>
        <w:t xml:space="preserve"> </w:t>
      </w:r>
      <w:r w:rsidR="003876E2">
        <w:rPr>
          <w:rFonts w:ascii="Hind107 Light" w:hAnsi="Hind107 Light" w:cs="Hind107 Light"/>
          <w:sz w:val="22"/>
          <w:szCs w:val="22"/>
          <w:lang w:val="en-US"/>
        </w:rPr>
        <w:t xml:space="preserve">32 PCIe lanes </w:t>
      </w:r>
      <w:r w:rsidRPr="00595EE4">
        <w:rPr>
          <w:rFonts w:ascii="Hind107 Light" w:hAnsi="Hind107 Light" w:cs="Hind107 Light"/>
          <w:sz w:val="22"/>
          <w:szCs w:val="22"/>
          <w:lang w:val="en-US"/>
        </w:rPr>
        <w:t xml:space="preserve">and headless server performance currently with up to 16 server cores and 48 gigabytes of DDR4 ECC RAM. Examples of target applications for the new </w:t>
      </w:r>
      <w:r w:rsidR="00FC6D53">
        <w:rPr>
          <w:rFonts w:ascii="Hind107 Light" w:hAnsi="Hind107 Light" w:cs="Hind107 Light"/>
          <w:sz w:val="22"/>
          <w:szCs w:val="22"/>
          <w:lang w:val="en-US"/>
        </w:rPr>
        <w:t>Server</w:t>
      </w:r>
      <w:r w:rsidRPr="00595EE4">
        <w:rPr>
          <w:rFonts w:ascii="Hind107 Light" w:hAnsi="Hind107 Light" w:cs="Hind107 Light"/>
          <w:sz w:val="22"/>
          <w:szCs w:val="22"/>
          <w:lang w:val="en-US"/>
        </w:rPr>
        <w:t>-on-Modules are</w:t>
      </w:r>
      <w:r w:rsidR="00675FD2">
        <w:rPr>
          <w:rFonts w:ascii="Hind107 Light" w:hAnsi="Hind107 Light" w:cs="Hind107 Light"/>
          <w:sz w:val="22"/>
          <w:szCs w:val="22"/>
          <w:lang w:val="en-US"/>
        </w:rPr>
        <w:t xml:space="preserve"> </w:t>
      </w:r>
      <w:r w:rsidR="00682DC5" w:rsidRPr="00682DC5">
        <w:rPr>
          <w:rFonts w:ascii="Hind107 Light" w:hAnsi="Hind107 Light" w:cs="Hind107 Light"/>
          <w:sz w:val="22"/>
          <w:szCs w:val="22"/>
          <w:lang w:val="en-US"/>
        </w:rPr>
        <w:t xml:space="preserve">industrial automation, storage and networking appliances as well as </w:t>
      </w:r>
      <w:r w:rsidRPr="00595EE4">
        <w:rPr>
          <w:rFonts w:ascii="Hind107 Light" w:hAnsi="Hind107 Light" w:cs="Hind107 Light"/>
          <w:sz w:val="22"/>
          <w:szCs w:val="22"/>
          <w:lang w:val="en-US"/>
        </w:rPr>
        <w:t xml:space="preserve">modular server designs </w:t>
      </w:r>
      <w:r w:rsidRPr="00595EE4">
        <w:rPr>
          <w:rFonts w:ascii="Hind107 Light" w:hAnsi="Hind107 Light" w:cs="Hind107 Light"/>
          <w:sz w:val="22"/>
          <w:szCs w:val="22"/>
          <w:lang w:val="en-US"/>
        </w:rPr>
        <w:lastRenderedPageBreak/>
        <w:t xml:space="preserve">and base stations for telecom carriers, service </w:t>
      </w:r>
      <w:r w:rsidR="00BD3C13" w:rsidRPr="00595EE4">
        <w:rPr>
          <w:rFonts w:ascii="Hind107 Light" w:hAnsi="Hind107 Light" w:cs="Hind107 Light"/>
          <w:sz w:val="22"/>
          <w:szCs w:val="22"/>
          <w:lang w:val="en-US"/>
        </w:rPr>
        <w:t>providers‘ server</w:t>
      </w:r>
      <w:r w:rsidRPr="00595EE4">
        <w:rPr>
          <w:rFonts w:ascii="Hind107 Light" w:hAnsi="Hind107 Light" w:cs="Hind107 Light"/>
          <w:sz w:val="22"/>
          <w:szCs w:val="22"/>
          <w:lang w:val="en-US"/>
        </w:rPr>
        <w:t xml:space="preserve"> farms as well as cloud, edge and fog servers for IoT and Industry 4.0 applications.</w:t>
      </w:r>
    </w:p>
    <w:p w:rsidR="008A07E0" w:rsidRPr="00595EE4" w:rsidRDefault="008A07E0" w:rsidP="008A07E0">
      <w:pPr>
        <w:spacing w:line="360" w:lineRule="auto"/>
        <w:rPr>
          <w:rFonts w:ascii="Hind107 Light" w:hAnsi="Hind107 Light" w:cs="Hind107 Light"/>
          <w:sz w:val="22"/>
          <w:szCs w:val="22"/>
          <w:lang w:val="en-US"/>
        </w:rPr>
      </w:pPr>
    </w:p>
    <w:p w:rsidR="008A07E0" w:rsidRDefault="008A07E0" w:rsidP="008A07E0">
      <w:pPr>
        <w:spacing w:line="360" w:lineRule="auto"/>
        <w:rPr>
          <w:rFonts w:ascii="Hind107 Light" w:hAnsi="Hind107 Light" w:cs="Hind107 Light"/>
          <w:sz w:val="22"/>
          <w:szCs w:val="22"/>
          <w:lang w:val="en-US"/>
        </w:rPr>
      </w:pPr>
      <w:r w:rsidRPr="00595EE4">
        <w:rPr>
          <w:rFonts w:ascii="Hind107 Light" w:hAnsi="Hind107 Light" w:cs="Hind107 Light"/>
          <w:sz w:val="22"/>
          <w:szCs w:val="22"/>
          <w:lang w:val="en-US"/>
        </w:rPr>
        <w:t xml:space="preserve">The application-ready, modular core of the long-term available congatec Server-on-Modules offers a standardized footprint, </w:t>
      </w:r>
      <w:r w:rsidR="00EB20B5" w:rsidRPr="00595EE4">
        <w:rPr>
          <w:rFonts w:ascii="Hind107 Light" w:hAnsi="Hind107 Light" w:cs="Hind107 Light"/>
          <w:sz w:val="22"/>
          <w:szCs w:val="22"/>
          <w:lang w:val="en-US"/>
        </w:rPr>
        <w:t>carrier board</w:t>
      </w:r>
      <w:r w:rsidRPr="00595EE4">
        <w:rPr>
          <w:rFonts w:ascii="Hind107 Light" w:hAnsi="Hind107 Light" w:cs="Hind107 Light"/>
          <w:sz w:val="22"/>
          <w:szCs w:val="22"/>
          <w:lang w:val="en-US"/>
        </w:rPr>
        <w:t xml:space="preserve"> interfaces and a cooling concept, which significantly simplifies system designs – accelerating the launch of new, robust server technology. Plus, future performance upgrades can be carried out in a remarkably simple and cost-saving way, as only the Server-on-Module needs to be exchanged – even in case of a switch in the processor architecture. Without module technology, upgrading proprietary SBC designs and ATCA platforms used for carrier infrastructures is significantly more expensive. </w:t>
      </w:r>
    </w:p>
    <w:p w:rsidR="008A07E0" w:rsidRPr="00595EE4" w:rsidRDefault="008A07E0" w:rsidP="008A07E0">
      <w:pPr>
        <w:spacing w:line="360" w:lineRule="auto"/>
        <w:rPr>
          <w:rFonts w:ascii="Hind107 Light" w:hAnsi="Hind107 Light" w:cs="Hind107 Light"/>
          <w:sz w:val="22"/>
          <w:szCs w:val="22"/>
          <w:lang w:val="en-US"/>
        </w:rPr>
      </w:pPr>
    </w:p>
    <w:p w:rsidR="008A07E0" w:rsidRPr="00595EE4" w:rsidRDefault="008A07E0" w:rsidP="008A07E0">
      <w:pPr>
        <w:spacing w:line="360" w:lineRule="auto"/>
        <w:rPr>
          <w:rFonts w:ascii="Hind107 Light" w:hAnsi="Hind107 Light" w:cs="Hind107 Light"/>
          <w:sz w:val="22"/>
          <w:szCs w:val="22"/>
          <w:lang w:val="en-US"/>
        </w:rPr>
      </w:pPr>
      <w:r w:rsidRPr="00595EE4">
        <w:rPr>
          <w:rFonts w:ascii="Hind107 Light" w:hAnsi="Hind107 Light" w:cs="Hind107 Light"/>
          <w:sz w:val="22"/>
          <w:szCs w:val="22"/>
          <w:lang w:val="en-US"/>
        </w:rPr>
        <w:t>Christian Eder, Marketing Director at congatec</w:t>
      </w:r>
      <w:r w:rsidR="00EF67D3" w:rsidRPr="00EF67D3">
        <w:rPr>
          <w:rFonts w:ascii="Hind107 Light" w:hAnsi="Hind107 Light" w:cs="Hind107 Light"/>
          <w:sz w:val="22"/>
          <w:szCs w:val="22"/>
          <w:lang w:val="en-US"/>
        </w:rPr>
        <w:t xml:space="preserve"> </w:t>
      </w:r>
      <w:r w:rsidR="00EF67D3">
        <w:rPr>
          <w:rFonts w:ascii="Hind107 Light" w:hAnsi="Hind107 Light" w:cs="Hind107 Light"/>
          <w:sz w:val="22"/>
          <w:szCs w:val="22"/>
          <w:lang w:val="en-US"/>
        </w:rPr>
        <w:t xml:space="preserve">and editor of </w:t>
      </w:r>
      <w:r w:rsidR="008E45F6">
        <w:rPr>
          <w:rFonts w:ascii="Hind107 Light" w:hAnsi="Hind107 Light" w:cs="Hind107 Light"/>
          <w:sz w:val="22"/>
          <w:szCs w:val="22"/>
          <w:lang w:val="en-US"/>
        </w:rPr>
        <w:t xml:space="preserve">the </w:t>
      </w:r>
      <w:r w:rsidR="00EF67D3">
        <w:rPr>
          <w:rFonts w:ascii="Hind107 Light" w:hAnsi="Hind107 Light" w:cs="Hind107 Light"/>
          <w:sz w:val="22"/>
          <w:szCs w:val="22"/>
          <w:lang w:val="en-US"/>
        </w:rPr>
        <w:t>COM Express 3.0 specification</w:t>
      </w:r>
      <w:r w:rsidR="008E45F6" w:rsidRPr="008E45F6">
        <w:rPr>
          <w:rFonts w:ascii="Hind107 Light" w:hAnsi="Hind107 Light" w:cs="Hind107 Light"/>
          <w:sz w:val="22"/>
          <w:szCs w:val="22"/>
          <w:lang w:val="en-GB"/>
        </w:rPr>
        <w:t xml:space="preserve"> </w:t>
      </w:r>
      <w:r w:rsidR="008E45F6">
        <w:rPr>
          <w:rFonts w:ascii="Hind107 Light" w:hAnsi="Hind107 Light" w:cs="Hind107 Light"/>
          <w:sz w:val="22"/>
          <w:szCs w:val="22"/>
          <w:lang w:val="en-GB"/>
        </w:rPr>
        <w:t>that includes the new COM Express Type 7 Pinout</w:t>
      </w:r>
      <w:r w:rsidRPr="00595EE4">
        <w:rPr>
          <w:rFonts w:ascii="Hind107 Light" w:hAnsi="Hind107 Light" w:cs="Hind107 Light"/>
          <w:sz w:val="22"/>
          <w:szCs w:val="22"/>
          <w:lang w:val="en-US"/>
        </w:rPr>
        <w:t>, emphasizes the significance of the new COM Express Type 7 specification Server-on-Modules: “</w:t>
      </w:r>
      <w:r w:rsidR="00EB20B5">
        <w:rPr>
          <w:rFonts w:ascii="Hind107 Light" w:hAnsi="Hind107 Light" w:cs="Hind107 Light"/>
          <w:sz w:val="22"/>
          <w:szCs w:val="22"/>
          <w:lang w:val="en-US"/>
        </w:rPr>
        <w:t>Up to now</w:t>
      </w:r>
      <w:r w:rsidRPr="00595EE4">
        <w:rPr>
          <w:rFonts w:ascii="Hind107 Light" w:hAnsi="Hind107 Light" w:cs="Hind107 Light"/>
          <w:sz w:val="22"/>
          <w:szCs w:val="22"/>
          <w:lang w:val="en-US"/>
        </w:rPr>
        <w:t xml:space="preserve">, it was not possible to execute 10 Gigabit Ethernet natively on the modules. However, this bandwidth is required to create easily scalable, module server topologies via virtualization. The Type 7 pinout </w:t>
      </w:r>
      <w:r w:rsidR="00BD3C13" w:rsidRPr="00595EE4">
        <w:rPr>
          <w:rFonts w:ascii="Hind107 Light" w:hAnsi="Hind107 Light" w:cs="Hind107 Light"/>
          <w:sz w:val="22"/>
          <w:szCs w:val="22"/>
          <w:lang w:val="en-US"/>
        </w:rPr>
        <w:t>fulfils</w:t>
      </w:r>
      <w:r w:rsidRPr="00595EE4">
        <w:rPr>
          <w:rFonts w:ascii="Hind107 Light" w:hAnsi="Hind107 Light" w:cs="Hind107 Light"/>
          <w:sz w:val="22"/>
          <w:szCs w:val="22"/>
          <w:lang w:val="en-US"/>
        </w:rPr>
        <w:t xml:space="preserve"> these demands. It offers up to four 10 Gigabit Ethernet ports and </w:t>
      </w:r>
      <w:r w:rsidR="00F27AAA">
        <w:rPr>
          <w:rFonts w:ascii="Hind107 Light" w:hAnsi="Hind107 Light" w:cs="Hind107 Light"/>
          <w:sz w:val="22"/>
          <w:szCs w:val="22"/>
          <w:lang w:val="en-US"/>
        </w:rPr>
        <w:t xml:space="preserve">an impressive number of </w:t>
      </w:r>
      <w:r w:rsidR="00350FA2">
        <w:rPr>
          <w:rFonts w:ascii="Hind107 Light" w:hAnsi="Hind107 Light" w:cs="Hind107 Light"/>
          <w:sz w:val="22"/>
          <w:szCs w:val="22"/>
          <w:lang w:val="en-US"/>
        </w:rPr>
        <w:t>32</w:t>
      </w:r>
      <w:r w:rsidR="00350FA2" w:rsidRPr="00595EE4">
        <w:rPr>
          <w:rFonts w:ascii="Hind107 Light" w:hAnsi="Hind107 Light" w:cs="Hind107 Light"/>
          <w:sz w:val="22"/>
          <w:szCs w:val="22"/>
          <w:lang w:val="en-US"/>
        </w:rPr>
        <w:t xml:space="preserve"> </w:t>
      </w:r>
      <w:r w:rsidRPr="00595EE4">
        <w:rPr>
          <w:rFonts w:ascii="Hind107 Light" w:hAnsi="Hind107 Light" w:cs="Hind107 Light"/>
          <w:sz w:val="22"/>
          <w:szCs w:val="22"/>
          <w:lang w:val="en-US"/>
        </w:rPr>
        <w:t xml:space="preserve">PCIe </w:t>
      </w:r>
      <w:r w:rsidR="00350FA2">
        <w:rPr>
          <w:rFonts w:ascii="Hind107 Light" w:hAnsi="Hind107 Light" w:cs="Hind107 Light"/>
          <w:sz w:val="22"/>
          <w:szCs w:val="22"/>
          <w:lang w:val="en-US"/>
        </w:rPr>
        <w:t xml:space="preserve">lanes </w:t>
      </w:r>
      <w:r w:rsidRPr="00595EE4">
        <w:rPr>
          <w:rFonts w:ascii="Hind107 Light" w:hAnsi="Hind107 Light" w:cs="Hind107 Light"/>
          <w:sz w:val="22"/>
          <w:szCs w:val="22"/>
          <w:lang w:val="en-US"/>
        </w:rPr>
        <w:t>which are commonly used on this type of server to connect fast SSDs</w:t>
      </w:r>
      <w:r w:rsidR="00EB20B5">
        <w:rPr>
          <w:rFonts w:ascii="Hind107 Light" w:hAnsi="Hind107 Light" w:cs="Hind107 Light"/>
          <w:sz w:val="22"/>
          <w:szCs w:val="22"/>
          <w:lang w:val="en-US"/>
        </w:rPr>
        <w:t xml:space="preserve"> or discrete GPUs</w:t>
      </w:r>
      <w:r w:rsidRPr="00595EE4">
        <w:rPr>
          <w:rFonts w:ascii="Hind107 Light" w:hAnsi="Hind107 Light" w:cs="Hind107 Light"/>
          <w:sz w:val="22"/>
          <w:szCs w:val="22"/>
          <w:lang w:val="en-US"/>
        </w:rPr>
        <w:t xml:space="preserve">. </w:t>
      </w:r>
      <w:r w:rsidR="00EF67D3">
        <w:rPr>
          <w:rFonts w:ascii="Hind107 Light" w:hAnsi="Hind107 Light" w:cs="Hind107 Light"/>
          <w:sz w:val="22"/>
          <w:szCs w:val="22"/>
          <w:lang w:val="en-US"/>
        </w:rPr>
        <w:t>T</w:t>
      </w:r>
      <w:r w:rsidRPr="00595EE4">
        <w:rPr>
          <w:rFonts w:ascii="Hind107 Light" w:hAnsi="Hind107 Light" w:cs="Hind107 Light"/>
          <w:sz w:val="22"/>
          <w:szCs w:val="22"/>
          <w:lang w:val="en-US"/>
        </w:rPr>
        <w:t xml:space="preserve">he COM Express footprint is tiny and allows more cores per rack. </w:t>
      </w:r>
      <w:r w:rsidR="00EB20B5">
        <w:rPr>
          <w:rFonts w:ascii="Hind107 Light" w:hAnsi="Hind107 Light" w:cs="Hind107 Light"/>
          <w:sz w:val="22"/>
          <w:szCs w:val="22"/>
          <w:lang w:val="en-US"/>
        </w:rPr>
        <w:t>This</w:t>
      </w:r>
      <w:r w:rsidRPr="00595EE4">
        <w:rPr>
          <w:rFonts w:ascii="Hind107 Light" w:hAnsi="Hind107 Light" w:cs="Hind107 Light"/>
          <w:sz w:val="22"/>
          <w:szCs w:val="22"/>
          <w:lang w:val="en-US"/>
        </w:rPr>
        <w:t xml:space="preserve"> extremely compact and robust server technology </w:t>
      </w:r>
      <w:r w:rsidR="00EB20B5">
        <w:rPr>
          <w:rFonts w:ascii="Hind107 Light" w:hAnsi="Hind107 Light" w:cs="Hind107 Light"/>
          <w:sz w:val="22"/>
          <w:szCs w:val="22"/>
          <w:lang w:val="en-US"/>
        </w:rPr>
        <w:t xml:space="preserve">allows </w:t>
      </w:r>
      <w:r w:rsidRPr="00595EE4">
        <w:rPr>
          <w:rFonts w:ascii="Hind107 Light" w:hAnsi="Hind107 Light" w:cs="Hind107 Light"/>
          <w:sz w:val="22"/>
          <w:szCs w:val="22"/>
          <w:lang w:val="en-US"/>
        </w:rPr>
        <w:t xml:space="preserve">10 GbE connections </w:t>
      </w:r>
      <w:r w:rsidR="00AF53AC">
        <w:rPr>
          <w:rFonts w:ascii="Hind107 Light" w:hAnsi="Hind107 Light" w:cs="Hind107 Light"/>
          <w:sz w:val="22"/>
          <w:szCs w:val="22"/>
          <w:lang w:val="en-US"/>
        </w:rPr>
        <w:t xml:space="preserve">to be carried </w:t>
      </w:r>
      <w:r w:rsidRPr="00595EE4">
        <w:rPr>
          <w:rFonts w:ascii="Hind107 Light" w:hAnsi="Hind107 Light" w:cs="Hind107 Light"/>
          <w:sz w:val="22"/>
          <w:szCs w:val="22"/>
          <w:lang w:val="en-US"/>
        </w:rPr>
        <w:t xml:space="preserve">into the field, which is essential for </w:t>
      </w:r>
      <w:r w:rsidR="00EB20B5">
        <w:rPr>
          <w:rFonts w:ascii="Hind107 Light" w:hAnsi="Hind107 Light" w:cs="Hind107 Light"/>
          <w:sz w:val="22"/>
          <w:szCs w:val="22"/>
          <w:lang w:val="en-US"/>
        </w:rPr>
        <w:t>hosting</w:t>
      </w:r>
      <w:r w:rsidRPr="00595EE4">
        <w:rPr>
          <w:rFonts w:ascii="Hind107 Light" w:hAnsi="Hind107 Light" w:cs="Hind107 Light"/>
          <w:sz w:val="22"/>
          <w:szCs w:val="22"/>
          <w:lang w:val="en-US"/>
        </w:rPr>
        <w:t xml:space="preserve"> IoT applications</w:t>
      </w:r>
      <w:proofErr w:type="gramStart"/>
      <w:r w:rsidRPr="00595EE4">
        <w:rPr>
          <w:rFonts w:ascii="Hind107 Light" w:hAnsi="Hind107 Light" w:cs="Hind107 Light"/>
          <w:sz w:val="22"/>
          <w:szCs w:val="22"/>
          <w:lang w:val="en-US"/>
        </w:rPr>
        <w:t>.“</w:t>
      </w:r>
      <w:proofErr w:type="gramEnd"/>
    </w:p>
    <w:p w:rsidR="008A07E0" w:rsidRPr="00595EE4" w:rsidRDefault="008A07E0" w:rsidP="008A07E0">
      <w:pPr>
        <w:spacing w:line="360" w:lineRule="auto"/>
        <w:rPr>
          <w:rFonts w:ascii="Hind107 Light" w:hAnsi="Hind107 Light" w:cs="Hind107 Light"/>
          <w:sz w:val="22"/>
          <w:szCs w:val="22"/>
          <w:lang w:val="en-US"/>
        </w:rPr>
      </w:pPr>
    </w:p>
    <w:p w:rsidR="008A07E0" w:rsidRPr="00595EE4" w:rsidRDefault="008A07E0" w:rsidP="008A07E0">
      <w:pPr>
        <w:widowControl w:val="0"/>
        <w:autoSpaceDE w:val="0"/>
        <w:autoSpaceDN w:val="0"/>
        <w:adjustRightInd w:val="0"/>
        <w:spacing w:line="360" w:lineRule="auto"/>
        <w:rPr>
          <w:rFonts w:ascii="Hind107 Light" w:hAnsi="Hind107 Light" w:cs="Hind107 Light"/>
          <w:b/>
          <w:bCs/>
          <w:sz w:val="22"/>
          <w:szCs w:val="22"/>
          <w:lang w:val="en-US"/>
        </w:rPr>
      </w:pPr>
      <w:r w:rsidRPr="00595EE4">
        <w:rPr>
          <w:rFonts w:ascii="Hind107 Light" w:hAnsi="Hind107 Light" w:cs="Hind107 Light"/>
          <w:b/>
          <w:bCs/>
          <w:sz w:val="22"/>
          <w:szCs w:val="22"/>
          <w:lang w:val="en-US"/>
        </w:rPr>
        <w:t>The feature set in detail</w:t>
      </w:r>
    </w:p>
    <w:p w:rsidR="008A07E0" w:rsidRPr="005E5D15" w:rsidRDefault="008A07E0" w:rsidP="008A07E0">
      <w:pPr>
        <w:spacing w:line="360" w:lineRule="auto"/>
        <w:rPr>
          <w:rFonts w:ascii="Hind107 Light" w:hAnsi="Hind107 Light" w:cs="Hind107 Light"/>
          <w:sz w:val="22"/>
          <w:szCs w:val="22"/>
          <w:lang w:val="en-US"/>
        </w:rPr>
      </w:pPr>
      <w:r w:rsidRPr="00595EE4">
        <w:rPr>
          <w:rFonts w:ascii="Hind107 Light" w:hAnsi="Hind107 Light" w:cs="Hind107 Light"/>
          <w:sz w:val="22"/>
          <w:szCs w:val="22"/>
          <w:lang w:val="en-US"/>
        </w:rPr>
        <w:t>The new conga-B7XD COM Express Type 7 Server-on-Modules come in a headless design and are available with ten different server processors: From the 16 Core Intel® Xeon® processor D1577 to the Intel® Pentium® processor D1519 for the industrial temperature range (-40 °C to +85 °C). In terms of memory, they offer up to 48 gigabytes of fast 2400DDR4 memory with or without error correction code (ECC) depending on customers</w:t>
      </w:r>
      <w:r w:rsidR="00E04B4C">
        <w:rPr>
          <w:rFonts w:ascii="Hind107 Light" w:hAnsi="Hind107 Light" w:cs="Hind107 Light"/>
          <w:sz w:val="22"/>
          <w:szCs w:val="22"/>
          <w:lang w:val="en-US"/>
        </w:rPr>
        <w:t>’</w:t>
      </w:r>
      <w:r w:rsidRPr="005E5D15">
        <w:rPr>
          <w:rFonts w:ascii="Hind107 Light" w:hAnsi="Hind107 Light" w:cs="Hind107 Light"/>
          <w:sz w:val="22"/>
          <w:szCs w:val="22"/>
          <w:lang w:val="en-US"/>
        </w:rPr>
        <w:t xml:space="preserve"> requirements.</w:t>
      </w:r>
    </w:p>
    <w:p w:rsidR="008A07E0" w:rsidRPr="005E5D15" w:rsidRDefault="008A07E0" w:rsidP="008A07E0">
      <w:pPr>
        <w:spacing w:line="360" w:lineRule="auto"/>
        <w:rPr>
          <w:rFonts w:ascii="Hind107 Light" w:hAnsi="Hind107 Light" w:cs="Hind107 Light"/>
          <w:sz w:val="22"/>
          <w:szCs w:val="22"/>
          <w:lang w:val="en-US"/>
        </w:rPr>
      </w:pPr>
    </w:p>
    <w:p w:rsidR="008A07E0" w:rsidRPr="005E5D15" w:rsidRDefault="008A07E0" w:rsidP="001223D9">
      <w:pPr>
        <w:spacing w:line="360" w:lineRule="auto"/>
        <w:rPr>
          <w:rFonts w:ascii="Hind107 Light" w:hAnsi="Hind107 Light" w:cs="Hind107 Light"/>
          <w:sz w:val="22"/>
          <w:szCs w:val="22"/>
          <w:lang w:val="en-US"/>
        </w:rPr>
      </w:pPr>
      <w:r w:rsidRPr="005E5D15">
        <w:rPr>
          <w:rFonts w:ascii="Hind107 Light" w:hAnsi="Hind107 Light" w:cs="Hind107 Light"/>
          <w:sz w:val="22"/>
          <w:szCs w:val="22"/>
          <w:lang w:val="en-US"/>
        </w:rPr>
        <w:t xml:space="preserve">An outstanding characteristic of the new congatec Server-on-Modules is the high level of network performance due to 2x 10 Gigabit Ethernet ports. </w:t>
      </w:r>
      <w:r w:rsidR="001223D9">
        <w:rPr>
          <w:rFonts w:ascii="Hind107 Light" w:hAnsi="Hind107 Light" w:cs="Hind107 Light"/>
          <w:sz w:val="22"/>
          <w:szCs w:val="22"/>
          <w:lang w:val="en-US"/>
        </w:rPr>
        <w:t xml:space="preserve">It also supports the NC-SI Network Controller Sideband Interface </w:t>
      </w:r>
      <w:r w:rsidR="00AF53AC">
        <w:rPr>
          <w:rFonts w:ascii="Hind107 Light" w:hAnsi="Hind107 Light" w:cs="Hind107 Light"/>
          <w:sz w:val="22"/>
          <w:szCs w:val="22"/>
          <w:lang w:val="en-US"/>
        </w:rPr>
        <w:t xml:space="preserve">for </w:t>
      </w:r>
      <w:r w:rsidR="001223D9">
        <w:rPr>
          <w:rFonts w:ascii="Hind107 Light" w:hAnsi="Hind107 Light" w:cs="Hind107 Light"/>
          <w:sz w:val="22"/>
          <w:szCs w:val="22"/>
          <w:lang w:val="en-US"/>
        </w:rPr>
        <w:t>connect</w:t>
      </w:r>
      <w:r w:rsidR="00AF53AC">
        <w:rPr>
          <w:rFonts w:ascii="Hind107 Light" w:hAnsi="Hind107 Light" w:cs="Hind107 Light"/>
          <w:sz w:val="22"/>
          <w:szCs w:val="22"/>
          <w:lang w:val="en-US"/>
        </w:rPr>
        <w:t>ing</w:t>
      </w:r>
      <w:r w:rsidR="001223D9">
        <w:rPr>
          <w:rFonts w:ascii="Hind107 Light" w:hAnsi="Hind107 Light" w:cs="Hind107 Light"/>
          <w:sz w:val="22"/>
          <w:szCs w:val="22"/>
          <w:lang w:val="en-US"/>
        </w:rPr>
        <w:t xml:space="preserve"> </w:t>
      </w:r>
      <w:r w:rsidR="001223D9" w:rsidRPr="001223D9">
        <w:rPr>
          <w:rFonts w:ascii="Hind107 Light" w:hAnsi="Hind107 Light" w:cs="Hind107 Light"/>
          <w:sz w:val="22"/>
          <w:szCs w:val="22"/>
          <w:lang w:val="en-US"/>
        </w:rPr>
        <w:t>a Baseboard Management Controller (BMC)</w:t>
      </w:r>
      <w:r w:rsidR="001223D9">
        <w:rPr>
          <w:rFonts w:ascii="Hind107 Light" w:hAnsi="Hind107 Light" w:cs="Hind107 Light"/>
          <w:sz w:val="22"/>
          <w:szCs w:val="22"/>
          <w:lang w:val="en-US"/>
        </w:rPr>
        <w:t xml:space="preserve"> </w:t>
      </w:r>
      <w:r w:rsidR="00AF53AC">
        <w:rPr>
          <w:rFonts w:ascii="Hind107 Light" w:hAnsi="Hind107 Light" w:cs="Hind107 Light"/>
          <w:sz w:val="22"/>
          <w:szCs w:val="22"/>
          <w:lang w:val="en-US"/>
        </w:rPr>
        <w:t>allowing o</w:t>
      </w:r>
      <w:r w:rsidR="001223D9" w:rsidRPr="001223D9">
        <w:rPr>
          <w:rFonts w:ascii="Hind107 Light" w:hAnsi="Hind107 Light" w:cs="Hind107 Light"/>
          <w:sz w:val="22"/>
          <w:szCs w:val="22"/>
          <w:lang w:val="en-US"/>
        </w:rPr>
        <w:t>ut-of-band remote manageability</w:t>
      </w:r>
      <w:r w:rsidR="001223D9">
        <w:rPr>
          <w:rFonts w:ascii="Hind107 Light" w:hAnsi="Hind107 Light" w:cs="Hind107 Light"/>
          <w:sz w:val="22"/>
          <w:szCs w:val="22"/>
          <w:lang w:val="en-US"/>
        </w:rPr>
        <w:t xml:space="preserve">. </w:t>
      </w:r>
      <w:r w:rsidRPr="005E5D15">
        <w:rPr>
          <w:rFonts w:ascii="Hind107 Light" w:hAnsi="Hind107 Light" w:cs="Hind107 Light"/>
          <w:sz w:val="22"/>
          <w:szCs w:val="22"/>
          <w:lang w:val="en-US"/>
        </w:rPr>
        <w:t>Powerful system extensions including Flash memory can be connected via up to 24 PCI Express Gen 3.0 Lanes and 8x PCIe Gen 2.0 Lanes. 2x SAT</w:t>
      </w:r>
      <w:r w:rsidR="00770F22">
        <w:rPr>
          <w:rFonts w:ascii="Hind107 Light" w:hAnsi="Hind107 Light" w:cs="Hind107 Light"/>
          <w:sz w:val="22"/>
          <w:szCs w:val="22"/>
          <w:lang w:val="en-US"/>
        </w:rPr>
        <w:t>A</w:t>
      </w:r>
      <w:r w:rsidRPr="005E5D15">
        <w:rPr>
          <w:rFonts w:ascii="Hind107 Light" w:hAnsi="Hind107 Light" w:cs="Hind107 Light"/>
          <w:sz w:val="22"/>
          <w:szCs w:val="22"/>
          <w:lang w:val="en-US"/>
        </w:rPr>
        <w:t xml:space="preserve"> 6G ports are available for conventional storage media. Further I/O interfaces, including 4x USB 3.0, 4x USB 2.0, LPC, SPI, I2C Bus and 2x UART, are featured. </w:t>
      </w:r>
    </w:p>
    <w:p w:rsidR="008A07E0" w:rsidRPr="005E5D15" w:rsidRDefault="008A07E0" w:rsidP="008A07E0">
      <w:pPr>
        <w:spacing w:line="360" w:lineRule="auto"/>
        <w:rPr>
          <w:rFonts w:ascii="Hind107 Light" w:hAnsi="Hind107 Light" w:cs="Hind107 Light"/>
          <w:sz w:val="22"/>
          <w:szCs w:val="22"/>
          <w:lang w:val="en-US"/>
        </w:rPr>
      </w:pPr>
    </w:p>
    <w:p w:rsidR="008A07E0" w:rsidRDefault="008A07E0" w:rsidP="008A07E0">
      <w:pPr>
        <w:spacing w:line="360" w:lineRule="auto"/>
        <w:rPr>
          <w:rFonts w:ascii="Hind107 Light" w:hAnsi="Hind107 Light" w:cs="Hind107 Light"/>
          <w:sz w:val="22"/>
          <w:szCs w:val="22"/>
          <w:lang w:val="en-US"/>
        </w:rPr>
      </w:pPr>
      <w:proofErr w:type="gramStart"/>
      <w:r w:rsidRPr="005E5D15">
        <w:rPr>
          <w:rFonts w:ascii="Hind107 Light" w:hAnsi="Hind107 Light" w:cs="Hind107 Light"/>
          <w:sz w:val="22"/>
          <w:szCs w:val="22"/>
          <w:lang w:val="en-US"/>
        </w:rPr>
        <w:t>congatec</w:t>
      </w:r>
      <w:proofErr w:type="gramEnd"/>
      <w:r w:rsidRPr="005E5D15">
        <w:rPr>
          <w:rFonts w:ascii="Hind107 Light" w:hAnsi="Hind107 Light" w:cs="Hind107 Light"/>
          <w:sz w:val="22"/>
          <w:szCs w:val="22"/>
          <w:lang w:val="en-US"/>
        </w:rPr>
        <w:t xml:space="preserve"> offers operating system support for all popular Linux distributions and Microsoft Windows variants, including Microsoft Windows 10 IoT. An extensive range of accessories, such as standardized cooling solutions and the new COM Express Type 7 carrier</w:t>
      </w:r>
      <w:r w:rsidR="00EB20B5">
        <w:rPr>
          <w:rFonts w:ascii="Hind107 Light" w:hAnsi="Hind107 Light" w:cs="Hind107 Light"/>
          <w:sz w:val="22"/>
          <w:szCs w:val="22"/>
          <w:lang w:val="en-US"/>
        </w:rPr>
        <w:t xml:space="preserve"> </w:t>
      </w:r>
      <w:r w:rsidRPr="005E5D15">
        <w:rPr>
          <w:rFonts w:ascii="Hind107 Light" w:hAnsi="Hind107 Light" w:cs="Hind107 Light"/>
          <w:sz w:val="22"/>
          <w:szCs w:val="22"/>
          <w:lang w:val="en-US"/>
        </w:rPr>
        <w:t xml:space="preserve">board for evaluation, simplifies the design-in and will become available parallel to the launch of the new modules. </w:t>
      </w:r>
    </w:p>
    <w:p w:rsidR="00C265CA" w:rsidRPr="005E5D15" w:rsidRDefault="00C265CA" w:rsidP="008A07E0">
      <w:pPr>
        <w:spacing w:line="360" w:lineRule="auto"/>
        <w:rPr>
          <w:rFonts w:ascii="Hind107 Light" w:hAnsi="Hind107 Light" w:cs="Hind107 Light"/>
          <w:sz w:val="22"/>
          <w:szCs w:val="22"/>
          <w:lang w:val="en-US"/>
        </w:rPr>
      </w:pPr>
    </w:p>
    <w:tbl>
      <w:tblPr>
        <w:tblW w:w="9277" w:type="dxa"/>
        <w:tblLayout w:type="fixed"/>
        <w:tblLook w:val="04A0"/>
      </w:tblPr>
      <w:tblGrid>
        <w:gridCol w:w="2235"/>
        <w:gridCol w:w="283"/>
        <w:gridCol w:w="993"/>
        <w:gridCol w:w="236"/>
        <w:gridCol w:w="1134"/>
        <w:gridCol w:w="236"/>
        <w:gridCol w:w="1134"/>
        <w:gridCol w:w="236"/>
        <w:gridCol w:w="1276"/>
        <w:gridCol w:w="238"/>
        <w:gridCol w:w="1276"/>
      </w:tblGrid>
      <w:tr w:rsidR="00780AA1" w:rsidRPr="00BB4825" w:rsidTr="001856C0">
        <w:tc>
          <w:tcPr>
            <w:tcW w:w="2235" w:type="dxa"/>
            <w:tcBorders>
              <w:bottom w:val="single" w:sz="8" w:space="0" w:color="auto"/>
            </w:tcBorders>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roofErr w:type="spellStart"/>
            <w:r w:rsidRPr="00BB4825">
              <w:rPr>
                <w:rFonts w:ascii="Hind107 Light" w:hAnsi="Hind107 Light" w:cs="Hind107 Light"/>
                <w:b/>
                <w:bCs/>
                <w:color w:val="262626"/>
                <w:sz w:val="18"/>
                <w:szCs w:val="18"/>
                <w:lang w:eastAsia="de-DE"/>
              </w:rPr>
              <w:t>Processor</w:t>
            </w:r>
            <w:proofErr w:type="spellEnd"/>
          </w:p>
        </w:tc>
        <w:tc>
          <w:tcPr>
            <w:tcW w:w="283" w:type="dxa"/>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
        </w:tc>
        <w:tc>
          <w:tcPr>
            <w:tcW w:w="993" w:type="dxa"/>
            <w:tcBorders>
              <w:bottom w:val="single" w:sz="8" w:space="0" w:color="auto"/>
            </w:tcBorders>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r w:rsidRPr="00BB4825">
              <w:rPr>
                <w:rFonts w:ascii="Hind107 Light" w:hAnsi="Hind107 Light" w:cs="Hind107 Light"/>
                <w:b/>
                <w:bCs/>
                <w:color w:val="262626"/>
                <w:sz w:val="18"/>
                <w:szCs w:val="18"/>
                <w:lang w:eastAsia="de-DE"/>
              </w:rPr>
              <w:t>Cores</w:t>
            </w:r>
          </w:p>
        </w:tc>
        <w:tc>
          <w:tcPr>
            <w:tcW w:w="236" w:type="dxa"/>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 xml:space="preserve">Intel® </w:t>
            </w:r>
            <w:r w:rsidRPr="00BB4825">
              <w:rPr>
                <w:rFonts w:ascii="Hind107 Light" w:hAnsi="Hind107 Light" w:cs="Hind107 Light"/>
                <w:b/>
                <w:bCs/>
                <w:color w:val="000000"/>
                <w:sz w:val="18"/>
                <w:szCs w:val="18"/>
                <w:lang w:eastAsia="de-DE"/>
              </w:rPr>
              <w:t>Smart Cache [MB]</w:t>
            </w:r>
          </w:p>
        </w:tc>
        <w:tc>
          <w:tcPr>
            <w:tcW w:w="236" w:type="dxa"/>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
        </w:tc>
        <w:tc>
          <w:tcPr>
            <w:tcW w:w="1134" w:type="dxa"/>
            <w:tcBorders>
              <w:bottom w:val="single" w:sz="8" w:space="0" w:color="auto"/>
            </w:tcBorders>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roofErr w:type="spellStart"/>
            <w:r w:rsidRPr="00BB4825">
              <w:rPr>
                <w:rFonts w:ascii="Hind107 Light" w:hAnsi="Hind107 Light" w:cs="Hind107 Light"/>
                <w:b/>
                <w:bCs/>
                <w:color w:val="262626"/>
                <w:sz w:val="18"/>
                <w:szCs w:val="18"/>
                <w:lang w:eastAsia="de-DE"/>
              </w:rPr>
              <w:t>Clock</w:t>
            </w:r>
            <w:proofErr w:type="spellEnd"/>
            <w:r w:rsidRPr="00BB4825">
              <w:rPr>
                <w:rFonts w:ascii="Hind107 Light" w:hAnsi="Hind107 Light" w:cs="Hind107 Light"/>
                <w:b/>
                <w:bCs/>
                <w:color w:val="262626"/>
                <w:sz w:val="18"/>
                <w:szCs w:val="18"/>
                <w:lang w:eastAsia="de-DE"/>
              </w:rPr>
              <w:t>/ Burst</w:t>
            </w:r>
          </w:p>
          <w:p w:rsidR="00780AA1" w:rsidRPr="00BB4825" w:rsidRDefault="00780AA1" w:rsidP="00504D0B">
            <w:pPr>
              <w:spacing w:line="360" w:lineRule="auto"/>
              <w:jc w:val="center"/>
              <w:rPr>
                <w:rFonts w:ascii="Hind107 Light" w:hAnsi="Hind107 Light" w:cs="Hind107 Light"/>
                <w:b/>
                <w:bCs/>
                <w:color w:val="262626"/>
                <w:sz w:val="18"/>
                <w:szCs w:val="18"/>
                <w:lang w:eastAsia="de-DE"/>
              </w:rPr>
            </w:pPr>
            <w:r w:rsidRPr="00BB4825">
              <w:rPr>
                <w:rFonts w:ascii="Hind107 Light" w:hAnsi="Hind107 Light" w:cs="Hind107 Light"/>
                <w:b/>
                <w:bCs/>
                <w:color w:val="262626"/>
                <w:sz w:val="18"/>
                <w:szCs w:val="18"/>
                <w:lang w:eastAsia="de-DE"/>
              </w:rPr>
              <w:t>[GHz]</w:t>
            </w:r>
          </w:p>
        </w:tc>
        <w:tc>
          <w:tcPr>
            <w:tcW w:w="236" w:type="dxa"/>
            <w:vAlign w:val="center"/>
          </w:tcPr>
          <w:p w:rsidR="00780AA1" w:rsidRPr="00BB4825" w:rsidRDefault="00780AA1" w:rsidP="00504D0B">
            <w:pPr>
              <w:spacing w:line="360" w:lineRule="auto"/>
              <w:jc w:val="center"/>
              <w:rPr>
                <w:rFonts w:ascii="Hind107 Light" w:hAnsi="Hind107 Light" w:cs="Hind107 Light"/>
                <w:b/>
                <w:bCs/>
                <w:color w:val="262626"/>
                <w:sz w:val="18"/>
                <w:szCs w:val="18"/>
                <w:lang w:eastAsia="de-DE"/>
              </w:rPr>
            </w:pPr>
          </w:p>
        </w:tc>
        <w:tc>
          <w:tcPr>
            <w:tcW w:w="1276" w:type="dxa"/>
            <w:tcBorders>
              <w:bottom w:val="single" w:sz="8" w:space="0" w:color="auto"/>
            </w:tcBorders>
            <w:vAlign w:val="center"/>
          </w:tcPr>
          <w:p w:rsidR="00780AA1" w:rsidRDefault="00C74252" w:rsidP="00504D0B">
            <w:pPr>
              <w:spacing w:line="360" w:lineRule="auto"/>
              <w:jc w:val="center"/>
              <w:rPr>
                <w:rFonts w:ascii="Hind107 Light" w:hAnsi="Hind107 Light" w:cs="Hind107 Light"/>
                <w:b/>
                <w:bCs/>
                <w:color w:val="000000"/>
                <w:sz w:val="18"/>
                <w:szCs w:val="18"/>
                <w:lang w:eastAsia="de-DE"/>
              </w:rPr>
            </w:pPr>
            <w:r>
              <w:rPr>
                <w:rFonts w:ascii="Hind107 Light" w:hAnsi="Hind107 Light" w:cs="Hind107 Light"/>
                <w:b/>
                <w:bCs/>
                <w:color w:val="000000"/>
                <w:sz w:val="18"/>
                <w:szCs w:val="18"/>
                <w:lang w:eastAsia="de-DE"/>
              </w:rPr>
              <w:t xml:space="preserve">TDP </w:t>
            </w:r>
          </w:p>
          <w:p w:rsidR="00C74252" w:rsidRPr="00BB4825" w:rsidRDefault="00C74252" w:rsidP="00504D0B">
            <w:pPr>
              <w:spacing w:line="360" w:lineRule="auto"/>
              <w:jc w:val="center"/>
              <w:rPr>
                <w:rFonts w:ascii="Hind107 Light" w:hAnsi="Hind107 Light" w:cs="Hind107 Light"/>
                <w:b/>
                <w:bCs/>
                <w:color w:val="262626"/>
                <w:sz w:val="18"/>
                <w:szCs w:val="18"/>
                <w:lang w:eastAsia="de-DE"/>
              </w:rPr>
            </w:pPr>
            <w:r>
              <w:rPr>
                <w:rFonts w:ascii="Hind107 Light" w:hAnsi="Hind107 Light" w:cs="Hind107 Light"/>
                <w:b/>
                <w:bCs/>
                <w:color w:val="000000"/>
                <w:sz w:val="18"/>
                <w:szCs w:val="18"/>
                <w:lang w:eastAsia="de-DE"/>
              </w:rPr>
              <w:t>[W]</w:t>
            </w:r>
          </w:p>
        </w:tc>
        <w:tc>
          <w:tcPr>
            <w:tcW w:w="238" w:type="dxa"/>
            <w:vAlign w:val="center"/>
          </w:tcPr>
          <w:p w:rsidR="00780AA1" w:rsidRPr="00BB4825" w:rsidRDefault="00780AA1" w:rsidP="00C11E28">
            <w:pPr>
              <w:spacing w:line="360" w:lineRule="auto"/>
              <w:jc w:val="center"/>
              <w:rPr>
                <w:rFonts w:ascii="Hind107 Light" w:hAnsi="Hind107 Light" w:cs="Hind107 Light"/>
                <w:b/>
                <w:bCs/>
                <w:color w:val="262626"/>
                <w:sz w:val="18"/>
                <w:szCs w:val="18"/>
                <w:lang w:eastAsia="de-DE"/>
              </w:rPr>
            </w:pPr>
          </w:p>
        </w:tc>
        <w:tc>
          <w:tcPr>
            <w:tcW w:w="1276" w:type="dxa"/>
            <w:tcBorders>
              <w:bottom w:val="single" w:sz="8" w:space="0" w:color="auto"/>
            </w:tcBorders>
            <w:vAlign w:val="center"/>
          </w:tcPr>
          <w:p w:rsidR="00780AA1" w:rsidRPr="00BB4825" w:rsidRDefault="00780AA1" w:rsidP="00C11E28">
            <w:pPr>
              <w:spacing w:line="360" w:lineRule="auto"/>
              <w:jc w:val="center"/>
              <w:rPr>
                <w:rFonts w:ascii="Hind107 Light" w:hAnsi="Hind107 Light" w:cs="Hind107 Light"/>
                <w:b/>
                <w:bCs/>
                <w:color w:val="262626"/>
                <w:sz w:val="18"/>
                <w:szCs w:val="18"/>
                <w:lang w:eastAsia="de-DE"/>
              </w:rPr>
            </w:pPr>
            <w:proofErr w:type="spellStart"/>
            <w:r>
              <w:rPr>
                <w:rFonts w:ascii="Hind107 Light" w:hAnsi="Hind107 Light" w:cs="Hind107 Light"/>
                <w:b/>
                <w:bCs/>
                <w:color w:val="000000"/>
                <w:sz w:val="18"/>
                <w:szCs w:val="18"/>
                <w:lang w:eastAsia="de-DE"/>
              </w:rPr>
              <w:t>Temperature</w:t>
            </w:r>
            <w:proofErr w:type="spellEnd"/>
            <w:r>
              <w:rPr>
                <w:rFonts w:ascii="Hind107 Light" w:hAnsi="Hind107 Light" w:cs="Hind107 Light"/>
                <w:b/>
                <w:bCs/>
                <w:color w:val="000000"/>
                <w:sz w:val="18"/>
                <w:szCs w:val="18"/>
                <w:lang w:eastAsia="de-DE"/>
              </w:rPr>
              <w:t xml:space="preserve"> </w:t>
            </w:r>
            <w:proofErr w:type="spellStart"/>
            <w:r>
              <w:rPr>
                <w:rFonts w:ascii="Hind107 Light" w:hAnsi="Hind107 Light" w:cs="Hind107 Light"/>
                <w:b/>
                <w:bCs/>
                <w:color w:val="000000"/>
                <w:sz w:val="18"/>
                <w:szCs w:val="18"/>
                <w:lang w:eastAsia="de-DE"/>
              </w:rPr>
              <w:t>range</w:t>
            </w:r>
            <w:proofErr w:type="spellEnd"/>
          </w:p>
        </w:tc>
      </w:tr>
      <w:tr w:rsidR="00780AA1" w:rsidRPr="00BB4825" w:rsidTr="001856C0">
        <w:trPr>
          <w:trHeight w:val="340"/>
        </w:trPr>
        <w:tc>
          <w:tcPr>
            <w:tcW w:w="2235" w:type="dxa"/>
            <w:tcBorders>
              <w:top w:val="single" w:sz="8" w:space="0" w:color="auto"/>
              <w:bottom w:val="single" w:sz="8" w:space="0" w:color="auto"/>
            </w:tcBorders>
            <w:vAlign w:val="center"/>
          </w:tcPr>
          <w:p w:rsidR="00780AA1" w:rsidRPr="00BB4825" w:rsidRDefault="00AB1E62" w:rsidP="0041171C">
            <w:pPr>
              <w:rPr>
                <w:rFonts w:ascii="Hind107 Light" w:hAnsi="Hind107 Light" w:cs="Hind107 Light"/>
                <w:b/>
                <w:sz w:val="18"/>
                <w:szCs w:val="18"/>
              </w:rPr>
            </w:pPr>
            <w:r w:rsidRPr="00AB1E62">
              <w:rPr>
                <w:rFonts w:ascii="Hind107 Light" w:hAnsi="Hind107 Light" w:cs="Hind107 Light"/>
                <w:b/>
                <w:bCs/>
                <w:color w:val="262626"/>
                <w:sz w:val="18"/>
                <w:szCs w:val="18"/>
                <w:lang w:eastAsia="de-DE"/>
              </w:rPr>
              <w:t>Intel® Xeon</w:t>
            </w:r>
            <w:r w:rsidR="00E758FD">
              <w:rPr>
                <w:rFonts w:ascii="Hind107 Light" w:hAnsi="Hind107 Light" w:cs="Hind107 Light"/>
                <w:b/>
                <w:bCs/>
                <w:color w:val="262626"/>
                <w:sz w:val="18"/>
                <w:szCs w:val="18"/>
                <w:lang w:eastAsia="de-DE"/>
              </w:rPr>
              <w:t>™</w:t>
            </w:r>
            <w:r w:rsidRPr="00AB1E62">
              <w:rPr>
                <w:rFonts w:ascii="Hind107 Light" w:hAnsi="Hind107 Light" w:cs="Hind107 Light"/>
                <w:b/>
                <w:bCs/>
                <w:color w:val="262626"/>
                <w:sz w:val="18"/>
                <w:szCs w:val="18"/>
                <w:lang w:eastAsia="de-DE"/>
              </w:rPr>
              <w:t xml:space="preserve"> D1577</w:t>
            </w:r>
          </w:p>
        </w:tc>
        <w:tc>
          <w:tcPr>
            <w:tcW w:w="283" w:type="dxa"/>
            <w:vAlign w:val="center"/>
          </w:tcPr>
          <w:p w:rsidR="00780AA1" w:rsidRPr="00BB4825" w:rsidRDefault="00780AA1" w:rsidP="0041171C">
            <w:pPr>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780AA1" w:rsidRPr="00BB4825" w:rsidRDefault="00C11E28" w:rsidP="0041171C">
            <w:pPr>
              <w:jc w:val="center"/>
              <w:rPr>
                <w:rFonts w:ascii="Hind107 Light" w:hAnsi="Hind107 Light" w:cs="Hind107 Light"/>
                <w:b/>
                <w:sz w:val="18"/>
                <w:szCs w:val="18"/>
              </w:rPr>
            </w:pPr>
            <w:r>
              <w:rPr>
                <w:rFonts w:ascii="Hind107 Light" w:hAnsi="Hind107 Light" w:cs="Hind107 Light"/>
                <w:b/>
                <w:sz w:val="18"/>
                <w:szCs w:val="18"/>
              </w:rPr>
              <w:t>16</w:t>
            </w:r>
          </w:p>
        </w:tc>
        <w:tc>
          <w:tcPr>
            <w:tcW w:w="236" w:type="dxa"/>
            <w:vAlign w:val="center"/>
          </w:tcPr>
          <w:p w:rsidR="00780AA1" w:rsidRPr="00BB4825" w:rsidRDefault="00780AA1"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780AA1" w:rsidRPr="00BB4825" w:rsidRDefault="00C11E28" w:rsidP="0041171C">
            <w:pPr>
              <w:jc w:val="center"/>
              <w:rPr>
                <w:rFonts w:ascii="Hind107 Light" w:hAnsi="Hind107 Light" w:cs="Hind107 Light"/>
                <w:b/>
                <w:sz w:val="18"/>
                <w:szCs w:val="18"/>
              </w:rPr>
            </w:pPr>
            <w:r>
              <w:rPr>
                <w:rFonts w:ascii="Hind107 Light" w:hAnsi="Hind107 Light" w:cs="Hind107 Light"/>
                <w:b/>
                <w:sz w:val="18"/>
                <w:szCs w:val="18"/>
              </w:rPr>
              <w:t>24</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780AA1" w:rsidRPr="00BB4825" w:rsidRDefault="00780AA1" w:rsidP="0041171C">
            <w:pPr>
              <w:jc w:val="center"/>
              <w:rPr>
                <w:rFonts w:ascii="Hind107 Light" w:hAnsi="Hind107 Light" w:cs="Hind107 Light"/>
                <w:b/>
                <w:sz w:val="18"/>
                <w:szCs w:val="18"/>
              </w:rPr>
            </w:pPr>
            <w:r w:rsidRPr="00BB4825">
              <w:rPr>
                <w:rFonts w:ascii="Hind107 Light" w:hAnsi="Hind107 Light" w:cs="Hind107 Light"/>
                <w:b/>
                <w:sz w:val="18"/>
                <w:szCs w:val="18"/>
              </w:rPr>
              <w:t xml:space="preserve">1.3 / </w:t>
            </w:r>
            <w:r w:rsidR="00C11E28">
              <w:rPr>
                <w:rFonts w:ascii="Hind107 Light" w:hAnsi="Hind107 Light" w:cs="Hind107 Light"/>
                <w:b/>
                <w:sz w:val="18"/>
                <w:szCs w:val="18"/>
              </w:rPr>
              <w:t>2.1</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C11E28" w:rsidP="0041171C">
            <w:pPr>
              <w:jc w:val="center"/>
              <w:rPr>
                <w:rFonts w:ascii="Hind107 Light" w:hAnsi="Hind107 Light" w:cs="Hind107 Light"/>
                <w:b/>
                <w:sz w:val="18"/>
                <w:szCs w:val="18"/>
              </w:rPr>
            </w:pPr>
            <w:r>
              <w:rPr>
                <w:rFonts w:ascii="Hind107 Light" w:hAnsi="Hind107 Light" w:cs="Hind107 Light"/>
                <w:b/>
                <w:sz w:val="18"/>
                <w:szCs w:val="18"/>
              </w:rPr>
              <w:t>45</w:t>
            </w:r>
          </w:p>
        </w:tc>
        <w:tc>
          <w:tcPr>
            <w:tcW w:w="238"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C11E28" w:rsidP="0041171C">
            <w:pPr>
              <w:jc w:val="center"/>
              <w:rPr>
                <w:rFonts w:ascii="Hind107 Light" w:hAnsi="Hind107 Light" w:cs="Hind107 Light"/>
                <w:b/>
                <w:sz w:val="18"/>
                <w:szCs w:val="18"/>
              </w:rPr>
            </w:pPr>
            <w:r w:rsidRPr="00C11E28">
              <w:rPr>
                <w:rFonts w:ascii="Hind107 Light" w:hAnsi="Hind107 Light" w:cs="Hind107 Light"/>
                <w:b/>
                <w:sz w:val="18"/>
                <w:szCs w:val="18"/>
              </w:rPr>
              <w:t>0 to +60</w:t>
            </w:r>
            <w:r w:rsidR="00915BB6">
              <w:rPr>
                <w:rFonts w:ascii="Hind107 Light" w:hAnsi="Hind107 Light" w:cs="Hind107 Light"/>
                <w:b/>
                <w:sz w:val="18"/>
                <w:szCs w:val="18"/>
              </w:rPr>
              <w:t xml:space="preserve"> </w:t>
            </w:r>
            <w:r w:rsidRPr="00C11E28">
              <w:rPr>
                <w:rFonts w:ascii="Hind107 Light" w:hAnsi="Hind107 Light" w:cs="Hind107 Light"/>
                <w:b/>
                <w:sz w:val="18"/>
                <w:szCs w:val="18"/>
              </w:rPr>
              <w:t>°C</w:t>
            </w:r>
          </w:p>
        </w:tc>
      </w:tr>
      <w:tr w:rsidR="00780AA1" w:rsidRPr="00BB4825" w:rsidTr="001856C0">
        <w:trPr>
          <w:trHeight w:val="340"/>
        </w:trPr>
        <w:tc>
          <w:tcPr>
            <w:tcW w:w="2235" w:type="dxa"/>
            <w:tcBorders>
              <w:top w:val="single" w:sz="8" w:space="0" w:color="auto"/>
              <w:bottom w:val="single" w:sz="8" w:space="0" w:color="auto"/>
            </w:tcBorders>
            <w:vAlign w:val="center"/>
          </w:tcPr>
          <w:p w:rsidR="00780AA1" w:rsidRPr="00BB4825" w:rsidRDefault="0041171C" w:rsidP="00314D38">
            <w:pPr>
              <w:rPr>
                <w:rFonts w:ascii="Hind107 Light" w:hAnsi="Hind107 Light" w:cs="Hind107 Light"/>
                <w:b/>
                <w:sz w:val="18"/>
                <w:szCs w:val="18"/>
              </w:rPr>
            </w:pPr>
            <w:r w:rsidRPr="0041171C">
              <w:rPr>
                <w:rFonts w:ascii="Hind107 Light" w:hAnsi="Hind107 Light" w:cs="Hind107 Light"/>
                <w:b/>
                <w:sz w:val="18"/>
                <w:szCs w:val="18"/>
              </w:rPr>
              <w:t>Intel®</w:t>
            </w:r>
            <w:r w:rsidR="00314D38">
              <w:rPr>
                <w:rFonts w:ascii="Hind107 Light" w:hAnsi="Hind107 Light" w:cs="Hind107 Light"/>
                <w:b/>
                <w:sz w:val="18"/>
                <w:szCs w:val="18"/>
              </w:rPr>
              <w:t xml:space="preserve"> </w:t>
            </w:r>
            <w:r w:rsidRPr="0041171C">
              <w:rPr>
                <w:rFonts w:ascii="Hind107 Light" w:hAnsi="Hind107 Light" w:cs="Hind107 Light"/>
                <w:b/>
                <w:sz w:val="18"/>
                <w:szCs w:val="18"/>
              </w:rPr>
              <w:t>Xeon™</w:t>
            </w:r>
            <w:r w:rsidR="00314D38">
              <w:rPr>
                <w:rFonts w:ascii="Hind107 Light" w:hAnsi="Hind107 Light" w:cs="Hind107 Light"/>
                <w:b/>
                <w:sz w:val="18"/>
                <w:szCs w:val="18"/>
              </w:rPr>
              <w:t xml:space="preserve"> </w:t>
            </w:r>
            <w:r w:rsidRPr="0041171C">
              <w:rPr>
                <w:rFonts w:ascii="Hind107 Light" w:hAnsi="Hind107 Light" w:cs="Hind107 Light"/>
                <w:b/>
                <w:sz w:val="18"/>
                <w:szCs w:val="18"/>
              </w:rPr>
              <w:t>D1548</w:t>
            </w:r>
          </w:p>
        </w:tc>
        <w:tc>
          <w:tcPr>
            <w:tcW w:w="283" w:type="dxa"/>
            <w:vAlign w:val="center"/>
          </w:tcPr>
          <w:p w:rsidR="00780AA1" w:rsidRPr="00704425" w:rsidRDefault="00780AA1" w:rsidP="0041171C">
            <w:pPr>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780AA1" w:rsidRPr="00704425" w:rsidRDefault="00716A84" w:rsidP="0041171C">
            <w:pPr>
              <w:jc w:val="center"/>
              <w:rPr>
                <w:rFonts w:ascii="Hind107 Light" w:hAnsi="Hind107 Light" w:cs="Hind107 Light"/>
                <w:b/>
                <w:sz w:val="18"/>
                <w:szCs w:val="18"/>
              </w:rPr>
            </w:pPr>
            <w:r w:rsidRPr="00704425">
              <w:rPr>
                <w:rFonts w:ascii="Hind107 Light" w:hAnsi="Hind107 Light" w:cs="Hind107 Light"/>
                <w:b/>
                <w:sz w:val="18"/>
                <w:szCs w:val="18"/>
              </w:rPr>
              <w:t>8</w:t>
            </w:r>
          </w:p>
        </w:tc>
        <w:tc>
          <w:tcPr>
            <w:tcW w:w="236" w:type="dxa"/>
            <w:vAlign w:val="center"/>
          </w:tcPr>
          <w:p w:rsidR="00780AA1" w:rsidRPr="00BB4825" w:rsidRDefault="00780AA1"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780AA1" w:rsidRPr="00704425" w:rsidRDefault="007F75A9" w:rsidP="0041171C">
            <w:pPr>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780AA1" w:rsidRPr="00704425" w:rsidRDefault="00780AA1"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780AA1" w:rsidRPr="00704425" w:rsidRDefault="00704425" w:rsidP="00704425">
            <w:pPr>
              <w:jc w:val="center"/>
              <w:rPr>
                <w:rFonts w:ascii="Hind107 Light" w:hAnsi="Hind107 Light" w:cs="Hind107 Light"/>
                <w:b/>
                <w:sz w:val="18"/>
                <w:szCs w:val="18"/>
              </w:rPr>
            </w:pPr>
            <w:r>
              <w:rPr>
                <w:rFonts w:ascii="Hind107 Light" w:hAnsi="Hind107 Light" w:cs="Hind107 Light"/>
                <w:b/>
                <w:sz w:val="18"/>
                <w:szCs w:val="18"/>
              </w:rPr>
              <w:t>2.0</w:t>
            </w:r>
            <w:r w:rsidR="00780AA1" w:rsidRPr="00704425">
              <w:rPr>
                <w:rFonts w:ascii="Hind107 Light" w:hAnsi="Hind107 Light" w:cs="Hind107 Light"/>
                <w:b/>
                <w:sz w:val="18"/>
                <w:szCs w:val="18"/>
              </w:rPr>
              <w:t xml:space="preserve"> / 2.</w:t>
            </w:r>
            <w:r>
              <w:rPr>
                <w:rFonts w:ascii="Hind107 Light" w:hAnsi="Hind107 Light" w:cs="Hind107 Light"/>
                <w:b/>
                <w:sz w:val="18"/>
                <w:szCs w:val="18"/>
              </w:rPr>
              <w:t>6</w:t>
            </w:r>
          </w:p>
        </w:tc>
        <w:tc>
          <w:tcPr>
            <w:tcW w:w="236" w:type="dxa"/>
            <w:vAlign w:val="center"/>
          </w:tcPr>
          <w:p w:rsidR="00780AA1" w:rsidRPr="007044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896760" w:rsidP="0041171C">
            <w:pPr>
              <w:jc w:val="center"/>
              <w:rPr>
                <w:rFonts w:ascii="Hind107 Light" w:hAnsi="Hind107 Light" w:cs="Hind107 Light"/>
                <w:b/>
                <w:sz w:val="18"/>
                <w:szCs w:val="18"/>
              </w:rPr>
            </w:pPr>
            <w:r>
              <w:rPr>
                <w:rFonts w:ascii="Hind107 Light" w:hAnsi="Hind107 Light" w:cs="Hind107 Light"/>
                <w:b/>
                <w:sz w:val="18"/>
                <w:szCs w:val="18"/>
              </w:rPr>
              <w:t>45</w:t>
            </w:r>
          </w:p>
        </w:tc>
        <w:tc>
          <w:tcPr>
            <w:tcW w:w="238" w:type="dxa"/>
            <w:vAlign w:val="center"/>
          </w:tcPr>
          <w:p w:rsidR="00780AA1" w:rsidRPr="007044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DC27B3" w:rsidP="0041171C">
            <w:pPr>
              <w:jc w:val="center"/>
              <w:rPr>
                <w:rFonts w:ascii="Hind107 Light" w:hAnsi="Hind107 Light" w:cs="Hind107 Light"/>
                <w:b/>
                <w:sz w:val="18"/>
                <w:szCs w:val="18"/>
              </w:rPr>
            </w:pPr>
            <w:r w:rsidRPr="00C11E28">
              <w:rPr>
                <w:rFonts w:ascii="Hind107 Light" w:hAnsi="Hind107 Light" w:cs="Hind107 Light"/>
                <w:b/>
                <w:sz w:val="18"/>
                <w:szCs w:val="18"/>
              </w:rPr>
              <w:t>0 to +60</w:t>
            </w:r>
            <w:r>
              <w:rPr>
                <w:rFonts w:ascii="Hind107 Light" w:hAnsi="Hind107 Light" w:cs="Hind107 Light"/>
                <w:b/>
                <w:sz w:val="18"/>
                <w:szCs w:val="18"/>
              </w:rPr>
              <w:t xml:space="preserve"> </w:t>
            </w:r>
            <w:r w:rsidRPr="00C11E28">
              <w:rPr>
                <w:rFonts w:ascii="Hind107 Light" w:hAnsi="Hind107 Light" w:cs="Hind107 Light"/>
                <w:b/>
                <w:sz w:val="18"/>
                <w:szCs w:val="18"/>
              </w:rPr>
              <w:t>°C</w:t>
            </w:r>
          </w:p>
        </w:tc>
      </w:tr>
      <w:tr w:rsidR="00780AA1" w:rsidRPr="00BB4825" w:rsidTr="001856C0">
        <w:trPr>
          <w:trHeight w:val="340"/>
        </w:trPr>
        <w:tc>
          <w:tcPr>
            <w:tcW w:w="2235" w:type="dxa"/>
            <w:tcBorders>
              <w:top w:val="single" w:sz="8" w:space="0" w:color="auto"/>
              <w:bottom w:val="single" w:sz="8" w:space="0" w:color="auto"/>
            </w:tcBorders>
            <w:vAlign w:val="center"/>
          </w:tcPr>
          <w:p w:rsidR="00780AA1" w:rsidRPr="00704425" w:rsidRDefault="001856C0" w:rsidP="00314D38">
            <w:pPr>
              <w:rPr>
                <w:rFonts w:ascii="Hind107 Light" w:hAnsi="Hind107 Light" w:cs="Hind107 Light"/>
                <w:b/>
                <w:sz w:val="18"/>
                <w:szCs w:val="18"/>
              </w:rPr>
            </w:pPr>
            <w:r w:rsidRPr="00704425">
              <w:rPr>
                <w:rFonts w:ascii="Hind107 Light" w:hAnsi="Hind107 Light" w:cs="Hind107 Light"/>
                <w:b/>
                <w:sz w:val="18"/>
                <w:szCs w:val="18"/>
              </w:rPr>
              <w:t>Intel®</w:t>
            </w:r>
            <w:r w:rsidR="00314D38" w:rsidRPr="00704425">
              <w:rPr>
                <w:rFonts w:ascii="Hind107 Light" w:hAnsi="Hind107 Light" w:cs="Hind107 Light"/>
                <w:b/>
                <w:sz w:val="18"/>
                <w:szCs w:val="18"/>
              </w:rPr>
              <w:t xml:space="preserve"> </w:t>
            </w:r>
            <w:r w:rsidRPr="00704425">
              <w:rPr>
                <w:rFonts w:ascii="Hind107 Light" w:hAnsi="Hind107 Light" w:cs="Hind107 Light"/>
                <w:b/>
                <w:sz w:val="18"/>
                <w:szCs w:val="18"/>
              </w:rPr>
              <w:t>Xeon™</w:t>
            </w:r>
            <w:r w:rsidR="00314D38" w:rsidRPr="00704425">
              <w:rPr>
                <w:rFonts w:ascii="Hind107 Light" w:hAnsi="Hind107 Light" w:cs="Hind107 Light"/>
                <w:b/>
                <w:sz w:val="18"/>
                <w:szCs w:val="18"/>
              </w:rPr>
              <w:t xml:space="preserve"> </w:t>
            </w:r>
            <w:r w:rsidRPr="00704425">
              <w:rPr>
                <w:rFonts w:ascii="Hind107 Light" w:hAnsi="Hind107 Light" w:cs="Hind107 Light"/>
                <w:b/>
                <w:sz w:val="18"/>
                <w:szCs w:val="18"/>
              </w:rPr>
              <w:t>D1527</w:t>
            </w:r>
          </w:p>
        </w:tc>
        <w:tc>
          <w:tcPr>
            <w:tcW w:w="283" w:type="dxa"/>
            <w:vAlign w:val="center"/>
          </w:tcPr>
          <w:p w:rsidR="00780AA1" w:rsidRPr="00704425" w:rsidRDefault="00780AA1" w:rsidP="0041171C">
            <w:pPr>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780AA1" w:rsidRPr="00BB4825" w:rsidRDefault="00716A84" w:rsidP="00716A84">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780AA1" w:rsidRPr="00BB4825" w:rsidRDefault="00780AA1"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780AA1" w:rsidRPr="00BB4825" w:rsidRDefault="007F75A9" w:rsidP="0041171C">
            <w:pPr>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780AA1" w:rsidRPr="00BB4825" w:rsidRDefault="00704425" w:rsidP="00704425">
            <w:pPr>
              <w:jc w:val="center"/>
              <w:rPr>
                <w:rFonts w:ascii="Hind107 Light" w:hAnsi="Hind107 Light" w:cs="Hind107 Light"/>
                <w:b/>
                <w:sz w:val="18"/>
                <w:szCs w:val="18"/>
              </w:rPr>
            </w:pPr>
            <w:r>
              <w:rPr>
                <w:rFonts w:ascii="Hind107 Light" w:hAnsi="Hind107 Light" w:cs="Hind107 Light"/>
                <w:b/>
                <w:sz w:val="18"/>
                <w:szCs w:val="18"/>
              </w:rPr>
              <w:t>2.2</w:t>
            </w:r>
            <w:r w:rsidR="00780AA1" w:rsidRPr="00BB4825">
              <w:rPr>
                <w:rFonts w:ascii="Hind107 Light" w:hAnsi="Hind107 Light" w:cs="Hind107 Light"/>
                <w:b/>
                <w:sz w:val="18"/>
                <w:szCs w:val="18"/>
              </w:rPr>
              <w:t xml:space="preserve"> / 2.</w:t>
            </w:r>
            <w:r>
              <w:rPr>
                <w:rFonts w:ascii="Hind107 Light" w:hAnsi="Hind107 Light" w:cs="Hind107 Light"/>
                <w:b/>
                <w:sz w:val="18"/>
                <w:szCs w:val="18"/>
              </w:rPr>
              <w:t>7</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896760" w:rsidP="0041171C">
            <w:pPr>
              <w:jc w:val="center"/>
              <w:rPr>
                <w:rFonts w:ascii="Hind107 Light" w:hAnsi="Hind107 Light" w:cs="Hind107 Light"/>
                <w:b/>
                <w:sz w:val="18"/>
                <w:szCs w:val="18"/>
              </w:rPr>
            </w:pPr>
            <w:r>
              <w:rPr>
                <w:rFonts w:ascii="Hind107 Light" w:hAnsi="Hind107 Light" w:cs="Hind107 Light"/>
                <w:b/>
                <w:sz w:val="18"/>
                <w:szCs w:val="18"/>
              </w:rPr>
              <w:t>35</w:t>
            </w:r>
          </w:p>
        </w:tc>
        <w:tc>
          <w:tcPr>
            <w:tcW w:w="238"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DC27B3" w:rsidP="0041171C">
            <w:pPr>
              <w:jc w:val="center"/>
              <w:rPr>
                <w:rFonts w:ascii="Hind107 Light" w:hAnsi="Hind107 Light" w:cs="Hind107 Light"/>
                <w:b/>
                <w:sz w:val="18"/>
                <w:szCs w:val="18"/>
              </w:rPr>
            </w:pPr>
            <w:r w:rsidRPr="00C11E28">
              <w:rPr>
                <w:rFonts w:ascii="Hind107 Light" w:hAnsi="Hind107 Light" w:cs="Hind107 Light"/>
                <w:b/>
                <w:sz w:val="18"/>
                <w:szCs w:val="18"/>
              </w:rPr>
              <w:t>0 to +60</w:t>
            </w:r>
            <w:r>
              <w:rPr>
                <w:rFonts w:ascii="Hind107 Light" w:hAnsi="Hind107 Light" w:cs="Hind107 Light"/>
                <w:b/>
                <w:sz w:val="18"/>
                <w:szCs w:val="18"/>
              </w:rPr>
              <w:t xml:space="preserve"> </w:t>
            </w:r>
            <w:r w:rsidRPr="00C11E28">
              <w:rPr>
                <w:rFonts w:ascii="Hind107 Light" w:hAnsi="Hind107 Light" w:cs="Hind107 Light"/>
                <w:b/>
                <w:sz w:val="18"/>
                <w:szCs w:val="18"/>
              </w:rPr>
              <w:t>°C</w:t>
            </w:r>
          </w:p>
        </w:tc>
      </w:tr>
      <w:tr w:rsidR="00780AA1" w:rsidRPr="00BB4825" w:rsidTr="001856C0">
        <w:trPr>
          <w:trHeight w:val="340"/>
        </w:trPr>
        <w:tc>
          <w:tcPr>
            <w:tcW w:w="2235" w:type="dxa"/>
            <w:tcBorders>
              <w:top w:val="single" w:sz="8" w:space="0" w:color="auto"/>
              <w:bottom w:val="single" w:sz="8" w:space="0" w:color="auto"/>
            </w:tcBorders>
            <w:vAlign w:val="center"/>
          </w:tcPr>
          <w:p w:rsidR="00780AA1" w:rsidRPr="00BB4825" w:rsidRDefault="001856C0" w:rsidP="00314D38">
            <w:pPr>
              <w:rPr>
                <w:rFonts w:ascii="Hind107 Light" w:hAnsi="Hind107 Light" w:cs="Hind107 Light"/>
                <w:b/>
                <w:sz w:val="18"/>
                <w:szCs w:val="18"/>
              </w:rPr>
            </w:pPr>
            <w:r w:rsidRPr="001856C0">
              <w:rPr>
                <w:rFonts w:ascii="Hind107 Light" w:hAnsi="Hind107 Light" w:cs="Hind107 Light"/>
                <w:b/>
                <w:sz w:val="18"/>
                <w:szCs w:val="18"/>
              </w:rPr>
              <w:t>Intel®</w:t>
            </w:r>
            <w:r w:rsidR="00314D38">
              <w:rPr>
                <w:rFonts w:ascii="Hind107 Light" w:hAnsi="Hind107 Light" w:cs="Hind107 Light"/>
                <w:b/>
                <w:sz w:val="18"/>
                <w:szCs w:val="18"/>
              </w:rPr>
              <w:t xml:space="preserve"> </w:t>
            </w:r>
            <w:r w:rsidRPr="001856C0">
              <w:rPr>
                <w:rFonts w:ascii="Hind107 Light" w:hAnsi="Hind107 Light" w:cs="Hind107 Light"/>
                <w:b/>
                <w:sz w:val="18"/>
                <w:szCs w:val="18"/>
              </w:rPr>
              <w:t>Xeon™</w:t>
            </w:r>
            <w:r w:rsidR="00314D38">
              <w:rPr>
                <w:rFonts w:ascii="Hind107 Light" w:hAnsi="Hind107 Light" w:cs="Hind107 Light"/>
                <w:b/>
                <w:sz w:val="18"/>
                <w:szCs w:val="18"/>
              </w:rPr>
              <w:t xml:space="preserve"> </w:t>
            </w:r>
            <w:r w:rsidRPr="001856C0">
              <w:rPr>
                <w:rFonts w:ascii="Hind107 Light" w:hAnsi="Hind107 Light" w:cs="Hind107 Light"/>
                <w:b/>
                <w:sz w:val="18"/>
                <w:szCs w:val="18"/>
              </w:rPr>
              <w:t>D1559</w:t>
            </w:r>
          </w:p>
        </w:tc>
        <w:tc>
          <w:tcPr>
            <w:tcW w:w="283" w:type="dxa"/>
            <w:vAlign w:val="center"/>
          </w:tcPr>
          <w:p w:rsidR="00780AA1" w:rsidRPr="00704425" w:rsidRDefault="00780AA1" w:rsidP="0041171C">
            <w:pPr>
              <w:jc w:val="center"/>
              <w:rPr>
                <w:rFonts w:ascii="Hind107 Light" w:hAnsi="Hind107 Light" w:cs="Hind107 Light"/>
                <w:b/>
                <w:sz w:val="18"/>
                <w:szCs w:val="18"/>
              </w:rPr>
            </w:pPr>
          </w:p>
        </w:tc>
        <w:tc>
          <w:tcPr>
            <w:tcW w:w="993" w:type="dxa"/>
            <w:tcBorders>
              <w:top w:val="single" w:sz="8" w:space="0" w:color="auto"/>
              <w:bottom w:val="single" w:sz="8" w:space="0" w:color="auto"/>
            </w:tcBorders>
            <w:vAlign w:val="center"/>
          </w:tcPr>
          <w:p w:rsidR="00780AA1" w:rsidRPr="00BB4825" w:rsidRDefault="00FD0ABF" w:rsidP="0041171C">
            <w:pPr>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780AA1" w:rsidRPr="00BB4825" w:rsidRDefault="00780AA1"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780AA1" w:rsidRPr="00BB4825" w:rsidRDefault="007F75A9" w:rsidP="0041171C">
            <w:pPr>
              <w:jc w:val="center"/>
              <w:rPr>
                <w:rFonts w:ascii="Hind107 Light" w:hAnsi="Hind107 Light" w:cs="Hind107 Light"/>
                <w:b/>
                <w:sz w:val="18"/>
                <w:szCs w:val="18"/>
              </w:rPr>
            </w:pPr>
            <w:r>
              <w:rPr>
                <w:rFonts w:ascii="Hind107 Light" w:hAnsi="Hind107 Light" w:cs="Hind107 Light"/>
                <w:b/>
                <w:sz w:val="18"/>
                <w:szCs w:val="18"/>
              </w:rPr>
              <w:t>18</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780AA1" w:rsidRPr="00BB4825" w:rsidRDefault="00780AA1" w:rsidP="00704425">
            <w:pPr>
              <w:jc w:val="center"/>
              <w:rPr>
                <w:rFonts w:ascii="Hind107 Light" w:hAnsi="Hind107 Light" w:cs="Hind107 Light"/>
                <w:b/>
                <w:sz w:val="18"/>
                <w:szCs w:val="18"/>
              </w:rPr>
            </w:pPr>
            <w:r w:rsidRPr="00BB4825">
              <w:rPr>
                <w:rFonts w:ascii="Hind107 Light" w:hAnsi="Hind107 Light" w:cs="Hind107 Light"/>
                <w:b/>
                <w:sz w:val="18"/>
                <w:szCs w:val="18"/>
              </w:rPr>
              <w:t>1.5 / 2.</w:t>
            </w:r>
            <w:r w:rsidR="00704425">
              <w:rPr>
                <w:rFonts w:ascii="Hind107 Light" w:hAnsi="Hind107 Light" w:cs="Hind107 Light"/>
                <w:b/>
                <w:sz w:val="18"/>
                <w:szCs w:val="18"/>
              </w:rPr>
              <w:t>1</w:t>
            </w:r>
          </w:p>
        </w:tc>
        <w:tc>
          <w:tcPr>
            <w:tcW w:w="236"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896760" w:rsidP="0041171C">
            <w:pPr>
              <w:jc w:val="center"/>
              <w:rPr>
                <w:rFonts w:ascii="Hind107 Light" w:hAnsi="Hind107 Light" w:cs="Hind107 Light"/>
                <w:b/>
                <w:sz w:val="18"/>
                <w:szCs w:val="18"/>
              </w:rPr>
            </w:pPr>
            <w:r>
              <w:rPr>
                <w:rFonts w:ascii="Hind107 Light" w:hAnsi="Hind107 Light" w:cs="Hind107 Light"/>
                <w:b/>
                <w:sz w:val="18"/>
                <w:szCs w:val="18"/>
              </w:rPr>
              <w:t>45</w:t>
            </w:r>
          </w:p>
        </w:tc>
        <w:tc>
          <w:tcPr>
            <w:tcW w:w="238" w:type="dxa"/>
            <w:vAlign w:val="center"/>
          </w:tcPr>
          <w:p w:rsidR="00780AA1" w:rsidRPr="00BB4825" w:rsidRDefault="00780AA1"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780AA1" w:rsidRPr="00BB4825" w:rsidRDefault="0059350F" w:rsidP="0041171C">
            <w:pPr>
              <w:jc w:val="center"/>
              <w:rPr>
                <w:rFonts w:ascii="Hind107 Light" w:hAnsi="Hind107 Light" w:cs="Hind107 Light"/>
                <w:b/>
                <w:sz w:val="18"/>
                <w:szCs w:val="18"/>
              </w:rPr>
            </w:pPr>
            <w:r w:rsidRPr="0059350F">
              <w:rPr>
                <w:rFonts w:ascii="Hind107 Light" w:hAnsi="Hind107 Light" w:cs="Hind107 Light"/>
                <w:b/>
                <w:sz w:val="18"/>
                <w:szCs w:val="18"/>
              </w:rPr>
              <w:t>-40 to +85</w:t>
            </w:r>
            <w:r>
              <w:rPr>
                <w:rFonts w:ascii="Hind107 Light" w:hAnsi="Hind107 Light" w:cs="Hind107 Light"/>
                <w:b/>
                <w:sz w:val="18"/>
                <w:szCs w:val="18"/>
              </w:rPr>
              <w:t xml:space="preserve"> </w:t>
            </w:r>
            <w:r w:rsidRPr="0059350F">
              <w:rPr>
                <w:rFonts w:ascii="Hind107 Light" w:hAnsi="Hind107 Light" w:cs="Hind107 Light"/>
                <w:b/>
                <w:sz w:val="18"/>
                <w:szCs w:val="18"/>
              </w:rPr>
              <w:t>°C</w:t>
            </w:r>
          </w:p>
        </w:tc>
      </w:tr>
      <w:tr w:rsidR="00D079E0" w:rsidRPr="00BB4825" w:rsidTr="001856C0">
        <w:trPr>
          <w:trHeight w:val="340"/>
        </w:trPr>
        <w:tc>
          <w:tcPr>
            <w:tcW w:w="2235" w:type="dxa"/>
            <w:tcBorders>
              <w:top w:val="single" w:sz="8" w:space="0" w:color="auto"/>
              <w:bottom w:val="single" w:sz="8" w:space="0" w:color="auto"/>
            </w:tcBorders>
            <w:vAlign w:val="center"/>
          </w:tcPr>
          <w:p w:rsidR="00D079E0" w:rsidRPr="001856C0" w:rsidRDefault="00D079E0" w:rsidP="00314D38">
            <w:pPr>
              <w:rPr>
                <w:rFonts w:ascii="Hind107 Light" w:hAnsi="Hind107 Light" w:cs="Hind107 Light"/>
                <w:b/>
                <w:sz w:val="18"/>
                <w:szCs w:val="18"/>
              </w:rPr>
            </w:pPr>
            <w:r w:rsidRPr="00314D38">
              <w:rPr>
                <w:rFonts w:ascii="Hind107 Light" w:hAnsi="Hind107 Light" w:cs="Hind107 Light"/>
                <w:b/>
                <w:sz w:val="18"/>
                <w:szCs w:val="18"/>
              </w:rPr>
              <w:t>Intel®</w:t>
            </w:r>
            <w:r>
              <w:rPr>
                <w:rFonts w:ascii="Hind107 Light" w:hAnsi="Hind107 Light" w:cs="Hind107 Light"/>
                <w:b/>
                <w:sz w:val="18"/>
                <w:szCs w:val="18"/>
              </w:rPr>
              <w:t xml:space="preserve"> </w:t>
            </w:r>
            <w:r w:rsidRPr="00314D38">
              <w:rPr>
                <w:rFonts w:ascii="Hind107 Light" w:hAnsi="Hind107 Light" w:cs="Hind107 Light"/>
                <w:b/>
                <w:sz w:val="18"/>
                <w:szCs w:val="18"/>
              </w:rPr>
              <w:t>Xeon™</w:t>
            </w:r>
            <w:r>
              <w:rPr>
                <w:rFonts w:ascii="Hind107 Light" w:hAnsi="Hind107 Light" w:cs="Hind107 Light"/>
                <w:b/>
                <w:sz w:val="18"/>
                <w:szCs w:val="18"/>
              </w:rPr>
              <w:t xml:space="preserve"> </w:t>
            </w:r>
            <w:r w:rsidRPr="00314D38">
              <w:rPr>
                <w:rFonts w:ascii="Hind107 Light" w:hAnsi="Hind107 Light" w:cs="Hind107 Light"/>
                <w:b/>
                <w:sz w:val="18"/>
                <w:szCs w:val="18"/>
              </w:rPr>
              <w:t>D1539</w:t>
            </w:r>
          </w:p>
        </w:tc>
        <w:tc>
          <w:tcPr>
            <w:tcW w:w="283" w:type="dxa"/>
            <w:vAlign w:val="center"/>
          </w:tcPr>
          <w:p w:rsidR="00D079E0" w:rsidRPr="00BB4825" w:rsidRDefault="00D079E0" w:rsidP="0041171C">
            <w:pPr>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8</w:t>
            </w:r>
          </w:p>
        </w:tc>
        <w:tc>
          <w:tcPr>
            <w:tcW w:w="236" w:type="dxa"/>
            <w:vAlign w:val="center"/>
          </w:tcPr>
          <w:p w:rsidR="00D079E0" w:rsidRPr="00BB4825" w:rsidRDefault="00D079E0"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12</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1.6 / 2.2</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35</w:t>
            </w:r>
          </w:p>
        </w:tc>
        <w:tc>
          <w:tcPr>
            <w:tcW w:w="238"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621F82">
            <w:pPr>
              <w:jc w:val="center"/>
              <w:rPr>
                <w:rFonts w:ascii="Hind107 Light" w:hAnsi="Hind107 Light" w:cs="Hind107 Light"/>
                <w:b/>
                <w:sz w:val="18"/>
                <w:szCs w:val="18"/>
              </w:rPr>
            </w:pPr>
            <w:r w:rsidRPr="0059350F">
              <w:rPr>
                <w:rFonts w:ascii="Hind107 Light" w:hAnsi="Hind107 Light" w:cs="Hind107 Light"/>
                <w:b/>
                <w:sz w:val="18"/>
                <w:szCs w:val="18"/>
              </w:rPr>
              <w:t>-40 to +85</w:t>
            </w:r>
            <w:r>
              <w:rPr>
                <w:rFonts w:ascii="Hind107 Light" w:hAnsi="Hind107 Light" w:cs="Hind107 Light"/>
                <w:b/>
                <w:sz w:val="18"/>
                <w:szCs w:val="18"/>
              </w:rPr>
              <w:t xml:space="preserve"> </w:t>
            </w:r>
            <w:r w:rsidRPr="0059350F">
              <w:rPr>
                <w:rFonts w:ascii="Hind107 Light" w:hAnsi="Hind107 Light" w:cs="Hind107 Light"/>
                <w:b/>
                <w:sz w:val="18"/>
                <w:szCs w:val="18"/>
              </w:rPr>
              <w:t>°C</w:t>
            </w:r>
          </w:p>
        </w:tc>
      </w:tr>
      <w:tr w:rsidR="00D079E0" w:rsidRPr="00BB4825" w:rsidTr="001856C0">
        <w:trPr>
          <w:trHeight w:val="340"/>
        </w:trPr>
        <w:tc>
          <w:tcPr>
            <w:tcW w:w="2235" w:type="dxa"/>
            <w:tcBorders>
              <w:top w:val="single" w:sz="8" w:space="0" w:color="auto"/>
              <w:bottom w:val="single" w:sz="8" w:space="0" w:color="auto"/>
            </w:tcBorders>
            <w:vAlign w:val="center"/>
          </w:tcPr>
          <w:p w:rsidR="00D079E0" w:rsidRPr="001856C0" w:rsidRDefault="00D079E0" w:rsidP="00314D38">
            <w:pPr>
              <w:rPr>
                <w:rFonts w:ascii="Hind107 Light" w:hAnsi="Hind107 Light" w:cs="Hind107 Light"/>
                <w:b/>
                <w:sz w:val="18"/>
                <w:szCs w:val="18"/>
              </w:rPr>
            </w:pPr>
            <w:r w:rsidRPr="00314D38">
              <w:rPr>
                <w:rFonts w:ascii="Hind107 Light" w:hAnsi="Hind107 Light" w:cs="Hind107 Light"/>
                <w:b/>
                <w:sz w:val="18"/>
                <w:szCs w:val="18"/>
              </w:rPr>
              <w:t>Intel®</w:t>
            </w:r>
            <w:r>
              <w:rPr>
                <w:rFonts w:ascii="Hind107 Light" w:hAnsi="Hind107 Light" w:cs="Hind107 Light"/>
                <w:b/>
                <w:sz w:val="18"/>
                <w:szCs w:val="18"/>
              </w:rPr>
              <w:t xml:space="preserve"> </w:t>
            </w:r>
            <w:r w:rsidRPr="00314D38">
              <w:rPr>
                <w:rFonts w:ascii="Hind107 Light" w:hAnsi="Hind107 Light" w:cs="Hind107 Light"/>
                <w:b/>
                <w:sz w:val="18"/>
                <w:szCs w:val="18"/>
              </w:rPr>
              <w:t>Xeon™</w:t>
            </w:r>
            <w:r>
              <w:rPr>
                <w:rFonts w:ascii="Hind107 Light" w:hAnsi="Hind107 Light" w:cs="Hind107 Light"/>
                <w:b/>
                <w:sz w:val="18"/>
                <w:szCs w:val="18"/>
              </w:rPr>
              <w:t xml:space="preserve"> </w:t>
            </w:r>
            <w:r w:rsidRPr="00314D38">
              <w:rPr>
                <w:rFonts w:ascii="Hind107 Light" w:hAnsi="Hind107 Light" w:cs="Hind107 Light"/>
                <w:b/>
                <w:sz w:val="18"/>
                <w:szCs w:val="18"/>
              </w:rPr>
              <w:t>D1529</w:t>
            </w:r>
          </w:p>
        </w:tc>
        <w:tc>
          <w:tcPr>
            <w:tcW w:w="283" w:type="dxa"/>
            <w:vAlign w:val="center"/>
          </w:tcPr>
          <w:p w:rsidR="00D079E0" w:rsidRPr="00BB4825" w:rsidRDefault="00D079E0" w:rsidP="0041171C">
            <w:pPr>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D079E0" w:rsidRPr="00BB4825" w:rsidRDefault="00D079E0"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D079E0" w:rsidRPr="00BB4825" w:rsidRDefault="00D079E0" w:rsidP="00704425">
            <w:pPr>
              <w:jc w:val="center"/>
              <w:rPr>
                <w:rFonts w:ascii="Hind107 Light" w:hAnsi="Hind107 Light" w:cs="Hind107 Light"/>
                <w:b/>
                <w:sz w:val="18"/>
                <w:szCs w:val="18"/>
              </w:rPr>
            </w:pPr>
            <w:r>
              <w:rPr>
                <w:rFonts w:ascii="Hind107 Light" w:hAnsi="Hind107 Light" w:cs="Hind107 Light"/>
                <w:b/>
                <w:sz w:val="18"/>
                <w:szCs w:val="18"/>
              </w:rPr>
              <w:t>1.3</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20</w:t>
            </w:r>
          </w:p>
        </w:tc>
        <w:tc>
          <w:tcPr>
            <w:tcW w:w="238"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621F82">
            <w:pPr>
              <w:jc w:val="center"/>
              <w:rPr>
                <w:rFonts w:ascii="Hind107 Light" w:hAnsi="Hind107 Light" w:cs="Hind107 Light"/>
                <w:b/>
                <w:sz w:val="18"/>
                <w:szCs w:val="18"/>
              </w:rPr>
            </w:pPr>
            <w:r w:rsidRPr="0059350F">
              <w:rPr>
                <w:rFonts w:ascii="Hind107 Light" w:hAnsi="Hind107 Light" w:cs="Hind107 Light"/>
                <w:b/>
                <w:sz w:val="18"/>
                <w:szCs w:val="18"/>
              </w:rPr>
              <w:t>-40 to +85</w:t>
            </w:r>
            <w:r>
              <w:rPr>
                <w:rFonts w:ascii="Hind107 Light" w:hAnsi="Hind107 Light" w:cs="Hind107 Light"/>
                <w:b/>
                <w:sz w:val="18"/>
                <w:szCs w:val="18"/>
              </w:rPr>
              <w:t xml:space="preserve"> </w:t>
            </w:r>
            <w:r w:rsidRPr="0059350F">
              <w:rPr>
                <w:rFonts w:ascii="Hind107 Light" w:hAnsi="Hind107 Light" w:cs="Hind107 Light"/>
                <w:b/>
                <w:sz w:val="18"/>
                <w:szCs w:val="18"/>
              </w:rPr>
              <w:t>°C</w:t>
            </w:r>
          </w:p>
        </w:tc>
      </w:tr>
      <w:tr w:rsidR="00D079E0" w:rsidRPr="00BB4825" w:rsidTr="001856C0">
        <w:trPr>
          <w:trHeight w:val="340"/>
        </w:trPr>
        <w:tc>
          <w:tcPr>
            <w:tcW w:w="2235" w:type="dxa"/>
            <w:tcBorders>
              <w:top w:val="single" w:sz="8" w:space="0" w:color="auto"/>
              <w:bottom w:val="single" w:sz="8" w:space="0" w:color="auto"/>
            </w:tcBorders>
            <w:vAlign w:val="center"/>
          </w:tcPr>
          <w:p w:rsidR="00D079E0" w:rsidRPr="001856C0" w:rsidRDefault="00D079E0" w:rsidP="00314D38">
            <w:pPr>
              <w:rPr>
                <w:rFonts w:ascii="Hind107 Light" w:hAnsi="Hind107 Light" w:cs="Hind107 Light"/>
                <w:b/>
                <w:sz w:val="18"/>
                <w:szCs w:val="18"/>
              </w:rPr>
            </w:pPr>
            <w:r w:rsidRPr="00314D38">
              <w:rPr>
                <w:rFonts w:ascii="Hind107 Light" w:hAnsi="Hind107 Light" w:cs="Hind107 Light"/>
                <w:b/>
                <w:sz w:val="18"/>
                <w:szCs w:val="18"/>
              </w:rPr>
              <w:t>Intel®</w:t>
            </w:r>
            <w:r>
              <w:rPr>
                <w:rFonts w:ascii="Hind107 Light" w:hAnsi="Hind107 Light" w:cs="Hind107 Light"/>
                <w:b/>
                <w:sz w:val="18"/>
                <w:szCs w:val="18"/>
              </w:rPr>
              <w:t xml:space="preserve"> </w:t>
            </w:r>
            <w:r w:rsidRPr="00314D38">
              <w:rPr>
                <w:rFonts w:ascii="Hind107 Light" w:hAnsi="Hind107 Light" w:cs="Hind107 Light"/>
                <w:b/>
                <w:sz w:val="18"/>
                <w:szCs w:val="18"/>
              </w:rPr>
              <w:t>Pentium™</w:t>
            </w:r>
            <w:r>
              <w:rPr>
                <w:rFonts w:ascii="Hind107 Light" w:hAnsi="Hind107 Light" w:cs="Hind107 Light"/>
                <w:b/>
                <w:sz w:val="18"/>
                <w:szCs w:val="18"/>
              </w:rPr>
              <w:t xml:space="preserve"> </w:t>
            </w:r>
            <w:r w:rsidRPr="00314D38">
              <w:rPr>
                <w:rFonts w:ascii="Hind107 Light" w:hAnsi="Hind107 Light" w:cs="Hind107 Light"/>
                <w:b/>
                <w:sz w:val="18"/>
                <w:szCs w:val="18"/>
              </w:rPr>
              <w:t>D1519</w:t>
            </w:r>
          </w:p>
        </w:tc>
        <w:tc>
          <w:tcPr>
            <w:tcW w:w="283" w:type="dxa"/>
            <w:vAlign w:val="center"/>
          </w:tcPr>
          <w:p w:rsidR="00D079E0" w:rsidRPr="00BB4825" w:rsidRDefault="00D079E0" w:rsidP="0041171C">
            <w:pPr>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4</w:t>
            </w:r>
          </w:p>
        </w:tc>
        <w:tc>
          <w:tcPr>
            <w:tcW w:w="236" w:type="dxa"/>
            <w:vAlign w:val="center"/>
          </w:tcPr>
          <w:p w:rsidR="00D079E0" w:rsidRPr="00BB4825" w:rsidRDefault="00D079E0"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6</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2.1 / 1.5</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25</w:t>
            </w:r>
          </w:p>
        </w:tc>
        <w:tc>
          <w:tcPr>
            <w:tcW w:w="238"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621F82">
            <w:pPr>
              <w:jc w:val="center"/>
              <w:rPr>
                <w:rFonts w:ascii="Hind107 Light" w:hAnsi="Hind107 Light" w:cs="Hind107 Light"/>
                <w:b/>
                <w:sz w:val="18"/>
                <w:szCs w:val="18"/>
              </w:rPr>
            </w:pPr>
            <w:r w:rsidRPr="0059350F">
              <w:rPr>
                <w:rFonts w:ascii="Hind107 Light" w:hAnsi="Hind107 Light" w:cs="Hind107 Light"/>
                <w:b/>
                <w:sz w:val="18"/>
                <w:szCs w:val="18"/>
              </w:rPr>
              <w:t>-40 to +85</w:t>
            </w:r>
            <w:r>
              <w:rPr>
                <w:rFonts w:ascii="Hind107 Light" w:hAnsi="Hind107 Light" w:cs="Hind107 Light"/>
                <w:b/>
                <w:sz w:val="18"/>
                <w:szCs w:val="18"/>
              </w:rPr>
              <w:t xml:space="preserve"> </w:t>
            </w:r>
            <w:r w:rsidRPr="0059350F">
              <w:rPr>
                <w:rFonts w:ascii="Hind107 Light" w:hAnsi="Hind107 Light" w:cs="Hind107 Light"/>
                <w:b/>
                <w:sz w:val="18"/>
                <w:szCs w:val="18"/>
              </w:rPr>
              <w:t>°C</w:t>
            </w:r>
          </w:p>
        </w:tc>
      </w:tr>
      <w:tr w:rsidR="00D079E0" w:rsidRPr="00BB4825" w:rsidTr="001856C0">
        <w:trPr>
          <w:trHeight w:val="340"/>
        </w:trPr>
        <w:tc>
          <w:tcPr>
            <w:tcW w:w="2235" w:type="dxa"/>
            <w:tcBorders>
              <w:top w:val="single" w:sz="8" w:space="0" w:color="auto"/>
              <w:bottom w:val="single" w:sz="8" w:space="0" w:color="auto"/>
            </w:tcBorders>
            <w:vAlign w:val="center"/>
          </w:tcPr>
          <w:p w:rsidR="00D079E0" w:rsidRPr="00314D38" w:rsidRDefault="00D079E0" w:rsidP="00314D38">
            <w:pPr>
              <w:rPr>
                <w:rFonts w:ascii="Hind107 Light" w:hAnsi="Hind107 Light" w:cs="Hind107 Light"/>
                <w:b/>
                <w:sz w:val="18"/>
                <w:szCs w:val="18"/>
              </w:rPr>
            </w:pPr>
            <w:r w:rsidRPr="00314D38">
              <w:rPr>
                <w:rFonts w:ascii="Hind107 Light" w:hAnsi="Hind107 Light" w:cs="Hind107 Light"/>
                <w:b/>
                <w:sz w:val="18"/>
                <w:szCs w:val="18"/>
              </w:rPr>
              <w:t>Intel®</w:t>
            </w:r>
            <w:r>
              <w:rPr>
                <w:rFonts w:ascii="Hind107 Light" w:hAnsi="Hind107 Light" w:cs="Hind107 Light"/>
                <w:b/>
                <w:sz w:val="18"/>
                <w:szCs w:val="18"/>
              </w:rPr>
              <w:t xml:space="preserve"> </w:t>
            </w:r>
            <w:r w:rsidRPr="00314D38">
              <w:rPr>
                <w:rFonts w:ascii="Hind107 Light" w:hAnsi="Hind107 Light" w:cs="Hind107 Light"/>
                <w:b/>
                <w:sz w:val="18"/>
                <w:szCs w:val="18"/>
              </w:rPr>
              <w:t>Pentium™</w:t>
            </w:r>
            <w:r>
              <w:rPr>
                <w:rFonts w:ascii="Hind107 Light" w:hAnsi="Hind107 Light" w:cs="Hind107 Light"/>
                <w:b/>
                <w:sz w:val="18"/>
                <w:szCs w:val="18"/>
              </w:rPr>
              <w:t xml:space="preserve"> </w:t>
            </w:r>
            <w:r w:rsidRPr="00314D38">
              <w:rPr>
                <w:rFonts w:ascii="Hind107 Light" w:hAnsi="Hind107 Light" w:cs="Hind107 Light"/>
                <w:b/>
                <w:sz w:val="18"/>
                <w:szCs w:val="18"/>
              </w:rPr>
              <w:t>D1508</w:t>
            </w:r>
          </w:p>
        </w:tc>
        <w:tc>
          <w:tcPr>
            <w:tcW w:w="283" w:type="dxa"/>
            <w:vAlign w:val="center"/>
          </w:tcPr>
          <w:p w:rsidR="00D079E0" w:rsidRPr="00BB4825" w:rsidRDefault="00D079E0" w:rsidP="0041171C">
            <w:pPr>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D079E0" w:rsidRPr="00BB4825" w:rsidRDefault="00D079E0"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3</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2.2 / 2.6</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25</w:t>
            </w:r>
          </w:p>
        </w:tc>
        <w:tc>
          <w:tcPr>
            <w:tcW w:w="238"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sidRPr="00C11E28">
              <w:rPr>
                <w:rFonts w:ascii="Hind107 Light" w:hAnsi="Hind107 Light" w:cs="Hind107 Light"/>
                <w:b/>
                <w:sz w:val="18"/>
                <w:szCs w:val="18"/>
              </w:rPr>
              <w:t>0 to +60</w:t>
            </w:r>
            <w:r>
              <w:rPr>
                <w:rFonts w:ascii="Hind107 Light" w:hAnsi="Hind107 Light" w:cs="Hind107 Light"/>
                <w:b/>
                <w:sz w:val="18"/>
                <w:szCs w:val="18"/>
              </w:rPr>
              <w:t xml:space="preserve"> </w:t>
            </w:r>
            <w:r w:rsidRPr="00C11E28">
              <w:rPr>
                <w:rFonts w:ascii="Hind107 Light" w:hAnsi="Hind107 Light" w:cs="Hind107 Light"/>
                <w:b/>
                <w:sz w:val="18"/>
                <w:szCs w:val="18"/>
              </w:rPr>
              <w:t>°C</w:t>
            </w:r>
          </w:p>
        </w:tc>
      </w:tr>
      <w:tr w:rsidR="00D079E0" w:rsidRPr="00BB4825" w:rsidTr="001856C0">
        <w:trPr>
          <w:trHeight w:val="340"/>
        </w:trPr>
        <w:tc>
          <w:tcPr>
            <w:tcW w:w="2235" w:type="dxa"/>
            <w:tcBorders>
              <w:top w:val="single" w:sz="8" w:space="0" w:color="auto"/>
              <w:bottom w:val="single" w:sz="8" w:space="0" w:color="auto"/>
            </w:tcBorders>
            <w:vAlign w:val="center"/>
          </w:tcPr>
          <w:p w:rsidR="00D079E0" w:rsidRPr="00314D38" w:rsidRDefault="00D079E0" w:rsidP="00314D38">
            <w:pPr>
              <w:rPr>
                <w:rFonts w:ascii="Hind107 Light" w:hAnsi="Hind107 Light" w:cs="Hind107 Light"/>
                <w:b/>
                <w:sz w:val="18"/>
                <w:szCs w:val="18"/>
              </w:rPr>
            </w:pPr>
            <w:r w:rsidRPr="00314D38">
              <w:rPr>
                <w:rFonts w:ascii="Hind107 Light" w:hAnsi="Hind107 Light" w:cs="Hind107 Light"/>
                <w:b/>
                <w:sz w:val="18"/>
                <w:szCs w:val="18"/>
              </w:rPr>
              <w:t>Intel®</w:t>
            </w:r>
            <w:r>
              <w:rPr>
                <w:rFonts w:ascii="Hind107 Light" w:hAnsi="Hind107 Light" w:cs="Hind107 Light"/>
                <w:b/>
                <w:sz w:val="18"/>
                <w:szCs w:val="18"/>
              </w:rPr>
              <w:t xml:space="preserve"> </w:t>
            </w:r>
            <w:r w:rsidRPr="00314D38">
              <w:rPr>
                <w:rFonts w:ascii="Hind107 Light" w:hAnsi="Hind107 Light" w:cs="Hind107 Light"/>
                <w:b/>
                <w:sz w:val="18"/>
                <w:szCs w:val="18"/>
              </w:rPr>
              <w:t>Pentium™</w:t>
            </w:r>
            <w:r>
              <w:rPr>
                <w:rFonts w:ascii="Hind107 Light" w:hAnsi="Hind107 Light" w:cs="Hind107 Light"/>
                <w:b/>
                <w:sz w:val="18"/>
                <w:szCs w:val="18"/>
              </w:rPr>
              <w:t xml:space="preserve"> </w:t>
            </w:r>
            <w:r w:rsidRPr="00314D38">
              <w:rPr>
                <w:rFonts w:ascii="Hind107 Light" w:hAnsi="Hind107 Light" w:cs="Hind107 Light"/>
                <w:b/>
                <w:sz w:val="18"/>
                <w:szCs w:val="18"/>
              </w:rPr>
              <w:t>D1509</w:t>
            </w:r>
          </w:p>
        </w:tc>
        <w:tc>
          <w:tcPr>
            <w:tcW w:w="283" w:type="dxa"/>
            <w:vAlign w:val="center"/>
          </w:tcPr>
          <w:p w:rsidR="00D079E0" w:rsidRPr="00BB4825" w:rsidRDefault="00D079E0" w:rsidP="0041171C">
            <w:pPr>
              <w:jc w:val="center"/>
              <w:rPr>
                <w:rFonts w:ascii="Hind107 Light" w:hAnsi="Hind107 Light" w:cs="Hind107 Light"/>
                <w:b/>
                <w:sz w:val="18"/>
                <w:szCs w:val="18"/>
                <w:lang w:val="it-IT"/>
              </w:rPr>
            </w:pPr>
          </w:p>
        </w:tc>
        <w:tc>
          <w:tcPr>
            <w:tcW w:w="993"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2</w:t>
            </w:r>
          </w:p>
        </w:tc>
        <w:tc>
          <w:tcPr>
            <w:tcW w:w="236" w:type="dxa"/>
            <w:vAlign w:val="center"/>
          </w:tcPr>
          <w:p w:rsidR="00D079E0" w:rsidRPr="00BB4825" w:rsidRDefault="00D079E0" w:rsidP="0041171C">
            <w:pPr>
              <w:jc w:val="center"/>
              <w:rPr>
                <w:rFonts w:ascii="Hind107 Light" w:hAnsi="Hind107 Light" w:cs="Hind107 Light"/>
                <w:b/>
                <w:bCs/>
                <w:color w:val="262626"/>
                <w:sz w:val="18"/>
                <w:szCs w:val="18"/>
                <w:lang w:eastAsia="de-DE"/>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3</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134"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1.5</w:t>
            </w:r>
          </w:p>
        </w:tc>
        <w:tc>
          <w:tcPr>
            <w:tcW w:w="236"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Pr>
                <w:rFonts w:ascii="Hind107 Light" w:hAnsi="Hind107 Light" w:cs="Hind107 Light"/>
                <w:b/>
                <w:sz w:val="18"/>
                <w:szCs w:val="18"/>
              </w:rPr>
              <w:t>19</w:t>
            </w:r>
          </w:p>
        </w:tc>
        <w:tc>
          <w:tcPr>
            <w:tcW w:w="238" w:type="dxa"/>
            <w:vAlign w:val="center"/>
          </w:tcPr>
          <w:p w:rsidR="00D079E0" w:rsidRPr="00BB4825" w:rsidRDefault="00D079E0" w:rsidP="0041171C">
            <w:pPr>
              <w:jc w:val="center"/>
              <w:rPr>
                <w:rFonts w:ascii="Hind107 Light" w:hAnsi="Hind107 Light" w:cs="Hind107 Light"/>
                <w:b/>
                <w:sz w:val="18"/>
                <w:szCs w:val="18"/>
              </w:rPr>
            </w:pPr>
          </w:p>
        </w:tc>
        <w:tc>
          <w:tcPr>
            <w:tcW w:w="1276" w:type="dxa"/>
            <w:tcBorders>
              <w:top w:val="single" w:sz="8" w:space="0" w:color="auto"/>
              <w:bottom w:val="single" w:sz="8" w:space="0" w:color="auto"/>
            </w:tcBorders>
            <w:vAlign w:val="center"/>
          </w:tcPr>
          <w:p w:rsidR="00D079E0" w:rsidRPr="00BB4825" w:rsidRDefault="00D079E0" w:rsidP="0041171C">
            <w:pPr>
              <w:jc w:val="center"/>
              <w:rPr>
                <w:rFonts w:ascii="Hind107 Light" w:hAnsi="Hind107 Light" w:cs="Hind107 Light"/>
                <w:b/>
                <w:sz w:val="18"/>
                <w:szCs w:val="18"/>
              </w:rPr>
            </w:pPr>
            <w:r w:rsidRPr="00C11E28">
              <w:rPr>
                <w:rFonts w:ascii="Hind107 Light" w:hAnsi="Hind107 Light" w:cs="Hind107 Light"/>
                <w:b/>
                <w:sz w:val="18"/>
                <w:szCs w:val="18"/>
              </w:rPr>
              <w:t>0 to +60</w:t>
            </w:r>
            <w:r>
              <w:rPr>
                <w:rFonts w:ascii="Hind107 Light" w:hAnsi="Hind107 Light" w:cs="Hind107 Light"/>
                <w:b/>
                <w:sz w:val="18"/>
                <w:szCs w:val="18"/>
              </w:rPr>
              <w:t xml:space="preserve"> </w:t>
            </w:r>
            <w:r w:rsidRPr="00C11E28">
              <w:rPr>
                <w:rFonts w:ascii="Hind107 Light" w:hAnsi="Hind107 Light" w:cs="Hind107 Light"/>
                <w:b/>
                <w:sz w:val="18"/>
                <w:szCs w:val="18"/>
              </w:rPr>
              <w:t>°C</w:t>
            </w:r>
          </w:p>
        </w:tc>
      </w:tr>
    </w:tbl>
    <w:p w:rsidR="00504D0B" w:rsidRPr="00BB4825" w:rsidRDefault="00504D0B" w:rsidP="00504D0B">
      <w:pPr>
        <w:spacing w:line="360" w:lineRule="auto"/>
        <w:rPr>
          <w:rFonts w:ascii="Hind107 Light" w:hAnsi="Hind107 Light" w:cs="Hind107 Light"/>
          <w:sz w:val="22"/>
          <w:szCs w:val="22"/>
          <w:lang w:val="en-GB"/>
        </w:rPr>
      </w:pPr>
    </w:p>
    <w:p w:rsidR="00504D0B" w:rsidRPr="008E6A98" w:rsidRDefault="00431DE2" w:rsidP="00504D0B">
      <w:pPr>
        <w:spacing w:line="360" w:lineRule="auto"/>
        <w:rPr>
          <w:rFonts w:ascii="Hind107 Light" w:hAnsi="Hind107 Light" w:cs="Hind107 Light"/>
          <w:sz w:val="22"/>
          <w:szCs w:val="22"/>
          <w:lang w:val="en-GB"/>
        </w:rPr>
      </w:pPr>
      <w:r>
        <w:rPr>
          <w:rFonts w:ascii="Hind107 Light" w:hAnsi="Hind107 Light" w:cs="Hind107 Light"/>
          <w:sz w:val="22"/>
          <w:szCs w:val="22"/>
          <w:lang w:val="en-GB"/>
        </w:rPr>
        <w:t>For m</w:t>
      </w:r>
      <w:r w:rsidR="00504D0B" w:rsidRPr="00BB4825">
        <w:rPr>
          <w:rFonts w:ascii="Hind107 Light" w:hAnsi="Hind107 Light" w:cs="Hind107 Light"/>
          <w:sz w:val="22"/>
          <w:szCs w:val="22"/>
          <w:lang w:val="en-GB"/>
        </w:rPr>
        <w:t xml:space="preserve">ore information about congatec’s </w:t>
      </w:r>
      <w:r w:rsidRPr="008F59E9">
        <w:rPr>
          <w:rFonts w:ascii="Hind107 Light" w:hAnsi="Hind107 Light" w:cs="Hind107 Light"/>
          <w:sz w:val="22"/>
          <w:szCs w:val="22"/>
          <w:lang w:val="en-GB"/>
        </w:rPr>
        <w:t xml:space="preserve">conga-B7XD COM Express Type 7 Server-on-Modules please visit: </w:t>
      </w:r>
      <w:hyperlink r:id="rId11" w:history="1">
        <w:r w:rsidR="008E6A98" w:rsidRPr="00CC5F25">
          <w:rPr>
            <w:rStyle w:val="Hyperlink"/>
            <w:rFonts w:ascii="Hind107 Light" w:hAnsi="Hind107 Light" w:cs="Hind107 Light"/>
            <w:sz w:val="22"/>
            <w:szCs w:val="22"/>
            <w:lang w:val="en-GB"/>
          </w:rPr>
          <w:t>http://www.congatec.com/products/com-express-type7/conga-b7xd.html</w:t>
        </w:r>
      </w:hyperlink>
      <w:r w:rsidR="008E6A98">
        <w:rPr>
          <w:rFonts w:ascii="Hind107 Light" w:hAnsi="Hind107 Light" w:cs="Hind107 Light"/>
          <w:sz w:val="22"/>
          <w:szCs w:val="22"/>
          <w:lang w:val="en-GB"/>
        </w:rPr>
        <w:t xml:space="preserve"> </w:t>
      </w:r>
    </w:p>
    <w:p w:rsidR="00504D0B" w:rsidRDefault="00504D0B" w:rsidP="002F1EC9">
      <w:pPr>
        <w:spacing w:line="360" w:lineRule="auto"/>
        <w:rPr>
          <w:rStyle w:val="Kommentarzeichen1"/>
          <w:rFonts w:ascii="Hind107 Light" w:hAnsi="Hind107 Light" w:cs="Hind107 Light"/>
          <w:sz w:val="22"/>
          <w:szCs w:val="22"/>
          <w:lang w:val="en-GB"/>
        </w:rPr>
      </w:pPr>
    </w:p>
    <w:p w:rsidR="002F1EC9" w:rsidRDefault="008D6C42" w:rsidP="002F1EC9">
      <w:pPr>
        <w:spacing w:line="360" w:lineRule="auto"/>
        <w:rPr>
          <w:rFonts w:ascii="Hind107 Light" w:hAnsi="Hind107 Light" w:cs="Hind107 Light"/>
          <w:sz w:val="22"/>
          <w:szCs w:val="22"/>
          <w:lang w:val="en-GB"/>
        </w:rPr>
      </w:pPr>
      <w:r>
        <w:rPr>
          <w:rStyle w:val="Kommentarzeichen1"/>
          <w:rFonts w:ascii="Hind107 Light" w:hAnsi="Hind107 Light" w:cs="Hind107 Light"/>
          <w:sz w:val="22"/>
          <w:szCs w:val="22"/>
          <w:lang w:val="en-GB"/>
        </w:rPr>
        <w:lastRenderedPageBreak/>
        <w:t xml:space="preserve">For </w:t>
      </w:r>
      <w:r>
        <w:rPr>
          <w:rFonts w:ascii="Hind107 Light" w:hAnsi="Hind107 Light" w:cs="Hind107 Light"/>
          <w:sz w:val="22"/>
          <w:szCs w:val="22"/>
          <w:lang w:val="en-GB"/>
        </w:rPr>
        <w:t>m</w:t>
      </w:r>
      <w:r w:rsidRPr="00BB4825">
        <w:rPr>
          <w:rFonts w:ascii="Hind107 Light" w:hAnsi="Hind107 Light" w:cs="Hind107 Light"/>
          <w:sz w:val="22"/>
          <w:szCs w:val="22"/>
          <w:lang w:val="en-GB"/>
        </w:rPr>
        <w:t>ore information about</w:t>
      </w:r>
      <w:r>
        <w:rPr>
          <w:rFonts w:ascii="Hind107 Light" w:hAnsi="Hind107 Light" w:cs="Hind107 Light"/>
          <w:sz w:val="22"/>
          <w:szCs w:val="22"/>
          <w:lang w:val="en-GB"/>
        </w:rPr>
        <w:t xml:space="preserve"> the new COM Express Type 7 pinout, download the Whitepaper from congatec here: </w:t>
      </w:r>
      <w:hyperlink r:id="rId12" w:history="1">
        <w:r w:rsidR="00E7249B" w:rsidRPr="00CC5F25">
          <w:rPr>
            <w:rStyle w:val="Hyperlink"/>
            <w:rFonts w:ascii="Hind107 Light" w:hAnsi="Hind107 Light" w:cs="Hind107 Light"/>
            <w:sz w:val="22"/>
            <w:szCs w:val="22"/>
            <w:lang w:val="en-GB"/>
          </w:rPr>
          <w:t>http://www.congatec.com/en/technologies/com-express/com-express-type-7/type-7-whitepaper-registration.h</w:t>
        </w:r>
        <w:r w:rsidR="00E7249B" w:rsidRPr="00CC5F25">
          <w:rPr>
            <w:rStyle w:val="Hyperlink"/>
            <w:rFonts w:ascii="Hind107 Light" w:hAnsi="Hind107 Light" w:cs="Hind107 Light"/>
            <w:sz w:val="22"/>
            <w:szCs w:val="22"/>
            <w:lang w:val="en-GB"/>
          </w:rPr>
          <w:t>t</w:t>
        </w:r>
        <w:r w:rsidR="00E7249B" w:rsidRPr="00CC5F25">
          <w:rPr>
            <w:rStyle w:val="Hyperlink"/>
            <w:rFonts w:ascii="Hind107 Light" w:hAnsi="Hind107 Light" w:cs="Hind107 Light"/>
            <w:sz w:val="22"/>
            <w:szCs w:val="22"/>
            <w:lang w:val="en-GB"/>
          </w:rPr>
          <w:t>ml</w:t>
        </w:r>
      </w:hyperlink>
      <w:r w:rsidR="00E7249B">
        <w:rPr>
          <w:rFonts w:ascii="Hind107 Light" w:hAnsi="Hind107 Light" w:cs="Hind107 Light"/>
          <w:sz w:val="22"/>
          <w:szCs w:val="22"/>
          <w:lang w:val="en-GB"/>
        </w:rPr>
        <w:t xml:space="preserve"> </w:t>
      </w:r>
      <w:r w:rsidR="00E7249B" w:rsidRPr="00E7249B">
        <w:rPr>
          <w:rFonts w:ascii="Hind107 Light" w:hAnsi="Hind107 Light" w:cs="Hind107 Light"/>
          <w:sz w:val="22"/>
          <w:szCs w:val="22"/>
          <w:lang w:val="en-GB"/>
        </w:rPr>
        <w:t xml:space="preserve"> </w:t>
      </w:r>
    </w:p>
    <w:p w:rsidR="00E7249B" w:rsidRPr="00E7249B" w:rsidRDefault="00E7249B" w:rsidP="002F1EC9">
      <w:pPr>
        <w:spacing w:line="360" w:lineRule="auto"/>
        <w:rPr>
          <w:rFonts w:ascii="Hind107 Light" w:hAnsi="Hind107 Light" w:cs="Hind107 Light"/>
          <w:sz w:val="22"/>
          <w:szCs w:val="22"/>
          <w:lang w:val="en-GB"/>
        </w:rPr>
      </w:pPr>
    </w:p>
    <w:p w:rsidR="003910AD" w:rsidRPr="00BB4825" w:rsidRDefault="003910AD" w:rsidP="003910AD">
      <w:pPr>
        <w:pStyle w:val="Standard1"/>
        <w:spacing w:before="120"/>
        <w:rPr>
          <w:rFonts w:ascii="Hind107 Light" w:hAnsi="Hind107 Light" w:cs="Hind107 Light"/>
          <w:sz w:val="16"/>
          <w:szCs w:val="16"/>
          <w:lang w:val="en-US"/>
        </w:rPr>
      </w:pPr>
      <w:r w:rsidRPr="00BB4825">
        <w:rPr>
          <w:rFonts w:ascii="Hind107 Light" w:hAnsi="Hind107 Light" w:cs="Hind107 Light"/>
          <w:b/>
          <w:bCs/>
          <w:sz w:val="16"/>
          <w:szCs w:val="16"/>
          <w:lang w:val="en-US"/>
        </w:rPr>
        <w:t>About congatec AG</w:t>
      </w:r>
      <w:r w:rsidRPr="00BB4825">
        <w:rPr>
          <w:rFonts w:ascii="Hind107 Light" w:hAnsi="Hind107 Light" w:cs="Hind107 Light"/>
          <w:b/>
          <w:bCs/>
          <w:sz w:val="16"/>
          <w:szCs w:val="16"/>
          <w:lang w:val="en-US"/>
        </w:rPr>
        <w:br/>
      </w:r>
      <w:r w:rsidRPr="00BB4825">
        <w:rPr>
          <w:rFonts w:ascii="Hind107 Light" w:hAnsi="Hind107 Light" w:cs="Hind107 Light"/>
          <w:sz w:val="16"/>
          <w:szCs w:val="16"/>
          <w:lang w:val="en-US"/>
        </w:rPr>
        <w:t xml:space="preserve">Headquartered in Deggendorf, Germany, congatec AG is a leading supplier of industrial computer modules using the standard form factors COM Express, </w:t>
      </w:r>
      <w:r w:rsidR="00C96A0A" w:rsidRPr="00BB4825">
        <w:rPr>
          <w:rFonts w:ascii="Hind107 Light" w:hAnsi="Hind107 Light" w:cs="Hind107 Light"/>
          <w:sz w:val="16"/>
          <w:szCs w:val="16"/>
          <w:lang w:val="en-US"/>
        </w:rPr>
        <w:t xml:space="preserve">Qseven </w:t>
      </w:r>
      <w:r w:rsidRPr="00BB4825">
        <w:rPr>
          <w:rFonts w:ascii="Hind107 Light" w:hAnsi="Hind107 Light" w:cs="Hind107 Light"/>
          <w:sz w:val="16"/>
          <w:szCs w:val="16"/>
          <w:lang w:val="en-US"/>
        </w:rPr>
        <w:t xml:space="preserve">and </w:t>
      </w:r>
      <w:r w:rsidR="00C96A0A" w:rsidRPr="00BB4825">
        <w:rPr>
          <w:rFonts w:ascii="Hind107 Light" w:hAnsi="Hind107 Light" w:cs="Hind107 Light"/>
          <w:sz w:val="16"/>
          <w:szCs w:val="16"/>
          <w:lang w:val="en-US"/>
        </w:rPr>
        <w:t>SMARC</w:t>
      </w:r>
      <w:r w:rsidRPr="00BB4825">
        <w:rPr>
          <w:rFonts w:ascii="Hind107 Light" w:hAnsi="Hind107 Light" w:cs="Hind107 Light"/>
          <w:sz w:val="16"/>
          <w:szCs w:val="16"/>
          <w:lang w:val="en-US"/>
        </w:rPr>
        <w:t xml:space="preserve"> as well as single board computers and EDM services. </w:t>
      </w:r>
      <w:proofErr w:type="gramStart"/>
      <w:r w:rsidRPr="00BB4825">
        <w:rPr>
          <w:rFonts w:ascii="Hind107 Light" w:hAnsi="Hind107 Light" w:cs="Hind107 Light"/>
          <w:sz w:val="16"/>
          <w:szCs w:val="16"/>
          <w:lang w:val="en-US"/>
        </w:rPr>
        <w:t>congatec’s</w:t>
      </w:r>
      <w:proofErr w:type="gramEnd"/>
      <w:r w:rsidRPr="00BB4825">
        <w:rPr>
          <w:rFonts w:ascii="Hind107 Light" w:hAnsi="Hind107 Light" w:cs="Hind107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3" w:history="1">
        <w:r w:rsidRPr="00BB4825">
          <w:rPr>
            <w:rStyle w:val="Hyperlink"/>
            <w:rFonts w:ascii="Hind107 Light" w:hAnsi="Hind107 Light" w:cs="Hind107 Light"/>
            <w:sz w:val="16"/>
            <w:szCs w:val="16"/>
            <w:lang w:val="en-US"/>
          </w:rPr>
          <w:t>www.congatec.com</w:t>
        </w:r>
      </w:hyperlink>
      <w:r w:rsidRPr="00BB4825">
        <w:rPr>
          <w:rFonts w:ascii="Hind107 Light" w:hAnsi="Hind107 Light" w:cs="Hind107 Light"/>
          <w:sz w:val="16"/>
          <w:szCs w:val="16"/>
          <w:lang w:val="en-US"/>
        </w:rPr>
        <w:t xml:space="preserve"> or via </w:t>
      </w:r>
      <w:hyperlink r:id="rId14" w:history="1">
        <w:r w:rsidRPr="00BB4825">
          <w:rPr>
            <w:rStyle w:val="Hyperlink"/>
            <w:rFonts w:ascii="Hind107 Light" w:hAnsi="Hind107 Light" w:cs="Hind107 Light"/>
            <w:sz w:val="16"/>
            <w:szCs w:val="16"/>
            <w:lang w:val="en-US"/>
          </w:rPr>
          <w:t>Facebook</w:t>
        </w:r>
      </w:hyperlink>
      <w:r w:rsidRPr="00BB4825">
        <w:rPr>
          <w:rFonts w:ascii="Hind107 Light" w:hAnsi="Hind107 Light" w:cs="Hind107 Light"/>
          <w:sz w:val="16"/>
          <w:szCs w:val="16"/>
          <w:lang w:val="en-US"/>
        </w:rPr>
        <w:t xml:space="preserve">, </w:t>
      </w:r>
      <w:hyperlink r:id="rId15" w:history="1">
        <w:r w:rsidRPr="00BB4825">
          <w:rPr>
            <w:rStyle w:val="Hyperlink"/>
            <w:rFonts w:ascii="Hind107 Light" w:hAnsi="Hind107 Light" w:cs="Hind107 Light"/>
            <w:sz w:val="16"/>
            <w:szCs w:val="16"/>
            <w:lang w:val="en-US"/>
          </w:rPr>
          <w:t>Twitter</w:t>
        </w:r>
      </w:hyperlink>
      <w:r w:rsidRPr="00BB4825">
        <w:rPr>
          <w:rFonts w:ascii="Hind107 Light" w:hAnsi="Hind107 Light" w:cs="Hind107 Light"/>
          <w:sz w:val="16"/>
          <w:szCs w:val="16"/>
          <w:lang w:val="en-US"/>
        </w:rPr>
        <w:t xml:space="preserve"> and </w:t>
      </w:r>
      <w:hyperlink r:id="rId16" w:history="1">
        <w:r w:rsidRPr="00BB4825">
          <w:rPr>
            <w:rStyle w:val="Hyperlink"/>
            <w:rFonts w:ascii="Hind107 Light" w:hAnsi="Hind107 Light" w:cs="Hind107 Light"/>
            <w:sz w:val="16"/>
            <w:szCs w:val="16"/>
            <w:lang w:val="en-US"/>
          </w:rPr>
          <w:t>YouTube</w:t>
        </w:r>
      </w:hyperlink>
      <w:r w:rsidRPr="00BB4825">
        <w:rPr>
          <w:rFonts w:ascii="Hind107 Light" w:hAnsi="Hind107 Light" w:cs="Hind107 Light"/>
          <w:sz w:val="16"/>
          <w:szCs w:val="16"/>
          <w:lang w:val="en-US"/>
        </w:rPr>
        <w:t>.</w:t>
      </w:r>
    </w:p>
    <w:p w:rsidR="003910AD" w:rsidRPr="00BB4825" w:rsidRDefault="003910AD" w:rsidP="003910AD">
      <w:pPr>
        <w:pStyle w:val="Standard1"/>
        <w:spacing w:before="120"/>
        <w:rPr>
          <w:rFonts w:ascii="Hind107 Light" w:hAnsi="Hind107 Light" w:cs="Hind107 Light"/>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r w:rsidRPr="00BB4825">
        <w:rPr>
          <w:rFonts w:ascii="Hind107 Light" w:hAnsi="Hind107 Light" w:cs="Hind107 Light"/>
          <w:sz w:val="18"/>
          <w:szCs w:val="18"/>
          <w:lang w:val="en-US"/>
        </w:rPr>
        <w:t>* * *</w:t>
      </w:r>
      <w:r w:rsidRPr="00BB4825">
        <w:rPr>
          <w:rFonts w:ascii="Hind107 Light" w:hAnsi="Hind107 Light" w:cs="Hind107 Light"/>
          <w:i/>
          <w:iCs/>
          <w:sz w:val="18"/>
          <w:szCs w:val="18"/>
          <w:lang w:val="en-US"/>
        </w:rPr>
        <w:t xml:space="preserve"> </w:t>
      </w: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p>
    <w:p w:rsidR="003910AD" w:rsidRPr="00BB4825" w:rsidRDefault="003910AD" w:rsidP="003910AD">
      <w:pPr>
        <w:pStyle w:val="Standard1"/>
        <w:spacing w:line="200" w:lineRule="atLeast"/>
        <w:jc w:val="center"/>
        <w:rPr>
          <w:rFonts w:ascii="Hind107 Light" w:hAnsi="Hind107 Light" w:cs="Hind107 Light"/>
          <w:i/>
          <w:iCs/>
          <w:sz w:val="18"/>
          <w:szCs w:val="18"/>
          <w:lang w:val="en-US"/>
        </w:rPr>
      </w:pPr>
      <w:proofErr w:type="gramStart"/>
      <w:r w:rsidRPr="00BB4825">
        <w:rPr>
          <w:rFonts w:ascii="Hind107 Light" w:hAnsi="Hind107 Light" w:cs="Hind107 Light"/>
          <w:i/>
          <w:iCs/>
          <w:sz w:val="18"/>
          <w:szCs w:val="18"/>
          <w:lang w:val="en-US"/>
        </w:rPr>
        <w:t xml:space="preserve">Intel and Intel </w:t>
      </w:r>
      <w:r w:rsidR="005752FB">
        <w:rPr>
          <w:rFonts w:ascii="Hind107 Light" w:hAnsi="Hind107 Light" w:cs="Hind107 Light"/>
          <w:i/>
          <w:iCs/>
          <w:sz w:val="18"/>
          <w:szCs w:val="18"/>
          <w:lang w:val="en-US"/>
        </w:rPr>
        <w:t>Xeon, Pentium</w:t>
      </w:r>
      <w:r w:rsidRPr="00BB4825">
        <w:rPr>
          <w:rFonts w:ascii="Hind107 Light" w:hAnsi="Hind107 Light" w:cs="Hind107 Light"/>
          <w:i/>
          <w:iCs/>
          <w:sz w:val="18"/>
          <w:szCs w:val="18"/>
          <w:lang w:val="en-US"/>
        </w:rPr>
        <w:t xml:space="preserve"> are registered trademarks of Intel Corporation in the U.S. and other countries.</w:t>
      </w:r>
      <w:proofErr w:type="gramEnd"/>
    </w:p>
    <w:p w:rsidR="00D108AC" w:rsidRPr="00BB4825" w:rsidRDefault="00D108AC" w:rsidP="003910AD">
      <w:pPr>
        <w:pStyle w:val="Standard1"/>
        <w:ind w:right="283"/>
        <w:rPr>
          <w:rFonts w:ascii="Hind107 Light" w:hAnsi="Hind107 Light" w:cs="Hind107 Light"/>
          <w:i/>
          <w:iCs/>
          <w:kern w:val="2"/>
          <w:sz w:val="18"/>
          <w:szCs w:val="18"/>
          <w:lang w:val="en-US"/>
        </w:rPr>
      </w:pPr>
    </w:p>
    <w:sectPr w:rsidR="00D108AC" w:rsidRPr="00BB4825"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panose1 w:val="02000000000000000000"/>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108AC"/>
    <w:rsid w:val="00007CE8"/>
    <w:rsid w:val="00022547"/>
    <w:rsid w:val="00050371"/>
    <w:rsid w:val="0007233C"/>
    <w:rsid w:val="0007622A"/>
    <w:rsid w:val="000869F6"/>
    <w:rsid w:val="000B4BCA"/>
    <w:rsid w:val="000C0067"/>
    <w:rsid w:val="000E736A"/>
    <w:rsid w:val="000E7A6A"/>
    <w:rsid w:val="00100BFC"/>
    <w:rsid w:val="0010462C"/>
    <w:rsid w:val="001221FE"/>
    <w:rsid w:val="001223D9"/>
    <w:rsid w:val="001351D9"/>
    <w:rsid w:val="00140656"/>
    <w:rsid w:val="00150339"/>
    <w:rsid w:val="00157343"/>
    <w:rsid w:val="0018226A"/>
    <w:rsid w:val="00182634"/>
    <w:rsid w:val="001856C0"/>
    <w:rsid w:val="001B52B9"/>
    <w:rsid w:val="001B7E15"/>
    <w:rsid w:val="001C75DA"/>
    <w:rsid w:val="001F6A22"/>
    <w:rsid w:val="002018D7"/>
    <w:rsid w:val="00212286"/>
    <w:rsid w:val="002172C9"/>
    <w:rsid w:val="002240DC"/>
    <w:rsid w:val="00230F39"/>
    <w:rsid w:val="002406EE"/>
    <w:rsid w:val="0026691D"/>
    <w:rsid w:val="002B3740"/>
    <w:rsid w:val="002D516E"/>
    <w:rsid w:val="002D625D"/>
    <w:rsid w:val="002D7353"/>
    <w:rsid w:val="002F03D5"/>
    <w:rsid w:val="002F1EC9"/>
    <w:rsid w:val="00314227"/>
    <w:rsid w:val="00314D38"/>
    <w:rsid w:val="00315B5B"/>
    <w:rsid w:val="00317F77"/>
    <w:rsid w:val="00325C22"/>
    <w:rsid w:val="0033354A"/>
    <w:rsid w:val="00333EA1"/>
    <w:rsid w:val="00341F3D"/>
    <w:rsid w:val="00350FA2"/>
    <w:rsid w:val="0036178D"/>
    <w:rsid w:val="003710B5"/>
    <w:rsid w:val="003836D9"/>
    <w:rsid w:val="003876E2"/>
    <w:rsid w:val="003910AD"/>
    <w:rsid w:val="003B03A3"/>
    <w:rsid w:val="003C2A47"/>
    <w:rsid w:val="003C5916"/>
    <w:rsid w:val="003E4178"/>
    <w:rsid w:val="003F6267"/>
    <w:rsid w:val="004070D7"/>
    <w:rsid w:val="0040795D"/>
    <w:rsid w:val="0041171C"/>
    <w:rsid w:val="00421386"/>
    <w:rsid w:val="004311C3"/>
    <w:rsid w:val="00431DE2"/>
    <w:rsid w:val="0043506A"/>
    <w:rsid w:val="004641BF"/>
    <w:rsid w:val="004731D8"/>
    <w:rsid w:val="00473DFA"/>
    <w:rsid w:val="004B1424"/>
    <w:rsid w:val="004D2177"/>
    <w:rsid w:val="004F40D2"/>
    <w:rsid w:val="00504D0B"/>
    <w:rsid w:val="00511619"/>
    <w:rsid w:val="00544A75"/>
    <w:rsid w:val="0055759C"/>
    <w:rsid w:val="00564E52"/>
    <w:rsid w:val="005752FB"/>
    <w:rsid w:val="005829FC"/>
    <w:rsid w:val="0059350F"/>
    <w:rsid w:val="00595EE4"/>
    <w:rsid w:val="005A2AA9"/>
    <w:rsid w:val="005B7B26"/>
    <w:rsid w:val="005C6F13"/>
    <w:rsid w:val="00621F82"/>
    <w:rsid w:val="0065166D"/>
    <w:rsid w:val="00653EB4"/>
    <w:rsid w:val="00666AF2"/>
    <w:rsid w:val="00675FD2"/>
    <w:rsid w:val="00682DC5"/>
    <w:rsid w:val="00685009"/>
    <w:rsid w:val="0069359A"/>
    <w:rsid w:val="006C744A"/>
    <w:rsid w:val="006E5575"/>
    <w:rsid w:val="006E5682"/>
    <w:rsid w:val="00700E83"/>
    <w:rsid w:val="007040ED"/>
    <w:rsid w:val="00704425"/>
    <w:rsid w:val="00711D91"/>
    <w:rsid w:val="00716A84"/>
    <w:rsid w:val="00722705"/>
    <w:rsid w:val="00732B70"/>
    <w:rsid w:val="00735068"/>
    <w:rsid w:val="00747B0D"/>
    <w:rsid w:val="00756136"/>
    <w:rsid w:val="00770F22"/>
    <w:rsid w:val="00773C20"/>
    <w:rsid w:val="00780AA1"/>
    <w:rsid w:val="007D5195"/>
    <w:rsid w:val="007E426F"/>
    <w:rsid w:val="007F032A"/>
    <w:rsid w:val="007F10E7"/>
    <w:rsid w:val="007F4CDC"/>
    <w:rsid w:val="007F75A9"/>
    <w:rsid w:val="00810EBB"/>
    <w:rsid w:val="00842DDA"/>
    <w:rsid w:val="00881B43"/>
    <w:rsid w:val="00896760"/>
    <w:rsid w:val="008A03D8"/>
    <w:rsid w:val="008A07E0"/>
    <w:rsid w:val="008D011F"/>
    <w:rsid w:val="008D03B9"/>
    <w:rsid w:val="008D6C42"/>
    <w:rsid w:val="008E45F6"/>
    <w:rsid w:val="008E6A98"/>
    <w:rsid w:val="008F0C7F"/>
    <w:rsid w:val="008F59E9"/>
    <w:rsid w:val="00915B34"/>
    <w:rsid w:val="00915BB6"/>
    <w:rsid w:val="0092236E"/>
    <w:rsid w:val="00925307"/>
    <w:rsid w:val="0092755F"/>
    <w:rsid w:val="00937D70"/>
    <w:rsid w:val="0094350B"/>
    <w:rsid w:val="009544C6"/>
    <w:rsid w:val="00966921"/>
    <w:rsid w:val="00980E71"/>
    <w:rsid w:val="0098707E"/>
    <w:rsid w:val="00994793"/>
    <w:rsid w:val="009977CF"/>
    <w:rsid w:val="009A64B3"/>
    <w:rsid w:val="009B6B0A"/>
    <w:rsid w:val="009C5EEB"/>
    <w:rsid w:val="009C65B6"/>
    <w:rsid w:val="009C67E6"/>
    <w:rsid w:val="009C7DCD"/>
    <w:rsid w:val="009D71C0"/>
    <w:rsid w:val="00A0643C"/>
    <w:rsid w:val="00A3133F"/>
    <w:rsid w:val="00A31EE8"/>
    <w:rsid w:val="00A44385"/>
    <w:rsid w:val="00A467B2"/>
    <w:rsid w:val="00A82F71"/>
    <w:rsid w:val="00A961F4"/>
    <w:rsid w:val="00A96A35"/>
    <w:rsid w:val="00AA3CB7"/>
    <w:rsid w:val="00AB1E62"/>
    <w:rsid w:val="00AB35A7"/>
    <w:rsid w:val="00AE6C37"/>
    <w:rsid w:val="00AF3DAF"/>
    <w:rsid w:val="00AF53AC"/>
    <w:rsid w:val="00B0059A"/>
    <w:rsid w:val="00B05B22"/>
    <w:rsid w:val="00B34D74"/>
    <w:rsid w:val="00B37B7A"/>
    <w:rsid w:val="00B4637E"/>
    <w:rsid w:val="00B74A1F"/>
    <w:rsid w:val="00B771B7"/>
    <w:rsid w:val="00B86632"/>
    <w:rsid w:val="00B91E22"/>
    <w:rsid w:val="00BA799D"/>
    <w:rsid w:val="00BB0080"/>
    <w:rsid w:val="00BB4825"/>
    <w:rsid w:val="00BC60B9"/>
    <w:rsid w:val="00BD1DEC"/>
    <w:rsid w:val="00BD3C13"/>
    <w:rsid w:val="00BF0427"/>
    <w:rsid w:val="00C11E28"/>
    <w:rsid w:val="00C20AC9"/>
    <w:rsid w:val="00C265CA"/>
    <w:rsid w:val="00C63A98"/>
    <w:rsid w:val="00C72C34"/>
    <w:rsid w:val="00C74252"/>
    <w:rsid w:val="00C802FA"/>
    <w:rsid w:val="00C96A0A"/>
    <w:rsid w:val="00CA7A7C"/>
    <w:rsid w:val="00CD1111"/>
    <w:rsid w:val="00CD4071"/>
    <w:rsid w:val="00D003C5"/>
    <w:rsid w:val="00D079E0"/>
    <w:rsid w:val="00D108AC"/>
    <w:rsid w:val="00D22F6E"/>
    <w:rsid w:val="00D41992"/>
    <w:rsid w:val="00D46BF1"/>
    <w:rsid w:val="00D75682"/>
    <w:rsid w:val="00D81122"/>
    <w:rsid w:val="00D8641F"/>
    <w:rsid w:val="00DB1BE8"/>
    <w:rsid w:val="00DC27B3"/>
    <w:rsid w:val="00E04B4C"/>
    <w:rsid w:val="00E113E8"/>
    <w:rsid w:val="00E40B37"/>
    <w:rsid w:val="00E42931"/>
    <w:rsid w:val="00E505DE"/>
    <w:rsid w:val="00E529F9"/>
    <w:rsid w:val="00E7249B"/>
    <w:rsid w:val="00E751CB"/>
    <w:rsid w:val="00E758FD"/>
    <w:rsid w:val="00EA3656"/>
    <w:rsid w:val="00EA7460"/>
    <w:rsid w:val="00EB20B5"/>
    <w:rsid w:val="00EC12EC"/>
    <w:rsid w:val="00EC3503"/>
    <w:rsid w:val="00EC47A8"/>
    <w:rsid w:val="00EC5DD4"/>
    <w:rsid w:val="00ED0C3A"/>
    <w:rsid w:val="00EE3C17"/>
    <w:rsid w:val="00EF67D3"/>
    <w:rsid w:val="00F26DED"/>
    <w:rsid w:val="00F27AAA"/>
    <w:rsid w:val="00F36425"/>
    <w:rsid w:val="00F36B96"/>
    <w:rsid w:val="00F4265D"/>
    <w:rsid w:val="00F453DD"/>
    <w:rsid w:val="00F52222"/>
    <w:rsid w:val="00F52584"/>
    <w:rsid w:val="00F633BA"/>
    <w:rsid w:val="00F9217A"/>
    <w:rsid w:val="00FA2CDF"/>
    <w:rsid w:val="00FA3174"/>
    <w:rsid w:val="00FB2DDA"/>
    <w:rsid w:val="00FB429B"/>
    <w:rsid w:val="00FC3695"/>
    <w:rsid w:val="00FC6D53"/>
    <w:rsid w:val="00FD0ABF"/>
    <w:rsid w:val="00FD46AC"/>
    <w:rsid w:val="00FE44B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berarbeitung">
    <w:name w:val="Revision"/>
    <w:hidden/>
    <w:uiPriority w:val="99"/>
    <w:semiHidden/>
    <w:rsid w:val="00595EE4"/>
    <w:rPr>
      <w:rFonts w:ascii="Times New Roman" w:eastAsia="Times New Roman" w:hAnsi="Times New Roman" w:cs="Times New Roman"/>
      <w:kern w:val="1"/>
      <w:sz w:val="24"/>
      <w:szCs w:val="24"/>
      <w:lang w:eastAsia="ar-SA"/>
    </w:rPr>
  </w:style>
  <w:style w:type="character" w:styleId="BesuchterHyperlink">
    <w:name w:val="FollowedHyperlink"/>
    <w:basedOn w:val="Absatz-Standardschriftart"/>
    <w:uiPriority w:val="99"/>
    <w:semiHidden/>
    <w:unhideWhenUsed/>
    <w:rsid w:val="00F36B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KommentartextZchn"/>
    <w:uiPriority w:val="99"/>
    <w:unhideWhenUsed/>
    <w:rsid w:val="00D108AC"/>
    <w:rPr>
      <w:sz w:val="20"/>
      <w:szCs w:val="20"/>
    </w:rPr>
  </w:style>
  <w:style w:type="character" w:customStyle="1" w:styleId="KommentartextZchn">
    <w:name w:val="Kommentartext Zchn"/>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KommentarthemaZchn"/>
    <w:uiPriority w:val="99"/>
    <w:semiHidden/>
    <w:unhideWhenUsed/>
    <w:rsid w:val="009C67E6"/>
    <w:rPr>
      <w:b/>
      <w:bCs/>
    </w:rPr>
  </w:style>
  <w:style w:type="character" w:customStyle="1" w:styleId="KommentarthemaZchn">
    <w:name w:val="Kommentarthema Zchn"/>
    <w:basedOn w:val="KommentartextZchn"/>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Revision">
    <w:name w:val="Revision"/>
    <w:hidden/>
    <w:uiPriority w:val="99"/>
    <w:semiHidden/>
    <w:rsid w:val="00595EE4"/>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en/technologies/com-express/com-express-type-7/type-7-whitepaper-registr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youtube.com/congatecAE" TargetMode="Externa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products/com-express-type7/conga-b7xd.html" TargetMode="External"/><Relationship Id="rId5" Type="http://schemas.openxmlformats.org/officeDocument/2006/relationships/hyperlink" Target="mailto:info@congatec.com" TargetMode="External"/><Relationship Id="rId15" Type="http://schemas.openxmlformats.org/officeDocument/2006/relationships/hyperlink" Target="https://mobile.twitter.com/congatecAG" TargetMode="External"/><Relationship Id="rId10" Type="http://schemas.openxmlformats.org/officeDocument/2006/relationships/hyperlink" Target="http://www.congatec.com/press" TargetMode="External"/><Relationship Id="rId19"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6140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 AG</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13</cp:revision>
  <dcterms:created xsi:type="dcterms:W3CDTF">2016-10-07T07:17:00Z</dcterms:created>
  <dcterms:modified xsi:type="dcterms:W3CDTF">2016-10-12T07:01:00Z</dcterms:modified>
</cp:coreProperties>
</file>